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1037" w:rsidRPr="00042AEC" w:rsidRDefault="00C41037" w:rsidP="00961DEE">
      <w:pPr>
        <w:ind w:left="6379"/>
        <w:rPr>
          <w:sz w:val="24"/>
          <w:szCs w:val="24"/>
        </w:rPr>
      </w:pPr>
      <w:r w:rsidRPr="00042AEC">
        <w:rPr>
          <w:sz w:val="24"/>
          <w:szCs w:val="24"/>
        </w:rPr>
        <w:t>УТВЕРЖД</w:t>
      </w:r>
      <w:r w:rsidR="00DA7C58">
        <w:rPr>
          <w:sz w:val="24"/>
          <w:szCs w:val="24"/>
        </w:rPr>
        <w:t>Е</w:t>
      </w:r>
      <w:r w:rsidRPr="00042AEC">
        <w:rPr>
          <w:sz w:val="24"/>
          <w:szCs w:val="24"/>
        </w:rPr>
        <w:t>Н</w:t>
      </w:r>
    </w:p>
    <w:p w:rsidR="00C41037" w:rsidRPr="00042AEC" w:rsidRDefault="00C41037" w:rsidP="00C41037">
      <w:pPr>
        <w:tabs>
          <w:tab w:val="left" w:pos="2300"/>
          <w:tab w:val="center" w:pos="4677"/>
        </w:tabs>
        <w:ind w:left="5670" w:firstLine="709"/>
        <w:jc w:val="right"/>
        <w:rPr>
          <w:sz w:val="24"/>
          <w:szCs w:val="24"/>
        </w:rPr>
      </w:pPr>
      <w:r w:rsidRPr="00042AEC">
        <w:rPr>
          <w:sz w:val="24"/>
          <w:szCs w:val="24"/>
        </w:rPr>
        <w:t>постановлением Правительства</w:t>
      </w:r>
    </w:p>
    <w:p w:rsidR="00C41037" w:rsidRPr="00042AEC" w:rsidRDefault="00C41037" w:rsidP="00961DEE">
      <w:pPr>
        <w:tabs>
          <w:tab w:val="left" w:pos="2300"/>
          <w:tab w:val="center" w:pos="4677"/>
        </w:tabs>
        <w:ind w:left="5670" w:firstLine="709"/>
        <w:rPr>
          <w:sz w:val="24"/>
          <w:szCs w:val="24"/>
        </w:rPr>
      </w:pPr>
      <w:r w:rsidRPr="00042AEC">
        <w:rPr>
          <w:sz w:val="24"/>
          <w:szCs w:val="24"/>
        </w:rPr>
        <w:t>Московской области</w:t>
      </w:r>
    </w:p>
    <w:p w:rsidR="00C41037" w:rsidRPr="00042AEC" w:rsidRDefault="00C41037" w:rsidP="00961DEE">
      <w:pPr>
        <w:tabs>
          <w:tab w:val="left" w:pos="2300"/>
          <w:tab w:val="center" w:pos="4677"/>
        </w:tabs>
        <w:ind w:left="5670" w:firstLine="709"/>
        <w:rPr>
          <w:sz w:val="24"/>
          <w:szCs w:val="24"/>
        </w:rPr>
      </w:pPr>
      <w:r w:rsidRPr="00042AEC">
        <w:rPr>
          <w:sz w:val="24"/>
          <w:szCs w:val="24"/>
        </w:rPr>
        <w:t>от ___________ № _______</w:t>
      </w:r>
    </w:p>
    <w:p w:rsidR="00C41037" w:rsidRPr="00042AEC" w:rsidRDefault="00C41037" w:rsidP="00C41037">
      <w:pPr>
        <w:tabs>
          <w:tab w:val="left" w:pos="2300"/>
          <w:tab w:val="center" w:pos="4677"/>
        </w:tabs>
        <w:ind w:firstLine="709"/>
        <w:jc w:val="center"/>
        <w:rPr>
          <w:b/>
          <w:sz w:val="24"/>
          <w:szCs w:val="24"/>
        </w:rPr>
      </w:pPr>
    </w:p>
    <w:p w:rsidR="00C41037" w:rsidRPr="00042AEC" w:rsidRDefault="00C41037" w:rsidP="00D5284E">
      <w:pPr>
        <w:tabs>
          <w:tab w:val="left" w:pos="2300"/>
          <w:tab w:val="center" w:pos="4677"/>
        </w:tabs>
        <w:jc w:val="center"/>
        <w:rPr>
          <w:b/>
          <w:sz w:val="24"/>
          <w:szCs w:val="24"/>
        </w:rPr>
      </w:pPr>
    </w:p>
    <w:p w:rsidR="00273E8C" w:rsidRDefault="006832A7" w:rsidP="00B80E3D">
      <w:pPr>
        <w:jc w:val="center"/>
        <w:rPr>
          <w:b/>
          <w:sz w:val="24"/>
          <w:szCs w:val="24"/>
        </w:rPr>
      </w:pPr>
      <w:r w:rsidRPr="00042AEC">
        <w:rPr>
          <w:b/>
          <w:sz w:val="24"/>
          <w:szCs w:val="24"/>
        </w:rPr>
        <w:t>Проект планировки территории</w:t>
      </w:r>
    </w:p>
    <w:p w:rsidR="00927EB5" w:rsidRPr="004F4A61" w:rsidRDefault="006832A7" w:rsidP="00B80E3D">
      <w:pPr>
        <w:jc w:val="center"/>
        <w:rPr>
          <w:b/>
          <w:sz w:val="24"/>
          <w:szCs w:val="24"/>
        </w:rPr>
      </w:pPr>
      <w:r w:rsidRPr="00042AEC">
        <w:rPr>
          <w:b/>
          <w:sz w:val="24"/>
          <w:szCs w:val="24"/>
        </w:rPr>
        <w:t>для</w:t>
      </w:r>
      <w:r w:rsidR="00927EB5" w:rsidRPr="004F4A61">
        <w:rPr>
          <w:b/>
          <w:sz w:val="24"/>
          <w:szCs w:val="24"/>
        </w:rPr>
        <w:t xml:space="preserve"> реконструкции </w:t>
      </w:r>
      <w:r w:rsidR="00273E8C">
        <w:rPr>
          <w:b/>
          <w:sz w:val="24"/>
          <w:szCs w:val="24"/>
        </w:rPr>
        <w:t>линейного объекта капитального строительства –</w:t>
      </w:r>
      <w:r w:rsidR="002C391D">
        <w:rPr>
          <w:b/>
          <w:sz w:val="24"/>
          <w:szCs w:val="24"/>
        </w:rPr>
        <w:t xml:space="preserve"> автомобильной дороги </w:t>
      </w:r>
      <w:r w:rsidR="00927EB5">
        <w:rPr>
          <w:b/>
          <w:sz w:val="24"/>
          <w:szCs w:val="24"/>
        </w:rPr>
        <w:t>улиц</w:t>
      </w:r>
      <w:r w:rsidR="00ED13FA">
        <w:rPr>
          <w:b/>
          <w:sz w:val="24"/>
          <w:szCs w:val="24"/>
        </w:rPr>
        <w:t>ы</w:t>
      </w:r>
      <w:r w:rsidR="00927EB5">
        <w:rPr>
          <w:b/>
          <w:sz w:val="24"/>
          <w:szCs w:val="24"/>
        </w:rPr>
        <w:t> </w:t>
      </w:r>
      <w:r w:rsidR="00927EB5" w:rsidRPr="004F4A61">
        <w:rPr>
          <w:b/>
          <w:sz w:val="24"/>
          <w:szCs w:val="24"/>
        </w:rPr>
        <w:t xml:space="preserve">Туполева </w:t>
      </w:r>
      <w:r w:rsidR="00927EB5">
        <w:rPr>
          <w:b/>
          <w:sz w:val="24"/>
          <w:szCs w:val="24"/>
        </w:rPr>
        <w:t xml:space="preserve">в </w:t>
      </w:r>
      <w:r w:rsidR="00927EB5" w:rsidRPr="004F4A61">
        <w:rPr>
          <w:b/>
          <w:sz w:val="24"/>
          <w:szCs w:val="24"/>
        </w:rPr>
        <w:t>городском округе Жуковский Московской области</w:t>
      </w:r>
      <w:r w:rsidR="008420E2">
        <w:rPr>
          <w:rStyle w:val="aff5"/>
          <w:b/>
          <w:sz w:val="24"/>
          <w:szCs w:val="24"/>
        </w:rPr>
        <w:footnoteReference w:id="2"/>
      </w:r>
    </w:p>
    <w:p w:rsidR="006832A7" w:rsidRPr="00042AEC" w:rsidRDefault="006832A7" w:rsidP="00FF0403">
      <w:pPr>
        <w:spacing w:line="276" w:lineRule="auto"/>
        <w:jc w:val="center"/>
        <w:rPr>
          <w:b/>
          <w:sz w:val="24"/>
          <w:szCs w:val="24"/>
        </w:rPr>
      </w:pPr>
    </w:p>
    <w:p w:rsidR="00355DBC" w:rsidRDefault="00ED13FA" w:rsidP="00355DBC">
      <w:pPr>
        <w:ind w:firstLine="709"/>
        <w:jc w:val="both"/>
        <w:rPr>
          <w:sz w:val="24"/>
          <w:szCs w:val="24"/>
        </w:rPr>
      </w:pPr>
      <w:r w:rsidRPr="00ED13FA">
        <w:rPr>
          <w:sz w:val="24"/>
          <w:szCs w:val="24"/>
        </w:rPr>
        <w:t>Реконструкци</w:t>
      </w:r>
      <w:r>
        <w:rPr>
          <w:sz w:val="24"/>
          <w:szCs w:val="24"/>
        </w:rPr>
        <w:t>я</w:t>
      </w:r>
      <w:r w:rsidRPr="00ED13FA">
        <w:rPr>
          <w:sz w:val="24"/>
          <w:szCs w:val="24"/>
        </w:rPr>
        <w:t xml:space="preserve"> </w:t>
      </w:r>
      <w:r w:rsidR="002C391D" w:rsidRPr="002C391D">
        <w:rPr>
          <w:sz w:val="24"/>
          <w:szCs w:val="24"/>
        </w:rPr>
        <w:t>автомобильной дороги</w:t>
      </w:r>
      <w:r w:rsidR="002C391D">
        <w:rPr>
          <w:b/>
          <w:sz w:val="24"/>
          <w:szCs w:val="24"/>
        </w:rPr>
        <w:t xml:space="preserve"> </w:t>
      </w:r>
      <w:r w:rsidR="00DE2E27" w:rsidRPr="00961DEE">
        <w:rPr>
          <w:sz w:val="24"/>
          <w:szCs w:val="24"/>
        </w:rPr>
        <w:t>улиц</w:t>
      </w:r>
      <w:r w:rsidR="00FA75C4">
        <w:rPr>
          <w:sz w:val="24"/>
          <w:szCs w:val="24"/>
        </w:rPr>
        <w:t>ы</w:t>
      </w:r>
      <w:r w:rsidR="00DE2E27" w:rsidRPr="00961DEE">
        <w:rPr>
          <w:sz w:val="24"/>
          <w:szCs w:val="24"/>
        </w:rPr>
        <w:t xml:space="preserve"> Туполева в городском округе Жуковский Московской области </w:t>
      </w:r>
      <w:r w:rsidR="002C391D">
        <w:rPr>
          <w:sz w:val="24"/>
          <w:szCs w:val="24"/>
        </w:rPr>
        <w:t xml:space="preserve">(далее - </w:t>
      </w:r>
      <w:r w:rsidR="002C391D" w:rsidRPr="002C391D">
        <w:rPr>
          <w:sz w:val="24"/>
          <w:szCs w:val="24"/>
        </w:rPr>
        <w:t>автомобильн</w:t>
      </w:r>
      <w:r w:rsidR="002C391D">
        <w:rPr>
          <w:sz w:val="24"/>
          <w:szCs w:val="24"/>
        </w:rPr>
        <w:t>ая</w:t>
      </w:r>
      <w:r w:rsidR="002C391D" w:rsidRPr="002C391D">
        <w:rPr>
          <w:sz w:val="24"/>
          <w:szCs w:val="24"/>
        </w:rPr>
        <w:t xml:space="preserve"> дорог</w:t>
      </w:r>
      <w:r w:rsidR="002C391D">
        <w:rPr>
          <w:sz w:val="24"/>
          <w:szCs w:val="24"/>
        </w:rPr>
        <w:t>а)</w:t>
      </w:r>
      <w:r w:rsidR="002C391D">
        <w:rPr>
          <w:b/>
          <w:sz w:val="24"/>
          <w:szCs w:val="24"/>
        </w:rPr>
        <w:t xml:space="preserve"> </w:t>
      </w:r>
      <w:r w:rsidR="00355DBC">
        <w:rPr>
          <w:sz w:val="24"/>
          <w:szCs w:val="24"/>
        </w:rPr>
        <w:t>обеспечи</w:t>
      </w:r>
      <w:r w:rsidR="00FA75C4">
        <w:rPr>
          <w:sz w:val="24"/>
          <w:szCs w:val="24"/>
        </w:rPr>
        <w:t>т</w:t>
      </w:r>
      <w:r w:rsidR="00355DBC">
        <w:rPr>
          <w:sz w:val="24"/>
          <w:szCs w:val="24"/>
        </w:rPr>
        <w:t xml:space="preserve"> </w:t>
      </w:r>
      <w:r w:rsidR="00FA75C4">
        <w:rPr>
          <w:sz w:val="24"/>
          <w:szCs w:val="24"/>
        </w:rPr>
        <w:t>транспортн</w:t>
      </w:r>
      <w:r w:rsidR="00404514">
        <w:rPr>
          <w:sz w:val="24"/>
          <w:szCs w:val="24"/>
        </w:rPr>
        <w:t xml:space="preserve">ую </w:t>
      </w:r>
      <w:r w:rsidR="00FA75C4">
        <w:rPr>
          <w:sz w:val="24"/>
          <w:szCs w:val="24"/>
        </w:rPr>
        <w:t>доступност</w:t>
      </w:r>
      <w:r w:rsidR="00404514">
        <w:rPr>
          <w:sz w:val="24"/>
          <w:szCs w:val="24"/>
        </w:rPr>
        <w:t>ь</w:t>
      </w:r>
      <w:r w:rsidR="00355DBC">
        <w:rPr>
          <w:sz w:val="24"/>
          <w:szCs w:val="24"/>
        </w:rPr>
        <w:t xml:space="preserve"> </w:t>
      </w:r>
      <w:r w:rsidR="005C3C63">
        <w:rPr>
          <w:sz w:val="24"/>
          <w:szCs w:val="24"/>
        </w:rPr>
        <w:t xml:space="preserve">объектов </w:t>
      </w:r>
      <w:r w:rsidR="00355DBC">
        <w:rPr>
          <w:sz w:val="24"/>
          <w:szCs w:val="24"/>
        </w:rPr>
        <w:t>н</w:t>
      </w:r>
      <w:r w:rsidR="00355DBC" w:rsidRPr="006237EF">
        <w:rPr>
          <w:sz w:val="24"/>
          <w:szCs w:val="24"/>
        </w:rPr>
        <w:t>ационального центра авиастроения</w:t>
      </w:r>
      <w:r w:rsidR="00355DBC">
        <w:rPr>
          <w:sz w:val="24"/>
          <w:szCs w:val="24"/>
        </w:rPr>
        <w:t>,</w:t>
      </w:r>
      <w:r w:rsidR="00355DBC" w:rsidRPr="00DB5DDC">
        <w:rPr>
          <w:sz w:val="24"/>
          <w:szCs w:val="24"/>
        </w:rPr>
        <w:t xml:space="preserve"> </w:t>
      </w:r>
      <w:r w:rsidR="00355DBC" w:rsidRPr="006237EF">
        <w:rPr>
          <w:sz w:val="24"/>
          <w:szCs w:val="24"/>
        </w:rPr>
        <w:t>городского округа Жуковский</w:t>
      </w:r>
      <w:r w:rsidR="00355DBC">
        <w:rPr>
          <w:sz w:val="24"/>
          <w:szCs w:val="24"/>
        </w:rPr>
        <w:t>,</w:t>
      </w:r>
      <w:r w:rsidR="00355DBC" w:rsidRPr="006237EF">
        <w:rPr>
          <w:sz w:val="24"/>
          <w:szCs w:val="24"/>
        </w:rPr>
        <w:t xml:space="preserve"> </w:t>
      </w:r>
      <w:r w:rsidR="00B51530">
        <w:rPr>
          <w:sz w:val="24"/>
          <w:szCs w:val="24"/>
        </w:rPr>
        <w:t>городского поселения Кратово</w:t>
      </w:r>
      <w:r w:rsidR="00355DBC">
        <w:rPr>
          <w:sz w:val="24"/>
          <w:szCs w:val="24"/>
        </w:rPr>
        <w:t xml:space="preserve"> </w:t>
      </w:r>
      <w:r w:rsidR="00355DBC" w:rsidRPr="006237EF">
        <w:rPr>
          <w:sz w:val="24"/>
          <w:szCs w:val="24"/>
        </w:rPr>
        <w:t>Раменского муниципального района</w:t>
      </w:r>
      <w:r w:rsidR="00B51530">
        <w:rPr>
          <w:sz w:val="24"/>
          <w:szCs w:val="24"/>
        </w:rPr>
        <w:t xml:space="preserve">, городского поселения Раменское </w:t>
      </w:r>
      <w:r w:rsidR="00B51530" w:rsidRPr="006237EF">
        <w:rPr>
          <w:sz w:val="24"/>
          <w:szCs w:val="24"/>
        </w:rPr>
        <w:t>Раменского муниципального района</w:t>
      </w:r>
      <w:r w:rsidR="00355DBC" w:rsidRPr="00DB5DDC">
        <w:rPr>
          <w:sz w:val="24"/>
          <w:szCs w:val="24"/>
        </w:rPr>
        <w:t xml:space="preserve"> </w:t>
      </w:r>
      <w:r w:rsidR="00355DBC">
        <w:rPr>
          <w:sz w:val="24"/>
          <w:szCs w:val="24"/>
        </w:rPr>
        <w:t>с автомобильной дорогой федерального значения</w:t>
      </w:r>
      <w:r w:rsidR="00355DBC" w:rsidRPr="006237EF">
        <w:rPr>
          <w:sz w:val="24"/>
          <w:szCs w:val="24"/>
        </w:rPr>
        <w:t xml:space="preserve"> М-5 «Урал»</w:t>
      </w:r>
      <w:r w:rsidR="00355DBC">
        <w:rPr>
          <w:sz w:val="24"/>
          <w:szCs w:val="24"/>
        </w:rPr>
        <w:t>.</w:t>
      </w:r>
      <w:r w:rsidR="00355DBC" w:rsidRPr="00B94B8B">
        <w:rPr>
          <w:sz w:val="24"/>
          <w:szCs w:val="24"/>
        </w:rPr>
        <w:t xml:space="preserve"> </w:t>
      </w:r>
    </w:p>
    <w:p w:rsidR="0023345D" w:rsidRPr="00961DEE" w:rsidRDefault="00131FAA" w:rsidP="007574B6">
      <w:pPr>
        <w:shd w:val="clear" w:color="auto" w:fill="FFFFFF" w:themeFill="background1"/>
        <w:ind w:firstLine="709"/>
        <w:jc w:val="both"/>
        <w:rPr>
          <w:sz w:val="24"/>
          <w:szCs w:val="24"/>
        </w:rPr>
      </w:pPr>
      <w:r w:rsidRPr="00961DEE">
        <w:rPr>
          <w:sz w:val="24"/>
          <w:szCs w:val="24"/>
        </w:rPr>
        <w:t xml:space="preserve">Проект планировки территории для </w:t>
      </w:r>
      <w:r w:rsidR="004F4A18" w:rsidRPr="004F4A18">
        <w:rPr>
          <w:sz w:val="24"/>
          <w:szCs w:val="24"/>
        </w:rPr>
        <w:t>реконструкции</w:t>
      </w:r>
      <w:r w:rsidR="004F4A18" w:rsidRPr="00961DEE">
        <w:rPr>
          <w:sz w:val="24"/>
          <w:szCs w:val="24"/>
        </w:rPr>
        <w:t xml:space="preserve"> </w:t>
      </w:r>
      <w:r w:rsidRPr="00961DEE">
        <w:rPr>
          <w:sz w:val="24"/>
          <w:szCs w:val="24"/>
        </w:rPr>
        <w:t xml:space="preserve">линейного объекта </w:t>
      </w:r>
      <w:r w:rsidR="004F4A18">
        <w:rPr>
          <w:sz w:val="24"/>
          <w:szCs w:val="24"/>
        </w:rPr>
        <w:t xml:space="preserve">капитального строительства </w:t>
      </w:r>
      <w:r w:rsidRPr="00961DEE">
        <w:rPr>
          <w:sz w:val="24"/>
          <w:szCs w:val="24"/>
        </w:rPr>
        <w:t>–</w:t>
      </w:r>
      <w:r w:rsidR="002C391D">
        <w:rPr>
          <w:sz w:val="24"/>
          <w:szCs w:val="24"/>
        </w:rPr>
        <w:t xml:space="preserve"> </w:t>
      </w:r>
      <w:r w:rsidR="002C391D" w:rsidRPr="002C391D">
        <w:rPr>
          <w:sz w:val="24"/>
          <w:szCs w:val="24"/>
        </w:rPr>
        <w:t>автомобильной дороги</w:t>
      </w:r>
      <w:r w:rsidR="002C391D">
        <w:rPr>
          <w:b/>
          <w:sz w:val="24"/>
          <w:szCs w:val="24"/>
        </w:rPr>
        <w:t xml:space="preserve"> </w:t>
      </w:r>
      <w:r w:rsidRPr="00961DEE">
        <w:rPr>
          <w:sz w:val="24"/>
          <w:szCs w:val="24"/>
        </w:rPr>
        <w:t>улиц</w:t>
      </w:r>
      <w:r w:rsidR="004F4A18">
        <w:rPr>
          <w:sz w:val="24"/>
          <w:szCs w:val="24"/>
        </w:rPr>
        <w:t>ы</w:t>
      </w:r>
      <w:r w:rsidRPr="00961DEE">
        <w:rPr>
          <w:sz w:val="24"/>
          <w:szCs w:val="24"/>
        </w:rPr>
        <w:t> Туполева в городе Жуковский Московской области (далее - проект планировки территории), выполнен на основании Схемы территориального планирования Московской области – основные положения градостроительного развития, утвержденной постановлением Правительства Московской области от 11.07.2007 № 517/23 «Об утверждении Схемы территориального планирования Московской области - основных положений градостроительного развития», государственной программы Московской области «Развитие и функционирование дорожно-транспортного комплекса», утвержденной постановлением Правительства Московской области от 23.08.2013 № 656/35 «Об утверждении государственной программы Московской области «Развитие и функционирование дорожно-транспортного комплекса»,</w:t>
      </w:r>
      <w:r w:rsidR="00B368F5" w:rsidRPr="00961DEE">
        <w:rPr>
          <w:sz w:val="24"/>
          <w:szCs w:val="24"/>
        </w:rPr>
        <w:t xml:space="preserve"> </w:t>
      </w:r>
      <w:r w:rsidRPr="00961DEE">
        <w:rPr>
          <w:sz w:val="24"/>
          <w:szCs w:val="24"/>
        </w:rPr>
        <w:t>распоряжения Главного управления архитектуры и градостроительства Москов</w:t>
      </w:r>
      <w:r w:rsidR="001118B6">
        <w:rPr>
          <w:sz w:val="24"/>
          <w:szCs w:val="24"/>
        </w:rPr>
        <w:t>ской области № 11 от 27.03.2012</w:t>
      </w:r>
      <w:r w:rsidR="00B368F5" w:rsidRPr="00961DEE">
        <w:rPr>
          <w:sz w:val="24"/>
          <w:szCs w:val="24"/>
        </w:rPr>
        <w:t>, а</w:t>
      </w:r>
      <w:r w:rsidR="007574B6">
        <w:rPr>
          <w:sz w:val="24"/>
          <w:szCs w:val="24"/>
        </w:rPr>
        <w:t> </w:t>
      </w:r>
      <w:r w:rsidR="00B368F5" w:rsidRPr="00961DEE">
        <w:rPr>
          <w:sz w:val="24"/>
          <w:szCs w:val="24"/>
        </w:rPr>
        <w:t>также с учетом проекта Схемы территориального планирования транспортного обслуживания Московской области, одобренного постановлением Правительства Московской области от 10.06.2011 № 548/21 «Об одобрении проекта схемы территориального планирования транспортного обслуживания Московской области.</w:t>
      </w:r>
      <w:r w:rsidR="0023345D" w:rsidRPr="00961DEE">
        <w:rPr>
          <w:sz w:val="24"/>
          <w:szCs w:val="24"/>
        </w:rPr>
        <w:t xml:space="preserve"> </w:t>
      </w:r>
    </w:p>
    <w:p w:rsidR="0023345D" w:rsidRPr="00961DEE" w:rsidRDefault="0023345D" w:rsidP="007574B6">
      <w:pPr>
        <w:shd w:val="clear" w:color="auto" w:fill="FFFFFF" w:themeFill="background1"/>
        <w:ind w:firstLine="709"/>
        <w:jc w:val="both"/>
        <w:rPr>
          <w:sz w:val="24"/>
          <w:szCs w:val="24"/>
        </w:rPr>
      </w:pPr>
      <w:r w:rsidRPr="00961DEE">
        <w:rPr>
          <w:sz w:val="24"/>
          <w:szCs w:val="24"/>
        </w:rPr>
        <w:t xml:space="preserve">Проект планировки территории подготовлен в целях обеспечения устойчивого развития территории, выделения элементов планировочной структуры, установления границ земельных участков, предназначенных для </w:t>
      </w:r>
      <w:r w:rsidR="001118B6" w:rsidRPr="00961DEE">
        <w:rPr>
          <w:sz w:val="24"/>
          <w:szCs w:val="24"/>
        </w:rPr>
        <w:t>реконструкци</w:t>
      </w:r>
      <w:r w:rsidR="001118B6">
        <w:rPr>
          <w:sz w:val="24"/>
          <w:szCs w:val="24"/>
        </w:rPr>
        <w:t>и</w:t>
      </w:r>
      <w:r w:rsidR="001118B6" w:rsidRPr="00961DEE">
        <w:rPr>
          <w:sz w:val="24"/>
          <w:szCs w:val="24"/>
        </w:rPr>
        <w:t xml:space="preserve"> </w:t>
      </w:r>
      <w:r w:rsidRPr="00961DEE">
        <w:rPr>
          <w:sz w:val="24"/>
          <w:szCs w:val="24"/>
        </w:rPr>
        <w:t xml:space="preserve">линейного объекта </w:t>
      </w:r>
      <w:r w:rsidR="001118B6">
        <w:rPr>
          <w:sz w:val="24"/>
          <w:szCs w:val="24"/>
        </w:rPr>
        <w:t xml:space="preserve">капитального строительства </w:t>
      </w:r>
      <w:r w:rsidRPr="00961DEE">
        <w:rPr>
          <w:sz w:val="24"/>
          <w:szCs w:val="24"/>
        </w:rPr>
        <w:t>–</w:t>
      </w:r>
      <w:r w:rsidR="001118B6">
        <w:rPr>
          <w:sz w:val="24"/>
          <w:szCs w:val="24"/>
        </w:rPr>
        <w:t xml:space="preserve"> </w:t>
      </w:r>
      <w:r w:rsidRPr="00961DEE">
        <w:rPr>
          <w:sz w:val="24"/>
          <w:szCs w:val="24"/>
        </w:rPr>
        <w:t>улиц</w:t>
      </w:r>
      <w:r w:rsidR="001118B6">
        <w:rPr>
          <w:sz w:val="24"/>
          <w:szCs w:val="24"/>
        </w:rPr>
        <w:t>ы</w:t>
      </w:r>
      <w:r w:rsidRPr="00961DEE">
        <w:rPr>
          <w:sz w:val="24"/>
          <w:szCs w:val="24"/>
        </w:rPr>
        <w:t> Туполева в городском округе Жуковский Московской области и объектов, связанных с е</w:t>
      </w:r>
      <w:r w:rsidR="00DA7C58" w:rsidRPr="00961DEE">
        <w:rPr>
          <w:sz w:val="24"/>
          <w:szCs w:val="24"/>
        </w:rPr>
        <w:t>е</w:t>
      </w:r>
      <w:r w:rsidRPr="00961DEE">
        <w:rPr>
          <w:sz w:val="24"/>
          <w:szCs w:val="24"/>
        </w:rPr>
        <w:t xml:space="preserve"> эксплуатацией.</w:t>
      </w:r>
    </w:p>
    <w:p w:rsidR="00B25F6B" w:rsidRDefault="00B25F6B" w:rsidP="005C5CF7">
      <w:pPr>
        <w:shd w:val="clear" w:color="auto" w:fill="FFFFFF" w:themeFill="background1"/>
        <w:ind w:firstLine="709"/>
        <w:jc w:val="both"/>
        <w:rPr>
          <w:sz w:val="24"/>
          <w:szCs w:val="24"/>
        </w:rPr>
      </w:pPr>
      <w:r w:rsidRPr="00961DEE">
        <w:rPr>
          <w:sz w:val="24"/>
          <w:szCs w:val="24"/>
        </w:rPr>
        <w:t xml:space="preserve">Проект планировки территории разработан </w:t>
      </w:r>
      <w:r w:rsidR="001118B6">
        <w:rPr>
          <w:sz w:val="24"/>
          <w:szCs w:val="24"/>
        </w:rPr>
        <w:t>г</w:t>
      </w:r>
      <w:r w:rsidRPr="00961DEE">
        <w:rPr>
          <w:sz w:val="24"/>
          <w:szCs w:val="24"/>
        </w:rPr>
        <w:t>осударственным унитарным предприятием Московской области «Научно-исследовательский и проектный институт градостроительства» при методической поддержке Главного управления архитектуры и градостроительства Московской области</w:t>
      </w:r>
      <w:r w:rsidR="00B51530">
        <w:rPr>
          <w:sz w:val="24"/>
          <w:szCs w:val="24"/>
        </w:rPr>
        <w:t>,</w:t>
      </w:r>
      <w:r w:rsidRPr="00961DEE">
        <w:rPr>
          <w:sz w:val="24"/>
          <w:szCs w:val="24"/>
        </w:rPr>
        <w:t xml:space="preserve"> с участием Главного управления дорожного хозяйства Московской области, Государственного каз</w:t>
      </w:r>
      <w:r w:rsidR="00DA7C58" w:rsidRPr="00961DEE">
        <w:rPr>
          <w:sz w:val="24"/>
          <w:szCs w:val="24"/>
        </w:rPr>
        <w:t>е</w:t>
      </w:r>
      <w:r w:rsidRPr="00961DEE">
        <w:rPr>
          <w:sz w:val="24"/>
          <w:szCs w:val="24"/>
        </w:rPr>
        <w:t xml:space="preserve">нного учреждения Московской области «Управление автомобильных дорог Московской области «Мосавтодор», администраций городского округа Жуковский, городских поселений Кратово и Раменское Раменского муниципального района </w:t>
      </w:r>
      <w:r w:rsidRPr="00CD6DCD">
        <w:rPr>
          <w:sz w:val="24"/>
          <w:szCs w:val="24"/>
        </w:rPr>
        <w:t>и администрации Раменского муниципального района Московской области.</w:t>
      </w:r>
    </w:p>
    <w:p w:rsidR="00DB1DDA" w:rsidRPr="004F4A61" w:rsidRDefault="00DB1DDA" w:rsidP="00CD6DCD">
      <w:pPr>
        <w:tabs>
          <w:tab w:val="left" w:pos="2300"/>
          <w:tab w:val="center" w:pos="4677"/>
        </w:tabs>
        <w:ind w:firstLine="709"/>
        <w:jc w:val="both"/>
        <w:rPr>
          <w:sz w:val="24"/>
          <w:szCs w:val="24"/>
        </w:rPr>
      </w:pPr>
      <w:r w:rsidRPr="004F4A61">
        <w:rPr>
          <w:sz w:val="24"/>
          <w:szCs w:val="24"/>
        </w:rPr>
        <w:t>При разработке проекта планировки территории были использованы материалы специализированных научно-исследовательских и проектных организаций.</w:t>
      </w:r>
    </w:p>
    <w:p w:rsidR="00DB1DDA" w:rsidRPr="004F4A61" w:rsidRDefault="00DB1DDA" w:rsidP="00503A52">
      <w:pPr>
        <w:tabs>
          <w:tab w:val="left" w:pos="2300"/>
          <w:tab w:val="center" w:pos="4677"/>
        </w:tabs>
        <w:ind w:firstLine="709"/>
        <w:jc w:val="both"/>
        <w:rPr>
          <w:sz w:val="24"/>
          <w:szCs w:val="24"/>
        </w:rPr>
      </w:pPr>
      <w:r w:rsidRPr="004F4A61">
        <w:rPr>
          <w:sz w:val="24"/>
          <w:szCs w:val="24"/>
        </w:rPr>
        <w:lastRenderedPageBreak/>
        <w:t>Проект планировки территории выполнен на основании результатов инженерных изысканий в соответствии с требованиями технических регламентов.</w:t>
      </w:r>
    </w:p>
    <w:p w:rsidR="00DB1DDA" w:rsidRPr="004F4A61" w:rsidRDefault="00DB1DDA" w:rsidP="00503A52">
      <w:pPr>
        <w:tabs>
          <w:tab w:val="left" w:pos="2300"/>
          <w:tab w:val="center" w:pos="4677"/>
        </w:tabs>
        <w:ind w:firstLine="709"/>
        <w:jc w:val="both"/>
        <w:rPr>
          <w:sz w:val="24"/>
          <w:szCs w:val="24"/>
        </w:rPr>
      </w:pPr>
      <w:r w:rsidRPr="004F4A61">
        <w:rPr>
          <w:sz w:val="24"/>
          <w:szCs w:val="24"/>
        </w:rPr>
        <w:t xml:space="preserve">Проект планировки территории для </w:t>
      </w:r>
      <w:r w:rsidR="005C5CF7" w:rsidRPr="004F4A61">
        <w:rPr>
          <w:sz w:val="24"/>
          <w:szCs w:val="24"/>
        </w:rPr>
        <w:t>реконструкци</w:t>
      </w:r>
      <w:r w:rsidR="005C5CF7">
        <w:rPr>
          <w:sz w:val="24"/>
          <w:szCs w:val="24"/>
        </w:rPr>
        <w:t>и</w:t>
      </w:r>
      <w:r w:rsidRPr="004F4A61">
        <w:rPr>
          <w:sz w:val="24"/>
          <w:szCs w:val="24"/>
        </w:rPr>
        <w:t xml:space="preserve"> </w:t>
      </w:r>
      <w:r w:rsidR="002C391D">
        <w:rPr>
          <w:sz w:val="24"/>
          <w:szCs w:val="24"/>
        </w:rPr>
        <w:t xml:space="preserve">автомобильной дороги </w:t>
      </w:r>
      <w:r w:rsidRPr="004F4A61">
        <w:rPr>
          <w:sz w:val="24"/>
          <w:szCs w:val="24"/>
        </w:rPr>
        <w:t>выполнен в составе проекта планировки и проекта межевания территории.</w:t>
      </w:r>
    </w:p>
    <w:p w:rsidR="00DB1DDA" w:rsidRPr="004F4A61" w:rsidRDefault="00DB1DDA" w:rsidP="00503A52">
      <w:pPr>
        <w:ind w:firstLine="709"/>
        <w:jc w:val="both"/>
        <w:rPr>
          <w:sz w:val="24"/>
          <w:szCs w:val="24"/>
        </w:rPr>
      </w:pPr>
      <w:r w:rsidRPr="004F4A61">
        <w:rPr>
          <w:sz w:val="24"/>
          <w:szCs w:val="24"/>
        </w:rPr>
        <w:t>Проект планировки территории состоит из основной части, которая подлежит утверждению, и материалов по е</w:t>
      </w:r>
      <w:r w:rsidR="00DA7C58">
        <w:rPr>
          <w:sz w:val="24"/>
          <w:szCs w:val="24"/>
        </w:rPr>
        <w:t>е</w:t>
      </w:r>
      <w:r w:rsidRPr="004F4A61">
        <w:rPr>
          <w:sz w:val="24"/>
          <w:szCs w:val="24"/>
        </w:rPr>
        <w:t xml:space="preserve"> обоснованию.</w:t>
      </w:r>
    </w:p>
    <w:p w:rsidR="00DB1DDA" w:rsidRPr="004F4A61" w:rsidRDefault="00DB1DDA" w:rsidP="00503A52">
      <w:pPr>
        <w:ind w:firstLine="709"/>
        <w:jc w:val="both"/>
        <w:rPr>
          <w:sz w:val="24"/>
          <w:szCs w:val="24"/>
        </w:rPr>
      </w:pPr>
      <w:r w:rsidRPr="004F4A61">
        <w:rPr>
          <w:sz w:val="24"/>
          <w:szCs w:val="24"/>
        </w:rPr>
        <w:t>Основная часть проекта планировки содержит:</w:t>
      </w:r>
    </w:p>
    <w:p w:rsidR="00DB1DDA" w:rsidRPr="004F4A61" w:rsidRDefault="00DB1DDA" w:rsidP="00503A52">
      <w:pPr>
        <w:ind w:firstLine="709"/>
        <w:jc w:val="both"/>
        <w:rPr>
          <w:sz w:val="24"/>
          <w:szCs w:val="24"/>
        </w:rPr>
      </w:pPr>
      <w:r w:rsidRPr="004F4A61">
        <w:rPr>
          <w:sz w:val="24"/>
          <w:szCs w:val="24"/>
        </w:rPr>
        <w:t xml:space="preserve">1. </w:t>
      </w:r>
      <w:r w:rsidRPr="002C391D">
        <w:rPr>
          <w:sz w:val="24"/>
          <w:szCs w:val="24"/>
        </w:rPr>
        <w:t>Положения о реконструкции автомобильной дороги, в которых приведены:</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сведения о размещении объектов;</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функционально-планировочная организация территории;</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характеристики развития транспортной инфраструктуры;</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характеристики реорганизации инженерной инфраструктуры;</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мероприятия по охране окружающей среды;</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ведомость координат точек перелома красных линий.</w:t>
      </w:r>
    </w:p>
    <w:p w:rsidR="00DB1DDA" w:rsidRPr="004F4A61" w:rsidRDefault="00DB1DDA" w:rsidP="00503A52">
      <w:pPr>
        <w:ind w:firstLine="709"/>
        <w:jc w:val="both"/>
        <w:rPr>
          <w:sz w:val="24"/>
          <w:szCs w:val="24"/>
        </w:rPr>
      </w:pPr>
      <w:r w:rsidRPr="004F4A61">
        <w:rPr>
          <w:sz w:val="24"/>
          <w:szCs w:val="24"/>
        </w:rPr>
        <w:t>2. Черт</w:t>
      </w:r>
      <w:r w:rsidR="00DA7C58">
        <w:rPr>
          <w:sz w:val="24"/>
          <w:szCs w:val="24"/>
        </w:rPr>
        <w:t>е</w:t>
      </w:r>
      <w:r w:rsidR="005C5CF7">
        <w:rPr>
          <w:sz w:val="24"/>
          <w:szCs w:val="24"/>
        </w:rPr>
        <w:t>ж</w:t>
      </w:r>
      <w:r w:rsidR="005C3C63">
        <w:rPr>
          <w:sz w:val="24"/>
          <w:szCs w:val="24"/>
        </w:rPr>
        <w:t>и</w:t>
      </w:r>
      <w:r w:rsidR="005C5CF7">
        <w:rPr>
          <w:sz w:val="24"/>
          <w:szCs w:val="24"/>
        </w:rPr>
        <w:t xml:space="preserve"> планировки территории</w:t>
      </w:r>
      <w:r w:rsidRPr="004F4A61">
        <w:rPr>
          <w:sz w:val="24"/>
          <w:szCs w:val="24"/>
        </w:rPr>
        <w:t>, на котор</w:t>
      </w:r>
      <w:r w:rsidR="0066052F">
        <w:rPr>
          <w:sz w:val="24"/>
          <w:szCs w:val="24"/>
        </w:rPr>
        <w:t>ых</w:t>
      </w:r>
      <w:r w:rsidRPr="004F4A61">
        <w:rPr>
          <w:sz w:val="24"/>
          <w:szCs w:val="24"/>
        </w:rPr>
        <w:t xml:space="preserve"> отображены:</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красные линии;</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линии, обозначающие дороги, улицы, проезды, включая тротуары, линии связи, объекты инженерной и транспортной инфраструктур, включая наземные и надземные пешеходные переходы;</w:t>
      </w:r>
    </w:p>
    <w:p w:rsidR="00DB1DDA" w:rsidRPr="004F4A61" w:rsidRDefault="00EC4E67" w:rsidP="00EC4E67">
      <w:pPr>
        <w:widowControl/>
        <w:ind w:firstLine="540"/>
        <w:jc w:val="both"/>
        <w:rPr>
          <w:spacing w:val="-5"/>
          <w:sz w:val="24"/>
          <w:szCs w:val="24"/>
        </w:rPr>
      </w:pPr>
      <w:r>
        <w:rPr>
          <w:sz w:val="24"/>
          <w:szCs w:val="24"/>
        </w:rPr>
        <w:t>границы зон планируемого размещения объектов регионального и местного значения.</w:t>
      </w:r>
    </w:p>
    <w:p w:rsidR="00DB1DDA" w:rsidRPr="004F4A61" w:rsidRDefault="00DB1DDA" w:rsidP="00503A52">
      <w:pPr>
        <w:ind w:firstLine="709"/>
        <w:jc w:val="both"/>
        <w:rPr>
          <w:sz w:val="24"/>
          <w:szCs w:val="24"/>
        </w:rPr>
      </w:pPr>
      <w:r w:rsidRPr="004F4A61">
        <w:rPr>
          <w:sz w:val="24"/>
          <w:szCs w:val="24"/>
        </w:rPr>
        <w:t>3. Проект межевания территории, который содержит:</w:t>
      </w:r>
    </w:p>
    <w:p w:rsidR="00DB1DDA" w:rsidRPr="003A5598" w:rsidRDefault="00DB1DDA" w:rsidP="00503A52">
      <w:pPr>
        <w:widowControl/>
        <w:autoSpaceDE/>
        <w:autoSpaceDN/>
        <w:adjustRightInd/>
        <w:ind w:firstLine="709"/>
        <w:jc w:val="both"/>
        <w:rPr>
          <w:spacing w:val="-5"/>
          <w:sz w:val="24"/>
          <w:szCs w:val="24"/>
        </w:rPr>
      </w:pPr>
      <w:r w:rsidRPr="003A5598">
        <w:rPr>
          <w:spacing w:val="-5"/>
          <w:sz w:val="24"/>
          <w:szCs w:val="24"/>
        </w:rPr>
        <w:t>черт</w:t>
      </w:r>
      <w:r w:rsidR="00DA7C58">
        <w:rPr>
          <w:spacing w:val="-5"/>
          <w:sz w:val="24"/>
          <w:szCs w:val="24"/>
        </w:rPr>
        <w:t>е</w:t>
      </w:r>
      <w:r w:rsidRPr="003A5598">
        <w:rPr>
          <w:spacing w:val="-5"/>
          <w:sz w:val="24"/>
          <w:szCs w:val="24"/>
        </w:rPr>
        <w:t>ж</w:t>
      </w:r>
      <w:r w:rsidR="005C3C63">
        <w:rPr>
          <w:spacing w:val="-5"/>
          <w:sz w:val="24"/>
          <w:szCs w:val="24"/>
        </w:rPr>
        <w:t>и</w:t>
      </w:r>
      <w:r w:rsidRPr="003A5598">
        <w:rPr>
          <w:spacing w:val="-5"/>
          <w:sz w:val="24"/>
          <w:szCs w:val="24"/>
        </w:rPr>
        <w:t xml:space="preserve"> межевания террито</w:t>
      </w:r>
      <w:r w:rsidR="003B51CB">
        <w:rPr>
          <w:spacing w:val="-5"/>
          <w:sz w:val="24"/>
          <w:szCs w:val="24"/>
        </w:rPr>
        <w:t>рии</w:t>
      </w:r>
      <w:r w:rsidRPr="003A5598">
        <w:rPr>
          <w:spacing w:val="-5"/>
          <w:sz w:val="24"/>
          <w:szCs w:val="24"/>
        </w:rPr>
        <w:t>;</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ведомость формируемых земельных участков для строительства;</w:t>
      </w:r>
    </w:p>
    <w:p w:rsidR="00DB1DDA" w:rsidRPr="004F4A61" w:rsidRDefault="00DB1DDA" w:rsidP="00503A52">
      <w:pPr>
        <w:widowControl/>
        <w:autoSpaceDE/>
        <w:autoSpaceDN/>
        <w:adjustRightInd/>
        <w:ind w:firstLine="709"/>
        <w:jc w:val="both"/>
        <w:rPr>
          <w:spacing w:val="-5"/>
          <w:sz w:val="24"/>
          <w:szCs w:val="24"/>
        </w:rPr>
      </w:pPr>
      <w:r w:rsidRPr="004F4A61">
        <w:rPr>
          <w:spacing w:val="-5"/>
          <w:sz w:val="24"/>
          <w:szCs w:val="24"/>
        </w:rPr>
        <w:t>каталог координат поворотных точек границ формируемых земельных участков для строительства.</w:t>
      </w:r>
    </w:p>
    <w:p w:rsidR="00DB1DDA" w:rsidRPr="004F4A61" w:rsidRDefault="00DB1DDA" w:rsidP="00503A52">
      <w:pPr>
        <w:ind w:firstLine="709"/>
        <w:jc w:val="both"/>
        <w:rPr>
          <w:sz w:val="24"/>
          <w:szCs w:val="24"/>
        </w:rPr>
      </w:pPr>
      <w:r w:rsidRPr="004F4A61">
        <w:rPr>
          <w:sz w:val="24"/>
          <w:szCs w:val="24"/>
        </w:rPr>
        <w:t>Материалы по обоснованию проекта планировки содержат:</w:t>
      </w:r>
    </w:p>
    <w:p w:rsidR="00DB1DDA" w:rsidRPr="004F4A61" w:rsidRDefault="00DB1DDA" w:rsidP="00503A52">
      <w:pPr>
        <w:ind w:firstLine="709"/>
        <w:jc w:val="both"/>
        <w:rPr>
          <w:sz w:val="24"/>
          <w:szCs w:val="24"/>
        </w:rPr>
      </w:pPr>
      <w:r w:rsidRPr="004F4A61">
        <w:rPr>
          <w:sz w:val="24"/>
          <w:szCs w:val="24"/>
        </w:rPr>
        <w:t>Пояснительную записку.</w:t>
      </w:r>
    </w:p>
    <w:p w:rsidR="00DB1DDA" w:rsidRPr="004F4A61" w:rsidRDefault="00DB1DDA" w:rsidP="00503A52">
      <w:pPr>
        <w:ind w:firstLine="709"/>
        <w:jc w:val="both"/>
        <w:rPr>
          <w:sz w:val="24"/>
          <w:szCs w:val="24"/>
        </w:rPr>
      </w:pPr>
      <w:r w:rsidRPr="004F4A61">
        <w:rPr>
          <w:sz w:val="24"/>
          <w:szCs w:val="24"/>
        </w:rPr>
        <w:t>Графические материалы:</w:t>
      </w:r>
    </w:p>
    <w:p w:rsidR="00DB1DDA" w:rsidRPr="004F4A61" w:rsidRDefault="00CD6DCD" w:rsidP="00503A52">
      <w:pPr>
        <w:widowControl/>
        <w:autoSpaceDE/>
        <w:autoSpaceDN/>
        <w:adjustRightInd/>
        <w:ind w:firstLine="709"/>
        <w:jc w:val="both"/>
        <w:rPr>
          <w:spacing w:val="-5"/>
          <w:sz w:val="24"/>
          <w:szCs w:val="24"/>
        </w:rPr>
      </w:pPr>
      <w:r>
        <w:rPr>
          <w:spacing w:val="-5"/>
          <w:sz w:val="24"/>
          <w:szCs w:val="24"/>
        </w:rPr>
        <w:t>с</w:t>
      </w:r>
      <w:r w:rsidR="00DB1DDA" w:rsidRPr="004F4A61">
        <w:rPr>
          <w:spacing w:val="-5"/>
          <w:sz w:val="24"/>
          <w:szCs w:val="24"/>
        </w:rPr>
        <w:t>хем</w:t>
      </w:r>
      <w:r>
        <w:rPr>
          <w:spacing w:val="-5"/>
          <w:sz w:val="24"/>
          <w:szCs w:val="24"/>
        </w:rPr>
        <w:t>у</w:t>
      </w:r>
      <w:r w:rsidR="00DB1DDA" w:rsidRPr="004F4A61">
        <w:rPr>
          <w:spacing w:val="-5"/>
          <w:sz w:val="24"/>
          <w:szCs w:val="24"/>
        </w:rPr>
        <w:t xml:space="preserve"> расположения элемента планировочной структуры;</w:t>
      </w:r>
    </w:p>
    <w:p w:rsidR="00DB1DDA" w:rsidRPr="004F4A61" w:rsidRDefault="00CD6DCD" w:rsidP="00503A52">
      <w:pPr>
        <w:widowControl/>
        <w:autoSpaceDE/>
        <w:autoSpaceDN/>
        <w:adjustRightInd/>
        <w:ind w:firstLine="709"/>
        <w:jc w:val="both"/>
        <w:rPr>
          <w:spacing w:val="-5"/>
          <w:sz w:val="24"/>
          <w:szCs w:val="24"/>
        </w:rPr>
      </w:pPr>
      <w:r>
        <w:rPr>
          <w:spacing w:val="-5"/>
          <w:sz w:val="24"/>
          <w:szCs w:val="24"/>
        </w:rPr>
        <w:t>с</w:t>
      </w:r>
      <w:r w:rsidR="00DB1DDA" w:rsidRPr="004F4A61">
        <w:rPr>
          <w:spacing w:val="-5"/>
          <w:sz w:val="24"/>
          <w:szCs w:val="24"/>
        </w:rPr>
        <w:t>хем</w:t>
      </w:r>
      <w:r>
        <w:rPr>
          <w:spacing w:val="-5"/>
          <w:sz w:val="24"/>
          <w:szCs w:val="24"/>
        </w:rPr>
        <w:t>у</w:t>
      </w:r>
      <w:r w:rsidR="00DB1DDA" w:rsidRPr="004F4A61">
        <w:rPr>
          <w:spacing w:val="-5"/>
          <w:sz w:val="24"/>
          <w:szCs w:val="24"/>
        </w:rPr>
        <w:t xml:space="preserve"> использования территории в период подготовки проекта планировки терри</w:t>
      </w:r>
      <w:r>
        <w:rPr>
          <w:spacing w:val="-5"/>
          <w:sz w:val="24"/>
          <w:szCs w:val="24"/>
        </w:rPr>
        <w:t>тории (опорный план)</w:t>
      </w:r>
      <w:r w:rsidR="00DB1DDA" w:rsidRPr="004F4A61">
        <w:rPr>
          <w:spacing w:val="-5"/>
          <w:sz w:val="24"/>
          <w:szCs w:val="24"/>
        </w:rPr>
        <w:t>;</w:t>
      </w:r>
    </w:p>
    <w:p w:rsidR="00DB1DDA" w:rsidRPr="004F4A61" w:rsidRDefault="00CD6DCD" w:rsidP="00503A52">
      <w:pPr>
        <w:widowControl/>
        <w:autoSpaceDE/>
        <w:autoSpaceDN/>
        <w:adjustRightInd/>
        <w:ind w:firstLine="709"/>
        <w:jc w:val="both"/>
        <w:rPr>
          <w:spacing w:val="-5"/>
          <w:sz w:val="24"/>
          <w:szCs w:val="24"/>
        </w:rPr>
      </w:pPr>
      <w:r>
        <w:rPr>
          <w:spacing w:val="-5"/>
          <w:sz w:val="24"/>
          <w:szCs w:val="24"/>
        </w:rPr>
        <w:t>с</w:t>
      </w:r>
      <w:r w:rsidR="00DB1DDA" w:rsidRPr="004F4A61">
        <w:rPr>
          <w:spacing w:val="-5"/>
          <w:sz w:val="24"/>
          <w:szCs w:val="24"/>
        </w:rPr>
        <w:t>хем</w:t>
      </w:r>
      <w:r>
        <w:rPr>
          <w:spacing w:val="-5"/>
          <w:sz w:val="24"/>
          <w:szCs w:val="24"/>
        </w:rPr>
        <w:t>у</w:t>
      </w:r>
      <w:r w:rsidR="00DB1DDA" w:rsidRPr="004F4A61">
        <w:rPr>
          <w:spacing w:val="-5"/>
          <w:sz w:val="24"/>
          <w:szCs w:val="24"/>
        </w:rPr>
        <w:t xml:space="preserve"> организации улично-дорожной сети и схему движения транспорта;</w:t>
      </w:r>
    </w:p>
    <w:p w:rsidR="00DB1DDA" w:rsidRPr="00227F8B" w:rsidRDefault="00CD6DCD" w:rsidP="00503A52">
      <w:pPr>
        <w:widowControl/>
        <w:autoSpaceDE/>
        <w:autoSpaceDN/>
        <w:adjustRightInd/>
        <w:ind w:firstLine="709"/>
        <w:jc w:val="both"/>
        <w:rPr>
          <w:spacing w:val="-5"/>
          <w:sz w:val="24"/>
          <w:szCs w:val="24"/>
        </w:rPr>
      </w:pPr>
      <w:r>
        <w:rPr>
          <w:sz w:val="24"/>
          <w:szCs w:val="24"/>
        </w:rPr>
        <w:t>с</w:t>
      </w:r>
      <w:r w:rsidR="00DB1DDA" w:rsidRPr="00227F8B">
        <w:rPr>
          <w:sz w:val="24"/>
          <w:szCs w:val="24"/>
        </w:rPr>
        <w:t>хем</w:t>
      </w:r>
      <w:r>
        <w:rPr>
          <w:sz w:val="24"/>
          <w:szCs w:val="24"/>
        </w:rPr>
        <w:t>у</w:t>
      </w:r>
      <w:r w:rsidR="00DB1DDA" w:rsidRPr="00227F8B">
        <w:rPr>
          <w:sz w:val="24"/>
          <w:szCs w:val="24"/>
        </w:rPr>
        <w:t xml:space="preserve"> границ территорий объекто</w:t>
      </w:r>
      <w:r>
        <w:rPr>
          <w:sz w:val="24"/>
          <w:szCs w:val="24"/>
        </w:rPr>
        <w:t>в культурного наследия</w:t>
      </w:r>
      <w:r w:rsidR="00DB1DDA" w:rsidRPr="00D7347E">
        <w:rPr>
          <w:sz w:val="24"/>
          <w:szCs w:val="24"/>
        </w:rPr>
        <w:t>;</w:t>
      </w:r>
    </w:p>
    <w:p w:rsidR="00DB1DDA" w:rsidRPr="004F4A61" w:rsidRDefault="00CD6DCD" w:rsidP="00503A52">
      <w:pPr>
        <w:widowControl/>
        <w:autoSpaceDE/>
        <w:autoSpaceDN/>
        <w:adjustRightInd/>
        <w:ind w:firstLine="709"/>
        <w:jc w:val="both"/>
        <w:rPr>
          <w:spacing w:val="-5"/>
          <w:sz w:val="24"/>
          <w:szCs w:val="24"/>
        </w:rPr>
      </w:pPr>
      <w:r>
        <w:rPr>
          <w:spacing w:val="-5"/>
          <w:sz w:val="24"/>
          <w:szCs w:val="24"/>
        </w:rPr>
        <w:t>с</w:t>
      </w:r>
      <w:r w:rsidR="00DB1DDA" w:rsidRPr="004F4A61">
        <w:rPr>
          <w:spacing w:val="-5"/>
          <w:sz w:val="24"/>
          <w:szCs w:val="24"/>
        </w:rPr>
        <w:t>хем</w:t>
      </w:r>
      <w:r>
        <w:rPr>
          <w:spacing w:val="-5"/>
          <w:sz w:val="24"/>
          <w:szCs w:val="24"/>
        </w:rPr>
        <w:t>у</w:t>
      </w:r>
      <w:r w:rsidR="00DB1DDA" w:rsidRPr="004F4A61">
        <w:rPr>
          <w:spacing w:val="-5"/>
          <w:sz w:val="24"/>
          <w:szCs w:val="24"/>
        </w:rPr>
        <w:t xml:space="preserve"> границ зон с особыми условиями использования территории;</w:t>
      </w:r>
    </w:p>
    <w:p w:rsidR="00DB1DDA" w:rsidRPr="004F4A61" w:rsidRDefault="00CD6DCD" w:rsidP="00503A52">
      <w:pPr>
        <w:widowControl/>
        <w:autoSpaceDE/>
        <w:autoSpaceDN/>
        <w:adjustRightInd/>
        <w:ind w:firstLine="709"/>
        <w:jc w:val="both"/>
        <w:rPr>
          <w:spacing w:val="-5"/>
          <w:sz w:val="24"/>
          <w:szCs w:val="24"/>
        </w:rPr>
      </w:pPr>
      <w:r>
        <w:rPr>
          <w:spacing w:val="-5"/>
          <w:sz w:val="24"/>
          <w:szCs w:val="24"/>
        </w:rPr>
        <w:t>с</w:t>
      </w:r>
      <w:r w:rsidR="00DB1DDA" w:rsidRPr="004F4A61">
        <w:rPr>
          <w:spacing w:val="-5"/>
          <w:sz w:val="24"/>
          <w:szCs w:val="24"/>
        </w:rPr>
        <w:t>уществующие и планируемые поперечные профили автомобильных дорог;</w:t>
      </w:r>
    </w:p>
    <w:p w:rsidR="00DB1DDA" w:rsidRPr="004F4A61" w:rsidRDefault="00CD6DCD" w:rsidP="00503A52">
      <w:pPr>
        <w:widowControl/>
        <w:autoSpaceDE/>
        <w:autoSpaceDN/>
        <w:adjustRightInd/>
        <w:ind w:firstLine="709"/>
        <w:jc w:val="both"/>
        <w:rPr>
          <w:spacing w:val="-5"/>
          <w:sz w:val="24"/>
          <w:szCs w:val="24"/>
        </w:rPr>
      </w:pPr>
      <w:r>
        <w:rPr>
          <w:spacing w:val="-5"/>
          <w:sz w:val="24"/>
          <w:szCs w:val="24"/>
        </w:rPr>
        <w:t>с</w:t>
      </w:r>
      <w:r w:rsidR="00DB1DDA" w:rsidRPr="004F4A61">
        <w:rPr>
          <w:spacing w:val="-5"/>
          <w:sz w:val="24"/>
          <w:szCs w:val="24"/>
        </w:rPr>
        <w:t>хем</w:t>
      </w:r>
      <w:r>
        <w:rPr>
          <w:spacing w:val="-5"/>
          <w:sz w:val="24"/>
          <w:szCs w:val="24"/>
        </w:rPr>
        <w:t>у</w:t>
      </w:r>
      <w:r w:rsidR="00DB1DDA" w:rsidRPr="004F4A61">
        <w:rPr>
          <w:spacing w:val="-5"/>
          <w:sz w:val="24"/>
          <w:szCs w:val="24"/>
        </w:rPr>
        <w:t xml:space="preserve"> размещения инженерны</w:t>
      </w:r>
      <w:r>
        <w:rPr>
          <w:spacing w:val="-5"/>
          <w:sz w:val="24"/>
          <w:szCs w:val="24"/>
        </w:rPr>
        <w:t>х сетей и сооружений</w:t>
      </w:r>
      <w:r w:rsidR="00DB1DDA" w:rsidRPr="004F4A61">
        <w:rPr>
          <w:spacing w:val="-5"/>
          <w:sz w:val="24"/>
          <w:szCs w:val="24"/>
        </w:rPr>
        <w:t>;</w:t>
      </w:r>
    </w:p>
    <w:p w:rsidR="00DB1DDA" w:rsidRDefault="00CD6DCD" w:rsidP="00503A52">
      <w:pPr>
        <w:widowControl/>
        <w:autoSpaceDE/>
        <w:autoSpaceDN/>
        <w:adjustRightInd/>
        <w:ind w:firstLine="709"/>
        <w:jc w:val="both"/>
        <w:rPr>
          <w:spacing w:val="-5"/>
          <w:sz w:val="24"/>
          <w:szCs w:val="24"/>
        </w:rPr>
      </w:pPr>
      <w:r>
        <w:rPr>
          <w:spacing w:val="-5"/>
          <w:sz w:val="24"/>
          <w:szCs w:val="24"/>
        </w:rPr>
        <w:t>р</w:t>
      </w:r>
      <w:r w:rsidR="00DB1DDA" w:rsidRPr="002D67E6">
        <w:rPr>
          <w:spacing w:val="-5"/>
          <w:sz w:val="24"/>
          <w:szCs w:val="24"/>
        </w:rPr>
        <w:t>азбивочный черт</w:t>
      </w:r>
      <w:r w:rsidR="00DA7C58">
        <w:rPr>
          <w:spacing w:val="-5"/>
          <w:sz w:val="24"/>
          <w:szCs w:val="24"/>
        </w:rPr>
        <w:t>е</w:t>
      </w:r>
      <w:r w:rsidR="00DB1DDA" w:rsidRPr="002D67E6">
        <w:rPr>
          <w:spacing w:val="-5"/>
          <w:sz w:val="24"/>
          <w:szCs w:val="24"/>
        </w:rPr>
        <w:t>ж-акт установления (корректировки) красных линий</w:t>
      </w:r>
      <w:r>
        <w:rPr>
          <w:spacing w:val="-5"/>
          <w:sz w:val="24"/>
          <w:szCs w:val="24"/>
        </w:rPr>
        <w:t>;</w:t>
      </w:r>
    </w:p>
    <w:p w:rsidR="007F7E5E" w:rsidRPr="00D73FC1" w:rsidRDefault="007F7E5E" w:rsidP="007574B6">
      <w:pPr>
        <w:shd w:val="clear" w:color="auto" w:fill="FFFFFF"/>
        <w:suppressAutoHyphens/>
        <w:ind w:firstLine="709"/>
        <w:jc w:val="both"/>
        <w:rPr>
          <w:sz w:val="24"/>
          <w:szCs w:val="24"/>
        </w:rPr>
      </w:pPr>
      <w:bookmarkStart w:id="0" w:name="_Toc322519620"/>
      <w:r w:rsidRPr="00D73FC1">
        <w:rPr>
          <w:sz w:val="24"/>
          <w:szCs w:val="24"/>
        </w:rPr>
        <w:t>схему вертикальной планировки и инженерной подготовки территории.</w:t>
      </w:r>
    </w:p>
    <w:p w:rsidR="001F64EB" w:rsidRDefault="001F64EB" w:rsidP="007574B6">
      <w:pPr>
        <w:rPr>
          <w:b/>
          <w:sz w:val="24"/>
          <w:szCs w:val="24"/>
        </w:rPr>
      </w:pPr>
    </w:p>
    <w:p w:rsidR="00DB1DDA" w:rsidRPr="00B80E3D" w:rsidRDefault="00DB1DDA" w:rsidP="007574B6">
      <w:pPr>
        <w:pStyle w:val="13"/>
        <w:spacing w:before="0" w:after="0"/>
        <w:jc w:val="center"/>
        <w:rPr>
          <w:rFonts w:ascii="Times New Roman" w:hAnsi="Times New Roman"/>
          <w:b w:val="0"/>
          <w:sz w:val="24"/>
          <w:szCs w:val="24"/>
        </w:rPr>
      </w:pPr>
      <w:r w:rsidRPr="00B80E3D">
        <w:rPr>
          <w:rFonts w:ascii="Times New Roman" w:hAnsi="Times New Roman"/>
          <w:sz w:val="24"/>
          <w:szCs w:val="24"/>
        </w:rPr>
        <w:t>Сведения о размещении объектов</w:t>
      </w:r>
      <w:bookmarkEnd w:id="0"/>
    </w:p>
    <w:p w:rsidR="007F230C" w:rsidRPr="006237EF" w:rsidRDefault="007F230C" w:rsidP="007574B6">
      <w:pPr>
        <w:rPr>
          <w:b/>
          <w:sz w:val="24"/>
          <w:szCs w:val="24"/>
        </w:rPr>
      </w:pPr>
    </w:p>
    <w:p w:rsidR="007F230C" w:rsidRDefault="007F230C" w:rsidP="007574B6">
      <w:pPr>
        <w:tabs>
          <w:tab w:val="left" w:pos="2300"/>
          <w:tab w:val="center" w:pos="4677"/>
        </w:tabs>
        <w:ind w:firstLine="709"/>
        <w:jc w:val="both"/>
        <w:rPr>
          <w:sz w:val="24"/>
          <w:szCs w:val="24"/>
        </w:rPr>
      </w:pPr>
      <w:r>
        <w:rPr>
          <w:sz w:val="24"/>
          <w:szCs w:val="24"/>
        </w:rPr>
        <w:t>А</w:t>
      </w:r>
      <w:r w:rsidRPr="006237EF">
        <w:rPr>
          <w:sz w:val="24"/>
          <w:szCs w:val="24"/>
        </w:rPr>
        <w:t>втомобильн</w:t>
      </w:r>
      <w:r>
        <w:rPr>
          <w:sz w:val="24"/>
          <w:szCs w:val="24"/>
        </w:rPr>
        <w:t>ая</w:t>
      </w:r>
      <w:r w:rsidRPr="006237EF">
        <w:rPr>
          <w:sz w:val="24"/>
          <w:szCs w:val="24"/>
        </w:rPr>
        <w:t xml:space="preserve"> дорог</w:t>
      </w:r>
      <w:r>
        <w:rPr>
          <w:sz w:val="24"/>
          <w:szCs w:val="24"/>
        </w:rPr>
        <w:t>а</w:t>
      </w:r>
      <w:r w:rsidRPr="006237EF">
        <w:rPr>
          <w:sz w:val="24"/>
          <w:szCs w:val="24"/>
        </w:rPr>
        <w:t xml:space="preserve"> </w:t>
      </w:r>
      <w:r w:rsidR="00162E93">
        <w:rPr>
          <w:sz w:val="24"/>
          <w:szCs w:val="24"/>
        </w:rPr>
        <w:t>расположена</w:t>
      </w:r>
      <w:r w:rsidRPr="006237EF">
        <w:rPr>
          <w:sz w:val="24"/>
          <w:szCs w:val="24"/>
        </w:rPr>
        <w:t xml:space="preserve"> </w:t>
      </w:r>
      <w:r w:rsidR="00162E93">
        <w:rPr>
          <w:sz w:val="24"/>
          <w:szCs w:val="24"/>
        </w:rPr>
        <w:t>на</w:t>
      </w:r>
      <w:r w:rsidRPr="006237EF">
        <w:rPr>
          <w:sz w:val="24"/>
          <w:szCs w:val="24"/>
        </w:rPr>
        <w:t xml:space="preserve"> территории городского округа Жуковский</w:t>
      </w:r>
      <w:r w:rsidR="0034164E">
        <w:rPr>
          <w:sz w:val="24"/>
          <w:szCs w:val="24"/>
        </w:rPr>
        <w:t>,</w:t>
      </w:r>
      <w:r w:rsidRPr="006237EF">
        <w:rPr>
          <w:sz w:val="24"/>
          <w:szCs w:val="24"/>
        </w:rPr>
        <w:t xml:space="preserve"> </w:t>
      </w:r>
      <w:r>
        <w:rPr>
          <w:sz w:val="24"/>
          <w:szCs w:val="24"/>
        </w:rPr>
        <w:t>городского</w:t>
      </w:r>
      <w:r w:rsidRPr="006237EF">
        <w:rPr>
          <w:sz w:val="24"/>
          <w:szCs w:val="24"/>
        </w:rPr>
        <w:t xml:space="preserve"> поселения </w:t>
      </w:r>
      <w:r>
        <w:rPr>
          <w:sz w:val="24"/>
          <w:szCs w:val="24"/>
        </w:rPr>
        <w:t>Кратово</w:t>
      </w:r>
      <w:r w:rsidRPr="006237EF">
        <w:rPr>
          <w:sz w:val="24"/>
          <w:szCs w:val="24"/>
        </w:rPr>
        <w:t xml:space="preserve"> Раменского муниципального района Московской области</w:t>
      </w:r>
      <w:r w:rsidR="0034164E">
        <w:rPr>
          <w:sz w:val="24"/>
          <w:szCs w:val="24"/>
        </w:rPr>
        <w:t xml:space="preserve"> и </w:t>
      </w:r>
      <w:r>
        <w:rPr>
          <w:sz w:val="24"/>
          <w:szCs w:val="24"/>
        </w:rPr>
        <w:t>городского поселения Раменское</w:t>
      </w:r>
      <w:r w:rsidRPr="007F230C">
        <w:rPr>
          <w:sz w:val="24"/>
          <w:szCs w:val="24"/>
        </w:rPr>
        <w:t xml:space="preserve"> </w:t>
      </w:r>
      <w:r w:rsidRPr="006237EF">
        <w:rPr>
          <w:sz w:val="24"/>
          <w:szCs w:val="24"/>
        </w:rPr>
        <w:t xml:space="preserve">Раменского муниципального района Московской области. </w:t>
      </w:r>
    </w:p>
    <w:p w:rsidR="00CE65D8" w:rsidRDefault="00CE65D8" w:rsidP="00CE65D8">
      <w:pPr>
        <w:tabs>
          <w:tab w:val="left" w:pos="2300"/>
          <w:tab w:val="center" w:pos="4677"/>
        </w:tabs>
        <w:ind w:firstLine="709"/>
        <w:jc w:val="both"/>
        <w:rPr>
          <w:sz w:val="24"/>
          <w:szCs w:val="24"/>
        </w:rPr>
      </w:pPr>
      <w:r w:rsidRPr="00CE65D8">
        <w:rPr>
          <w:sz w:val="24"/>
          <w:szCs w:val="24"/>
        </w:rPr>
        <w:t>Автомобильная дорога является составной частью развития сети региональных автомобильных дорог общего пользования и связывает в «хордовом» направлении федеральную автомобильную дорогу М-5 «Урал» с региональными автомобильными дорогами, образующими направление Старорязанского шоссе.</w:t>
      </w:r>
    </w:p>
    <w:p w:rsidR="00421CBC" w:rsidRPr="00CE65D8" w:rsidRDefault="00421CBC" w:rsidP="00CE65D8">
      <w:pPr>
        <w:tabs>
          <w:tab w:val="left" w:pos="2300"/>
          <w:tab w:val="center" w:pos="4677"/>
        </w:tabs>
        <w:ind w:firstLine="709"/>
        <w:jc w:val="both"/>
        <w:rPr>
          <w:sz w:val="24"/>
          <w:szCs w:val="24"/>
        </w:rPr>
      </w:pPr>
      <w:r>
        <w:rPr>
          <w:sz w:val="24"/>
          <w:szCs w:val="24"/>
        </w:rPr>
        <w:t xml:space="preserve">Начало </w:t>
      </w:r>
      <w:r w:rsidR="0034164E">
        <w:rPr>
          <w:sz w:val="24"/>
          <w:szCs w:val="24"/>
        </w:rPr>
        <w:t xml:space="preserve">участка </w:t>
      </w:r>
      <w:r>
        <w:rPr>
          <w:sz w:val="24"/>
          <w:szCs w:val="24"/>
        </w:rPr>
        <w:t>реконструкции</w:t>
      </w:r>
      <w:r w:rsidRPr="004D0199">
        <w:rPr>
          <w:sz w:val="24"/>
          <w:szCs w:val="24"/>
        </w:rPr>
        <w:t xml:space="preserve"> </w:t>
      </w:r>
      <w:r>
        <w:rPr>
          <w:sz w:val="24"/>
          <w:szCs w:val="24"/>
        </w:rPr>
        <w:t xml:space="preserve">автомобильной дороги - </w:t>
      </w:r>
      <w:r w:rsidRPr="004D0199">
        <w:rPr>
          <w:sz w:val="24"/>
          <w:szCs w:val="24"/>
        </w:rPr>
        <w:t>на пересе</w:t>
      </w:r>
      <w:r>
        <w:rPr>
          <w:sz w:val="24"/>
          <w:szCs w:val="24"/>
        </w:rPr>
        <w:t>чении Туполевского шоссе и улицы </w:t>
      </w:r>
      <w:r w:rsidRPr="004D0199">
        <w:rPr>
          <w:sz w:val="24"/>
          <w:szCs w:val="24"/>
        </w:rPr>
        <w:t>Гарнаева</w:t>
      </w:r>
      <w:r w:rsidR="007574B6">
        <w:rPr>
          <w:sz w:val="24"/>
          <w:szCs w:val="24"/>
        </w:rPr>
        <w:t xml:space="preserve"> </w:t>
      </w:r>
      <w:r w:rsidR="001D056E" w:rsidRPr="006237EF">
        <w:rPr>
          <w:sz w:val="24"/>
          <w:szCs w:val="24"/>
        </w:rPr>
        <w:t>городского округа</w:t>
      </w:r>
      <w:r w:rsidR="007574B6">
        <w:rPr>
          <w:sz w:val="24"/>
          <w:szCs w:val="24"/>
        </w:rPr>
        <w:t xml:space="preserve"> </w:t>
      </w:r>
      <w:r w:rsidR="007574B6" w:rsidRPr="006237EF">
        <w:rPr>
          <w:sz w:val="24"/>
          <w:szCs w:val="24"/>
        </w:rPr>
        <w:t>Жуковский</w:t>
      </w:r>
      <w:r w:rsidR="0034164E">
        <w:rPr>
          <w:sz w:val="24"/>
          <w:szCs w:val="24"/>
        </w:rPr>
        <w:t xml:space="preserve">, окончание - </w:t>
      </w:r>
      <w:r w:rsidR="001D056E">
        <w:rPr>
          <w:sz w:val="24"/>
          <w:szCs w:val="24"/>
        </w:rPr>
        <w:t>примыкани</w:t>
      </w:r>
      <w:r w:rsidR="00DE7F77">
        <w:rPr>
          <w:sz w:val="24"/>
          <w:szCs w:val="24"/>
        </w:rPr>
        <w:t>и</w:t>
      </w:r>
      <w:r w:rsidR="001D056E" w:rsidRPr="00D26992">
        <w:rPr>
          <w:sz w:val="24"/>
          <w:szCs w:val="24"/>
        </w:rPr>
        <w:t xml:space="preserve"> </w:t>
      </w:r>
      <w:r w:rsidR="001D056E" w:rsidRPr="006148F6">
        <w:rPr>
          <w:sz w:val="24"/>
          <w:szCs w:val="24"/>
        </w:rPr>
        <w:t xml:space="preserve">улиц Гагарина и </w:t>
      </w:r>
      <w:r w:rsidR="001D056E">
        <w:rPr>
          <w:sz w:val="24"/>
          <w:szCs w:val="24"/>
        </w:rPr>
        <w:t xml:space="preserve">Алексея Перелета </w:t>
      </w:r>
      <w:r w:rsidR="001D056E" w:rsidRPr="006148F6">
        <w:rPr>
          <w:sz w:val="24"/>
          <w:szCs w:val="24"/>
        </w:rPr>
        <w:t>город</w:t>
      </w:r>
      <w:r w:rsidR="001D056E">
        <w:rPr>
          <w:sz w:val="24"/>
          <w:szCs w:val="24"/>
        </w:rPr>
        <w:t>ского поселения</w:t>
      </w:r>
      <w:r w:rsidR="001D056E" w:rsidRPr="006148F6">
        <w:rPr>
          <w:sz w:val="24"/>
          <w:szCs w:val="24"/>
        </w:rPr>
        <w:t xml:space="preserve"> Раменское</w:t>
      </w:r>
      <w:r w:rsidR="00C10EF4">
        <w:rPr>
          <w:sz w:val="24"/>
          <w:szCs w:val="24"/>
        </w:rPr>
        <w:t>.</w:t>
      </w:r>
    </w:p>
    <w:p w:rsidR="001C32EE" w:rsidRDefault="00B51530" w:rsidP="001C32EE">
      <w:pPr>
        <w:widowControl/>
        <w:shd w:val="clear" w:color="auto" w:fill="FFFFFF"/>
        <w:suppressAutoHyphens/>
        <w:autoSpaceDE/>
        <w:adjustRightInd/>
        <w:ind w:firstLine="709"/>
        <w:jc w:val="both"/>
        <w:rPr>
          <w:sz w:val="24"/>
          <w:szCs w:val="24"/>
        </w:rPr>
      </w:pPr>
      <w:r>
        <w:rPr>
          <w:sz w:val="24"/>
          <w:szCs w:val="24"/>
        </w:rPr>
        <w:t>Р</w:t>
      </w:r>
      <w:r w:rsidR="001C32EE" w:rsidRPr="001C32EE">
        <w:rPr>
          <w:sz w:val="24"/>
          <w:szCs w:val="24"/>
        </w:rPr>
        <w:t>еконстру</w:t>
      </w:r>
      <w:r>
        <w:rPr>
          <w:sz w:val="24"/>
          <w:szCs w:val="24"/>
        </w:rPr>
        <w:t xml:space="preserve">ируемая </w:t>
      </w:r>
      <w:r w:rsidR="001C32EE" w:rsidRPr="001C32EE">
        <w:rPr>
          <w:sz w:val="24"/>
          <w:szCs w:val="24"/>
        </w:rPr>
        <w:t>автомобильн</w:t>
      </w:r>
      <w:r>
        <w:rPr>
          <w:sz w:val="24"/>
          <w:szCs w:val="24"/>
        </w:rPr>
        <w:t>ая</w:t>
      </w:r>
      <w:r w:rsidR="001C32EE" w:rsidRPr="001C32EE">
        <w:rPr>
          <w:sz w:val="24"/>
          <w:szCs w:val="24"/>
        </w:rPr>
        <w:t xml:space="preserve"> дорог</w:t>
      </w:r>
      <w:r>
        <w:rPr>
          <w:sz w:val="24"/>
          <w:szCs w:val="24"/>
        </w:rPr>
        <w:t>а проходит по</w:t>
      </w:r>
      <w:r w:rsidR="001C32EE" w:rsidRPr="001C32EE">
        <w:rPr>
          <w:sz w:val="24"/>
          <w:szCs w:val="24"/>
        </w:rPr>
        <w:t xml:space="preserve"> земл</w:t>
      </w:r>
      <w:r>
        <w:rPr>
          <w:sz w:val="24"/>
          <w:szCs w:val="24"/>
        </w:rPr>
        <w:t>ям</w:t>
      </w:r>
      <w:r w:rsidR="001C32EE" w:rsidRPr="001C32EE">
        <w:rPr>
          <w:sz w:val="24"/>
          <w:szCs w:val="24"/>
        </w:rPr>
        <w:t xml:space="preserve"> населенных пунктов, на которых расположены объекты жилой и общественной застройки, административного, </w:t>
      </w:r>
      <w:r w:rsidR="001C32EE" w:rsidRPr="001C32EE">
        <w:rPr>
          <w:sz w:val="24"/>
          <w:szCs w:val="24"/>
        </w:rPr>
        <w:lastRenderedPageBreak/>
        <w:t>делового, общественного и коммерческого назначени</w:t>
      </w:r>
      <w:r w:rsidR="00914903">
        <w:rPr>
          <w:sz w:val="24"/>
          <w:szCs w:val="24"/>
        </w:rPr>
        <w:t>й</w:t>
      </w:r>
      <w:r w:rsidR="001C32EE" w:rsidRPr="001C32EE">
        <w:rPr>
          <w:sz w:val="24"/>
          <w:szCs w:val="24"/>
        </w:rPr>
        <w:t>, культурного наследия, научно- производственных предприятий, спецназначения (аэродром)</w:t>
      </w:r>
      <w:r w:rsidR="001C32EE">
        <w:rPr>
          <w:sz w:val="24"/>
          <w:szCs w:val="24"/>
        </w:rPr>
        <w:t>,</w:t>
      </w:r>
      <w:r w:rsidR="001C32EE" w:rsidRPr="001C32EE">
        <w:rPr>
          <w:sz w:val="24"/>
          <w:szCs w:val="24"/>
        </w:rPr>
        <w:t xml:space="preserve"> инженерной инфраструктуры с охранными зонами, физкультурно-оздоровительн</w:t>
      </w:r>
      <w:r w:rsidR="001C32EE">
        <w:rPr>
          <w:sz w:val="24"/>
          <w:szCs w:val="24"/>
        </w:rPr>
        <w:t>ые</w:t>
      </w:r>
      <w:r w:rsidR="001C32EE" w:rsidRPr="001C32EE">
        <w:rPr>
          <w:sz w:val="24"/>
          <w:szCs w:val="24"/>
        </w:rPr>
        <w:t>, здравоохранения, а также садоводчески</w:t>
      </w:r>
      <w:r w:rsidR="001C32EE">
        <w:rPr>
          <w:sz w:val="24"/>
          <w:szCs w:val="24"/>
        </w:rPr>
        <w:t>е</w:t>
      </w:r>
      <w:r w:rsidR="001C32EE" w:rsidRPr="001C32EE">
        <w:rPr>
          <w:sz w:val="24"/>
          <w:szCs w:val="24"/>
        </w:rPr>
        <w:t xml:space="preserve"> и дачны</w:t>
      </w:r>
      <w:r w:rsidR="001C32EE">
        <w:rPr>
          <w:sz w:val="24"/>
          <w:szCs w:val="24"/>
        </w:rPr>
        <w:t>е</w:t>
      </w:r>
      <w:r w:rsidR="001C32EE" w:rsidRPr="001C32EE">
        <w:rPr>
          <w:sz w:val="24"/>
          <w:szCs w:val="24"/>
        </w:rPr>
        <w:t xml:space="preserve"> товариществ</w:t>
      </w:r>
      <w:r w:rsidR="001C32EE">
        <w:rPr>
          <w:sz w:val="24"/>
          <w:szCs w:val="24"/>
        </w:rPr>
        <w:t>а</w:t>
      </w:r>
      <w:r w:rsidR="001C32EE" w:rsidRPr="001C32EE">
        <w:rPr>
          <w:sz w:val="24"/>
          <w:szCs w:val="24"/>
        </w:rPr>
        <w:t>.</w:t>
      </w:r>
    </w:p>
    <w:p w:rsidR="00DB1DDA" w:rsidRPr="004F4A61" w:rsidRDefault="00DB1DDA" w:rsidP="007574B6">
      <w:pPr>
        <w:ind w:firstLine="709"/>
        <w:jc w:val="both"/>
        <w:rPr>
          <w:sz w:val="24"/>
          <w:szCs w:val="24"/>
        </w:rPr>
      </w:pPr>
      <w:bookmarkStart w:id="1" w:name="_Toc322519621"/>
      <w:r w:rsidRPr="004F4A61">
        <w:rPr>
          <w:sz w:val="24"/>
          <w:szCs w:val="24"/>
        </w:rPr>
        <w:t>На территории расположены объекты инженерной инфраструктуры с охранными зонами:</w:t>
      </w:r>
      <w:r w:rsidR="00CE65D8">
        <w:rPr>
          <w:sz w:val="24"/>
          <w:szCs w:val="24"/>
        </w:rPr>
        <w:t xml:space="preserve"> </w:t>
      </w:r>
      <w:r w:rsidRPr="004F4A61">
        <w:rPr>
          <w:spacing w:val="-5"/>
          <w:sz w:val="24"/>
          <w:szCs w:val="24"/>
        </w:rPr>
        <w:t>газопроводы высокого д</w:t>
      </w:r>
      <w:r w:rsidR="00CE65D8">
        <w:rPr>
          <w:spacing w:val="-5"/>
          <w:sz w:val="24"/>
          <w:szCs w:val="24"/>
        </w:rPr>
        <w:t xml:space="preserve">авления: Р ≤ 1,2 МПа диаметром 500 мм и Р ≤ 0,6 МПа диаметром </w:t>
      </w:r>
      <w:r w:rsidRPr="004F4A61">
        <w:rPr>
          <w:spacing w:val="-5"/>
          <w:sz w:val="24"/>
          <w:szCs w:val="24"/>
        </w:rPr>
        <w:t>150 мм;</w:t>
      </w:r>
      <w:r w:rsidR="00503A52">
        <w:rPr>
          <w:spacing w:val="-5"/>
          <w:sz w:val="24"/>
          <w:szCs w:val="24"/>
        </w:rPr>
        <w:t xml:space="preserve"> </w:t>
      </w:r>
      <w:r w:rsidRPr="004F4A61">
        <w:rPr>
          <w:spacing w:val="-5"/>
          <w:sz w:val="24"/>
          <w:szCs w:val="24"/>
        </w:rPr>
        <w:t>газопроводы низкого давления диаметром 80 мм и 100 мм;</w:t>
      </w:r>
      <w:r w:rsidR="00503A52">
        <w:rPr>
          <w:spacing w:val="-5"/>
          <w:sz w:val="24"/>
          <w:szCs w:val="24"/>
        </w:rPr>
        <w:t xml:space="preserve"> </w:t>
      </w:r>
      <w:r w:rsidRPr="004F4A61">
        <w:rPr>
          <w:spacing w:val="-5"/>
          <w:sz w:val="24"/>
          <w:szCs w:val="24"/>
        </w:rPr>
        <w:t>газорегуляторный пункт (</w:t>
      </w:r>
      <w:r w:rsidR="00BA6E80">
        <w:rPr>
          <w:spacing w:val="-5"/>
          <w:sz w:val="24"/>
          <w:szCs w:val="24"/>
        </w:rPr>
        <w:t xml:space="preserve">далее - </w:t>
      </w:r>
      <w:r w:rsidRPr="004F4A61">
        <w:rPr>
          <w:spacing w:val="-5"/>
          <w:sz w:val="24"/>
          <w:szCs w:val="24"/>
        </w:rPr>
        <w:t>ГРП), расположенный по ул</w:t>
      </w:r>
      <w:r w:rsidR="00CE65D8">
        <w:rPr>
          <w:spacing w:val="-5"/>
          <w:sz w:val="24"/>
          <w:szCs w:val="24"/>
        </w:rPr>
        <w:t>ице</w:t>
      </w:r>
      <w:r w:rsidRPr="004F4A61">
        <w:rPr>
          <w:spacing w:val="-5"/>
          <w:sz w:val="24"/>
          <w:szCs w:val="24"/>
        </w:rPr>
        <w:t xml:space="preserve"> Нижегородской </w:t>
      </w:r>
      <w:r w:rsidR="00CE65D8">
        <w:rPr>
          <w:spacing w:val="-5"/>
          <w:sz w:val="24"/>
          <w:szCs w:val="24"/>
        </w:rPr>
        <w:t xml:space="preserve">города Жуковский </w:t>
      </w:r>
      <w:r w:rsidRPr="004F4A61">
        <w:rPr>
          <w:spacing w:val="-5"/>
          <w:sz w:val="24"/>
          <w:szCs w:val="24"/>
        </w:rPr>
        <w:t>в районе десятиэтажного жилого дома;</w:t>
      </w:r>
      <w:r w:rsidR="00205A3C">
        <w:rPr>
          <w:spacing w:val="-5"/>
          <w:sz w:val="24"/>
          <w:szCs w:val="24"/>
        </w:rPr>
        <w:t xml:space="preserve"> </w:t>
      </w:r>
      <w:r w:rsidRPr="004F4A61">
        <w:rPr>
          <w:spacing w:val="-5"/>
          <w:sz w:val="24"/>
          <w:szCs w:val="24"/>
        </w:rPr>
        <w:t>кабельные линии элект</w:t>
      </w:r>
      <w:r>
        <w:rPr>
          <w:spacing w:val="-5"/>
          <w:sz w:val="24"/>
          <w:szCs w:val="24"/>
        </w:rPr>
        <w:t>ропередачи (</w:t>
      </w:r>
      <w:r w:rsidR="00BA6E80">
        <w:rPr>
          <w:spacing w:val="-5"/>
          <w:sz w:val="24"/>
          <w:szCs w:val="24"/>
        </w:rPr>
        <w:t xml:space="preserve">далее - </w:t>
      </w:r>
      <w:r>
        <w:rPr>
          <w:spacing w:val="-5"/>
          <w:sz w:val="24"/>
          <w:szCs w:val="24"/>
        </w:rPr>
        <w:t>ЛЭП) напряжением 10</w:t>
      </w:r>
      <w:r w:rsidR="00BA6E80">
        <w:rPr>
          <w:spacing w:val="-5"/>
          <w:sz w:val="24"/>
          <w:szCs w:val="24"/>
        </w:rPr>
        <w:t> </w:t>
      </w:r>
      <w:r w:rsidR="00205A3C" w:rsidRPr="004F4A61">
        <w:rPr>
          <w:spacing w:val="-5"/>
          <w:sz w:val="24"/>
          <w:szCs w:val="24"/>
        </w:rPr>
        <w:t>кВ</w:t>
      </w:r>
      <w:r>
        <w:rPr>
          <w:spacing w:val="-5"/>
          <w:sz w:val="24"/>
          <w:szCs w:val="24"/>
        </w:rPr>
        <w:t xml:space="preserve">, </w:t>
      </w:r>
      <w:r w:rsidRPr="004F4A61">
        <w:rPr>
          <w:spacing w:val="-5"/>
          <w:sz w:val="24"/>
          <w:szCs w:val="24"/>
        </w:rPr>
        <w:t>6</w:t>
      </w:r>
      <w:r w:rsidR="00205A3C" w:rsidRPr="00205A3C">
        <w:rPr>
          <w:spacing w:val="-5"/>
          <w:sz w:val="24"/>
          <w:szCs w:val="24"/>
        </w:rPr>
        <w:t xml:space="preserve"> </w:t>
      </w:r>
      <w:r w:rsidR="00205A3C" w:rsidRPr="004F4A61">
        <w:rPr>
          <w:spacing w:val="-5"/>
          <w:sz w:val="24"/>
          <w:szCs w:val="24"/>
        </w:rPr>
        <w:t>кВ</w:t>
      </w:r>
      <w:r w:rsidRPr="004F4A61">
        <w:rPr>
          <w:spacing w:val="-5"/>
          <w:sz w:val="24"/>
          <w:szCs w:val="24"/>
        </w:rPr>
        <w:t xml:space="preserve"> и 0,4 кВ;</w:t>
      </w:r>
      <w:r w:rsidR="00205A3C">
        <w:rPr>
          <w:spacing w:val="-5"/>
          <w:sz w:val="24"/>
          <w:szCs w:val="24"/>
        </w:rPr>
        <w:t xml:space="preserve"> </w:t>
      </w:r>
      <w:r w:rsidRPr="004F4A61">
        <w:rPr>
          <w:spacing w:val="-5"/>
          <w:sz w:val="24"/>
          <w:szCs w:val="24"/>
        </w:rPr>
        <w:t>кабельные линии связи;</w:t>
      </w:r>
      <w:r w:rsidR="00205A3C">
        <w:rPr>
          <w:spacing w:val="-5"/>
          <w:sz w:val="24"/>
          <w:szCs w:val="24"/>
        </w:rPr>
        <w:t xml:space="preserve"> </w:t>
      </w:r>
      <w:r w:rsidRPr="004F4A61">
        <w:rPr>
          <w:spacing w:val="-5"/>
          <w:sz w:val="24"/>
          <w:szCs w:val="24"/>
        </w:rPr>
        <w:t>центральный тепловой пункт; очистные сооружения;</w:t>
      </w:r>
      <w:r w:rsidR="00205A3C">
        <w:rPr>
          <w:spacing w:val="-5"/>
          <w:sz w:val="24"/>
          <w:szCs w:val="24"/>
        </w:rPr>
        <w:t xml:space="preserve"> </w:t>
      </w:r>
      <w:r w:rsidRPr="004F4A61">
        <w:rPr>
          <w:spacing w:val="-5"/>
          <w:sz w:val="24"/>
          <w:szCs w:val="24"/>
        </w:rPr>
        <w:t>КНС ОАО «Ил»;</w:t>
      </w:r>
      <w:r w:rsidR="00205A3C">
        <w:rPr>
          <w:spacing w:val="-5"/>
          <w:sz w:val="24"/>
          <w:szCs w:val="24"/>
        </w:rPr>
        <w:t xml:space="preserve"> </w:t>
      </w:r>
      <w:r w:rsidR="00BA6E80">
        <w:rPr>
          <w:spacing w:val="-5"/>
          <w:sz w:val="24"/>
          <w:szCs w:val="24"/>
        </w:rPr>
        <w:t>с</w:t>
      </w:r>
      <w:r w:rsidRPr="004F4A61">
        <w:rPr>
          <w:spacing w:val="-5"/>
          <w:sz w:val="24"/>
          <w:szCs w:val="24"/>
        </w:rPr>
        <w:t>ооружения дождевой канализации.</w:t>
      </w:r>
    </w:p>
    <w:p w:rsidR="00DB1DDA" w:rsidRPr="004F4A61" w:rsidRDefault="00DB1DDA" w:rsidP="007574B6">
      <w:pPr>
        <w:rPr>
          <w:b/>
          <w:sz w:val="24"/>
          <w:szCs w:val="24"/>
        </w:rPr>
      </w:pPr>
    </w:p>
    <w:p w:rsidR="00DB1DDA" w:rsidRPr="00B80E3D" w:rsidRDefault="00DB1DDA" w:rsidP="007574B6">
      <w:pPr>
        <w:pStyle w:val="13"/>
        <w:spacing w:before="0" w:after="0"/>
        <w:jc w:val="center"/>
        <w:rPr>
          <w:rFonts w:ascii="Times New Roman" w:hAnsi="Times New Roman"/>
          <w:sz w:val="24"/>
          <w:szCs w:val="24"/>
        </w:rPr>
      </w:pPr>
      <w:r w:rsidRPr="00B80E3D">
        <w:rPr>
          <w:rFonts w:ascii="Times New Roman" w:hAnsi="Times New Roman"/>
          <w:sz w:val="24"/>
          <w:szCs w:val="24"/>
        </w:rPr>
        <w:t>Функционально-планировочная организация территории</w:t>
      </w:r>
      <w:bookmarkEnd w:id="1"/>
    </w:p>
    <w:p w:rsidR="00205A3C" w:rsidRDefault="00205A3C" w:rsidP="007574B6">
      <w:pPr>
        <w:rPr>
          <w:b/>
          <w:sz w:val="24"/>
          <w:szCs w:val="24"/>
        </w:rPr>
      </w:pPr>
    </w:p>
    <w:p w:rsidR="00205A3C" w:rsidRPr="003326AF" w:rsidRDefault="00205A3C" w:rsidP="007574B6">
      <w:pPr>
        <w:pStyle w:val="affffe"/>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Реконструируемая а</w:t>
      </w:r>
      <w:r w:rsidRPr="003326AF">
        <w:rPr>
          <w:rFonts w:ascii="Times New Roman" w:eastAsia="Times New Roman" w:hAnsi="Times New Roman"/>
          <w:sz w:val="24"/>
          <w:szCs w:val="24"/>
          <w:lang w:eastAsia="ru-RU"/>
        </w:rPr>
        <w:t>втомобильная дорога является элементом формируемой сети региональных дорог Московской области и улично-дорожной сети город</w:t>
      </w:r>
      <w:r>
        <w:rPr>
          <w:rFonts w:ascii="Times New Roman" w:eastAsia="Times New Roman" w:hAnsi="Times New Roman"/>
          <w:sz w:val="24"/>
          <w:szCs w:val="24"/>
          <w:lang w:eastAsia="ru-RU"/>
        </w:rPr>
        <w:t>ского округа</w:t>
      </w:r>
      <w:r w:rsidRPr="003326AF">
        <w:rPr>
          <w:rFonts w:ascii="Times New Roman" w:eastAsia="Times New Roman" w:hAnsi="Times New Roman"/>
          <w:sz w:val="24"/>
          <w:szCs w:val="24"/>
          <w:lang w:eastAsia="ru-RU"/>
        </w:rPr>
        <w:t xml:space="preserve"> Жуковский</w:t>
      </w:r>
      <w:r>
        <w:rPr>
          <w:rFonts w:ascii="Times New Roman" w:eastAsia="Times New Roman" w:hAnsi="Times New Roman"/>
          <w:sz w:val="24"/>
          <w:szCs w:val="24"/>
          <w:lang w:eastAsia="ru-RU"/>
        </w:rPr>
        <w:t xml:space="preserve"> и Раменского муниципального района Московской области</w:t>
      </w:r>
      <w:r w:rsidRPr="003326AF">
        <w:rPr>
          <w:rFonts w:ascii="Times New Roman" w:eastAsia="Times New Roman" w:hAnsi="Times New Roman"/>
          <w:sz w:val="24"/>
          <w:szCs w:val="24"/>
          <w:lang w:eastAsia="ru-RU"/>
        </w:rPr>
        <w:t xml:space="preserve">. </w:t>
      </w:r>
      <w:r w:rsidR="003F1F00">
        <w:rPr>
          <w:rFonts w:ascii="Times New Roman" w:eastAsia="Times New Roman" w:hAnsi="Times New Roman"/>
          <w:sz w:val="24"/>
          <w:szCs w:val="24"/>
          <w:lang w:eastAsia="ru-RU"/>
        </w:rPr>
        <w:t>Реконструкция</w:t>
      </w:r>
      <w:r w:rsidRPr="003326AF">
        <w:rPr>
          <w:rFonts w:ascii="Times New Roman" w:eastAsia="Times New Roman" w:hAnsi="Times New Roman"/>
          <w:sz w:val="24"/>
          <w:szCs w:val="24"/>
          <w:lang w:eastAsia="ru-RU"/>
        </w:rPr>
        <w:t xml:space="preserve"> автомобильной дороги обеспечит движение транспортных потоков от автомобильной дороги федерального значения М-5 «Урал» к центральной части города Жуковский</w:t>
      </w:r>
      <w:r w:rsidR="00E910E1">
        <w:rPr>
          <w:rFonts w:ascii="Times New Roman" w:eastAsia="Times New Roman" w:hAnsi="Times New Roman"/>
          <w:sz w:val="24"/>
          <w:szCs w:val="24"/>
          <w:lang w:eastAsia="ru-RU"/>
        </w:rPr>
        <w:t>,</w:t>
      </w:r>
      <w:r w:rsidR="00286017">
        <w:rPr>
          <w:rFonts w:ascii="Times New Roman" w:eastAsia="Times New Roman" w:hAnsi="Times New Roman"/>
          <w:sz w:val="24"/>
          <w:szCs w:val="24"/>
          <w:lang w:eastAsia="ru-RU"/>
        </w:rPr>
        <w:t xml:space="preserve"> национальному центру авиастроения</w:t>
      </w:r>
      <w:r w:rsidR="00E910E1">
        <w:rPr>
          <w:rFonts w:ascii="Times New Roman" w:eastAsia="Times New Roman" w:hAnsi="Times New Roman"/>
          <w:sz w:val="24"/>
          <w:szCs w:val="24"/>
          <w:lang w:eastAsia="ru-RU"/>
        </w:rPr>
        <w:t xml:space="preserve"> и городу Раменское</w:t>
      </w:r>
      <w:r w:rsidRPr="003326AF">
        <w:rPr>
          <w:rFonts w:ascii="Times New Roman" w:eastAsia="Times New Roman" w:hAnsi="Times New Roman"/>
          <w:sz w:val="24"/>
          <w:szCs w:val="24"/>
          <w:lang w:eastAsia="ru-RU"/>
        </w:rPr>
        <w:t>.</w:t>
      </w:r>
    </w:p>
    <w:p w:rsidR="00FB1688" w:rsidRDefault="00163973" w:rsidP="00FB1688">
      <w:pPr>
        <w:pStyle w:val="affffe"/>
        <w:ind w:firstLine="709"/>
        <w:jc w:val="both"/>
        <w:rPr>
          <w:rFonts w:ascii="Times New Roman" w:eastAsia="Times New Roman" w:hAnsi="Times New Roman"/>
          <w:sz w:val="24"/>
          <w:szCs w:val="24"/>
          <w:lang w:eastAsia="ru-RU"/>
        </w:rPr>
      </w:pPr>
      <w:r w:rsidRPr="00FB1688">
        <w:rPr>
          <w:rFonts w:ascii="Times New Roman" w:eastAsia="Times New Roman" w:hAnsi="Times New Roman"/>
          <w:sz w:val="24"/>
          <w:szCs w:val="24"/>
          <w:lang w:eastAsia="ru-RU"/>
        </w:rPr>
        <w:t xml:space="preserve">Проектом планировки территории </w:t>
      </w:r>
      <w:r w:rsidR="00FB1688" w:rsidRPr="00FB1688">
        <w:rPr>
          <w:rFonts w:ascii="Times New Roman" w:eastAsia="Times New Roman" w:hAnsi="Times New Roman"/>
          <w:sz w:val="24"/>
          <w:szCs w:val="24"/>
          <w:lang w:eastAsia="ru-RU"/>
        </w:rPr>
        <w:t>в границах городского округа Жуковский</w:t>
      </w:r>
      <w:r w:rsidR="00CE18EF">
        <w:rPr>
          <w:rFonts w:ascii="Times New Roman" w:eastAsia="Times New Roman" w:hAnsi="Times New Roman"/>
          <w:sz w:val="24"/>
          <w:szCs w:val="24"/>
          <w:lang w:eastAsia="ru-RU"/>
        </w:rPr>
        <w:t>,</w:t>
      </w:r>
      <w:r w:rsidR="00FB1688" w:rsidRPr="00FB1688">
        <w:rPr>
          <w:rFonts w:ascii="Times New Roman" w:eastAsia="Times New Roman" w:hAnsi="Times New Roman"/>
          <w:sz w:val="24"/>
          <w:szCs w:val="24"/>
          <w:lang w:eastAsia="ru-RU"/>
        </w:rPr>
        <w:t xml:space="preserve"> городского поселения Кратово Раменского муниципального района</w:t>
      </w:r>
      <w:r w:rsidR="00CE18EF">
        <w:rPr>
          <w:rFonts w:ascii="Times New Roman" w:eastAsia="Times New Roman" w:hAnsi="Times New Roman"/>
          <w:sz w:val="24"/>
          <w:szCs w:val="24"/>
          <w:lang w:eastAsia="ru-RU"/>
        </w:rPr>
        <w:t>,</w:t>
      </w:r>
      <w:r w:rsidR="00CE18EF" w:rsidRPr="00CE18EF">
        <w:rPr>
          <w:rFonts w:ascii="Times New Roman" w:eastAsia="Times New Roman" w:hAnsi="Times New Roman"/>
          <w:sz w:val="24"/>
          <w:szCs w:val="24"/>
          <w:lang w:eastAsia="ru-RU"/>
        </w:rPr>
        <w:t xml:space="preserve"> </w:t>
      </w:r>
      <w:r w:rsidR="00CE18EF" w:rsidRPr="00FB1688">
        <w:rPr>
          <w:rFonts w:ascii="Times New Roman" w:eastAsia="Times New Roman" w:hAnsi="Times New Roman"/>
          <w:sz w:val="24"/>
          <w:szCs w:val="24"/>
          <w:lang w:eastAsia="ru-RU"/>
        </w:rPr>
        <w:t xml:space="preserve">городского поселения </w:t>
      </w:r>
      <w:r w:rsidR="00CE18EF">
        <w:rPr>
          <w:rFonts w:ascii="Times New Roman" w:eastAsia="Times New Roman" w:hAnsi="Times New Roman"/>
          <w:sz w:val="24"/>
          <w:szCs w:val="24"/>
          <w:lang w:eastAsia="ru-RU"/>
        </w:rPr>
        <w:t>Раменское</w:t>
      </w:r>
      <w:r w:rsidR="00CE18EF" w:rsidRPr="00FB1688">
        <w:rPr>
          <w:rFonts w:ascii="Times New Roman" w:eastAsia="Times New Roman" w:hAnsi="Times New Roman"/>
          <w:sz w:val="24"/>
          <w:szCs w:val="24"/>
          <w:lang w:eastAsia="ru-RU"/>
        </w:rPr>
        <w:t xml:space="preserve"> Раменского муниципального района</w:t>
      </w:r>
      <w:r w:rsidR="00FB1688" w:rsidRPr="00FB1688">
        <w:rPr>
          <w:rFonts w:ascii="Times New Roman" w:eastAsia="Times New Roman" w:hAnsi="Times New Roman"/>
          <w:sz w:val="24"/>
          <w:szCs w:val="24"/>
          <w:lang w:eastAsia="ru-RU"/>
        </w:rPr>
        <w:t xml:space="preserve"> предусмотрена реконструкция автомобильной дороги по параметрам магистральной улиц</w:t>
      </w:r>
      <w:r w:rsidR="00B55E4F">
        <w:rPr>
          <w:rFonts w:ascii="Times New Roman" w:eastAsia="Times New Roman" w:hAnsi="Times New Roman"/>
          <w:sz w:val="24"/>
          <w:szCs w:val="24"/>
          <w:lang w:eastAsia="ru-RU"/>
        </w:rPr>
        <w:t>ы</w:t>
      </w:r>
      <w:r w:rsidR="00FB1688" w:rsidRPr="00FB1688">
        <w:rPr>
          <w:rFonts w:ascii="Times New Roman" w:eastAsia="Times New Roman" w:hAnsi="Times New Roman"/>
          <w:sz w:val="24"/>
          <w:szCs w:val="24"/>
          <w:lang w:eastAsia="ru-RU"/>
        </w:rPr>
        <w:t xml:space="preserve"> общегородского значения</w:t>
      </w:r>
      <w:r w:rsidR="00B55E4F">
        <w:rPr>
          <w:rFonts w:ascii="Times New Roman" w:eastAsia="Times New Roman" w:hAnsi="Times New Roman"/>
          <w:sz w:val="24"/>
          <w:szCs w:val="24"/>
          <w:lang w:eastAsia="ru-RU"/>
        </w:rPr>
        <w:t xml:space="preserve"> непрерывного движения</w:t>
      </w:r>
      <w:r w:rsidR="00FB1688" w:rsidRPr="00FB1688">
        <w:rPr>
          <w:rFonts w:ascii="Times New Roman" w:eastAsia="Times New Roman" w:hAnsi="Times New Roman"/>
          <w:sz w:val="24"/>
          <w:szCs w:val="24"/>
          <w:lang w:eastAsia="ru-RU"/>
        </w:rPr>
        <w:t>.</w:t>
      </w:r>
    </w:p>
    <w:p w:rsidR="00AE4427" w:rsidRDefault="00163973" w:rsidP="007574B6">
      <w:pPr>
        <w:ind w:firstLine="708"/>
        <w:jc w:val="both"/>
        <w:rPr>
          <w:sz w:val="24"/>
          <w:szCs w:val="24"/>
        </w:rPr>
      </w:pPr>
      <w:r w:rsidRPr="00C57834">
        <w:rPr>
          <w:sz w:val="24"/>
          <w:szCs w:val="24"/>
        </w:rPr>
        <w:t xml:space="preserve">В проекте планировки территории сохраняются и реконструируются съезды к существующим и планируемым </w:t>
      </w:r>
      <w:r w:rsidR="008C6B17" w:rsidRPr="00C57834">
        <w:rPr>
          <w:sz w:val="24"/>
          <w:szCs w:val="24"/>
        </w:rPr>
        <w:t xml:space="preserve">объектам </w:t>
      </w:r>
      <w:r w:rsidRPr="00C57834">
        <w:rPr>
          <w:sz w:val="24"/>
          <w:szCs w:val="24"/>
        </w:rPr>
        <w:t>на прилегающей территории.</w:t>
      </w:r>
    </w:p>
    <w:p w:rsidR="0052223C" w:rsidRDefault="0052223C" w:rsidP="0052223C">
      <w:pPr>
        <w:widowControl/>
        <w:suppressAutoHyphens/>
        <w:autoSpaceDE/>
        <w:autoSpaceDN/>
        <w:adjustRightInd/>
        <w:ind w:firstLine="708"/>
        <w:jc w:val="both"/>
        <w:rPr>
          <w:sz w:val="24"/>
          <w:szCs w:val="24"/>
        </w:rPr>
      </w:pPr>
      <w:r w:rsidRPr="003738DD">
        <w:rPr>
          <w:sz w:val="24"/>
          <w:szCs w:val="24"/>
        </w:rPr>
        <w:t xml:space="preserve">При реконструкции </w:t>
      </w:r>
      <w:r w:rsidR="003738DD" w:rsidRPr="003738DD">
        <w:rPr>
          <w:sz w:val="24"/>
          <w:szCs w:val="24"/>
        </w:rPr>
        <w:t xml:space="preserve">автомобильной </w:t>
      </w:r>
      <w:r w:rsidRPr="003738DD">
        <w:rPr>
          <w:sz w:val="24"/>
          <w:szCs w:val="24"/>
        </w:rPr>
        <w:t xml:space="preserve">дороги </w:t>
      </w:r>
      <w:r w:rsidR="003738DD" w:rsidRPr="003738DD">
        <w:rPr>
          <w:sz w:val="24"/>
          <w:szCs w:val="24"/>
        </w:rPr>
        <w:t xml:space="preserve">предусмотрено сохранение </w:t>
      </w:r>
      <w:r w:rsidRPr="003738DD">
        <w:rPr>
          <w:sz w:val="24"/>
          <w:szCs w:val="24"/>
        </w:rPr>
        <w:t>пешеходны</w:t>
      </w:r>
      <w:r w:rsidR="003738DD" w:rsidRPr="003738DD">
        <w:rPr>
          <w:sz w:val="24"/>
          <w:szCs w:val="24"/>
        </w:rPr>
        <w:t>х</w:t>
      </w:r>
      <w:r w:rsidRPr="003738DD">
        <w:rPr>
          <w:sz w:val="24"/>
          <w:szCs w:val="24"/>
        </w:rPr>
        <w:t xml:space="preserve"> и транспортны</w:t>
      </w:r>
      <w:r w:rsidR="003738DD" w:rsidRPr="003738DD">
        <w:rPr>
          <w:sz w:val="24"/>
          <w:szCs w:val="24"/>
        </w:rPr>
        <w:t>х связей</w:t>
      </w:r>
      <w:r w:rsidRPr="003738DD">
        <w:rPr>
          <w:sz w:val="24"/>
          <w:szCs w:val="24"/>
        </w:rPr>
        <w:t xml:space="preserve"> за счет соблюдения очередности строительства.</w:t>
      </w:r>
    </w:p>
    <w:p w:rsidR="00AE4427" w:rsidRDefault="00AE4427" w:rsidP="003738DD">
      <w:pPr>
        <w:ind w:firstLine="708"/>
        <w:jc w:val="both"/>
        <w:rPr>
          <w:sz w:val="24"/>
          <w:szCs w:val="24"/>
        </w:rPr>
      </w:pPr>
      <w:r w:rsidRPr="00382CEF">
        <w:rPr>
          <w:sz w:val="24"/>
          <w:szCs w:val="24"/>
        </w:rPr>
        <w:t xml:space="preserve">Проектом планировки территории </w:t>
      </w:r>
      <w:r w:rsidRPr="004F4A61">
        <w:rPr>
          <w:sz w:val="24"/>
          <w:szCs w:val="24"/>
        </w:rPr>
        <w:t>определены объекты инженерной инфраструктуры,</w:t>
      </w:r>
      <w:r w:rsidR="00AE3468">
        <w:rPr>
          <w:sz w:val="24"/>
          <w:szCs w:val="24"/>
        </w:rPr>
        <w:t xml:space="preserve"> </w:t>
      </w:r>
      <w:r w:rsidRPr="00382CEF">
        <w:rPr>
          <w:sz w:val="24"/>
          <w:szCs w:val="24"/>
        </w:rPr>
        <w:t>обеспечивающие функци</w:t>
      </w:r>
      <w:r>
        <w:rPr>
          <w:sz w:val="24"/>
          <w:szCs w:val="24"/>
        </w:rPr>
        <w:t>онирование автомобильной дороги, а также</w:t>
      </w:r>
      <w:r w:rsidRPr="00382CEF">
        <w:rPr>
          <w:sz w:val="24"/>
          <w:szCs w:val="24"/>
        </w:rPr>
        <w:t xml:space="preserve"> зоны с особыми условиями использования</w:t>
      </w:r>
      <w:r w:rsidR="003738DD">
        <w:rPr>
          <w:sz w:val="24"/>
          <w:szCs w:val="24"/>
        </w:rPr>
        <w:t xml:space="preserve"> территории</w:t>
      </w:r>
      <w:r>
        <w:rPr>
          <w:sz w:val="24"/>
          <w:szCs w:val="24"/>
        </w:rPr>
        <w:t>.</w:t>
      </w:r>
    </w:p>
    <w:p w:rsidR="00AE4427" w:rsidRPr="004F4A61" w:rsidRDefault="00AE4427" w:rsidP="00B55E4F">
      <w:pPr>
        <w:jc w:val="both"/>
        <w:rPr>
          <w:sz w:val="24"/>
          <w:szCs w:val="24"/>
        </w:rPr>
      </w:pPr>
    </w:p>
    <w:p w:rsidR="00DB1DDA" w:rsidRPr="00B80E3D" w:rsidRDefault="00DB1DDA" w:rsidP="00B55E4F">
      <w:pPr>
        <w:pStyle w:val="13"/>
        <w:spacing w:before="0" w:after="0"/>
        <w:jc w:val="center"/>
        <w:rPr>
          <w:rFonts w:ascii="Times New Roman" w:hAnsi="Times New Roman"/>
          <w:sz w:val="24"/>
          <w:szCs w:val="24"/>
        </w:rPr>
      </w:pPr>
      <w:bookmarkStart w:id="2" w:name="_Toc322519622"/>
      <w:r w:rsidRPr="00B80E3D">
        <w:rPr>
          <w:rFonts w:ascii="Times New Roman" w:hAnsi="Times New Roman"/>
          <w:sz w:val="24"/>
          <w:szCs w:val="24"/>
        </w:rPr>
        <w:t>Характеристики развития транспортной инфраструктуры</w:t>
      </w:r>
      <w:bookmarkEnd w:id="2"/>
    </w:p>
    <w:p w:rsidR="00676A64" w:rsidRPr="004F4A61" w:rsidRDefault="00676A64" w:rsidP="00B55E4F">
      <w:pPr>
        <w:rPr>
          <w:b/>
          <w:sz w:val="24"/>
          <w:szCs w:val="24"/>
        </w:rPr>
      </w:pPr>
    </w:p>
    <w:p w:rsidR="00DB1DDA" w:rsidRPr="00D26992" w:rsidRDefault="00DB1DDA" w:rsidP="00B55E4F">
      <w:pPr>
        <w:widowControl/>
        <w:suppressAutoHyphens/>
        <w:autoSpaceDE/>
        <w:autoSpaceDN/>
        <w:adjustRightInd/>
        <w:ind w:firstLine="709"/>
        <w:jc w:val="both"/>
        <w:rPr>
          <w:sz w:val="24"/>
          <w:szCs w:val="24"/>
        </w:rPr>
      </w:pPr>
      <w:r w:rsidRPr="00C7315F">
        <w:rPr>
          <w:sz w:val="24"/>
          <w:szCs w:val="24"/>
        </w:rPr>
        <w:t xml:space="preserve">В проекте планировки </w:t>
      </w:r>
      <w:r w:rsidR="00205A3C" w:rsidRPr="00C7315F">
        <w:rPr>
          <w:sz w:val="24"/>
          <w:szCs w:val="24"/>
        </w:rPr>
        <w:t>территории предусмотрена</w:t>
      </w:r>
      <w:r w:rsidRPr="00C7315F">
        <w:rPr>
          <w:sz w:val="24"/>
          <w:szCs w:val="24"/>
        </w:rPr>
        <w:t xml:space="preserve"> реконструкция </w:t>
      </w:r>
      <w:r w:rsidR="00F03E95" w:rsidRPr="00C7315F">
        <w:rPr>
          <w:sz w:val="24"/>
          <w:szCs w:val="24"/>
        </w:rPr>
        <w:t xml:space="preserve">автомобильной дороги </w:t>
      </w:r>
      <w:r w:rsidRPr="00C7315F">
        <w:rPr>
          <w:sz w:val="24"/>
          <w:szCs w:val="24"/>
        </w:rPr>
        <w:t>протяженностью 3,0 км до параметров магистральной улицы общегородского значения непрерывного движения</w:t>
      </w:r>
      <w:r w:rsidR="00AB3D91" w:rsidRPr="00C7315F">
        <w:rPr>
          <w:sz w:val="24"/>
          <w:szCs w:val="24"/>
        </w:rPr>
        <w:t>, количество полос движения 4-</w:t>
      </w:r>
      <w:r w:rsidR="006A0B38">
        <w:rPr>
          <w:sz w:val="24"/>
          <w:szCs w:val="24"/>
        </w:rPr>
        <w:t>8</w:t>
      </w:r>
      <w:r w:rsidR="00AB3D91" w:rsidRPr="00C7315F">
        <w:rPr>
          <w:sz w:val="24"/>
          <w:szCs w:val="24"/>
        </w:rPr>
        <w:t>, ширина полосы движения – 3,5 м,</w:t>
      </w:r>
      <w:r w:rsidR="00AB3D91" w:rsidRPr="00C7315F">
        <w:rPr>
          <w:szCs w:val="24"/>
        </w:rPr>
        <w:t xml:space="preserve"> </w:t>
      </w:r>
      <w:r w:rsidR="00AB3D91" w:rsidRPr="00C7315F">
        <w:rPr>
          <w:sz w:val="24"/>
          <w:szCs w:val="24"/>
        </w:rPr>
        <w:t xml:space="preserve">ширина тротуара – </w:t>
      </w:r>
      <w:r w:rsidR="006A0B38">
        <w:rPr>
          <w:sz w:val="24"/>
          <w:szCs w:val="24"/>
        </w:rPr>
        <w:t>1,5</w:t>
      </w:r>
      <w:r w:rsidR="00B55E4F">
        <w:rPr>
          <w:sz w:val="24"/>
          <w:szCs w:val="24"/>
        </w:rPr>
        <w:t xml:space="preserve"> - </w:t>
      </w:r>
      <w:r w:rsidR="00AB3D91" w:rsidRPr="00C7315F">
        <w:rPr>
          <w:sz w:val="24"/>
          <w:szCs w:val="24"/>
        </w:rPr>
        <w:t>3м</w:t>
      </w:r>
      <w:r w:rsidR="00F4656E" w:rsidRPr="00C7315F">
        <w:rPr>
          <w:sz w:val="24"/>
          <w:szCs w:val="24"/>
        </w:rPr>
        <w:t>.</w:t>
      </w:r>
    </w:p>
    <w:p w:rsidR="004344C4" w:rsidRDefault="00DB1DDA" w:rsidP="00C57834">
      <w:pPr>
        <w:widowControl/>
        <w:suppressAutoHyphens/>
        <w:autoSpaceDE/>
        <w:autoSpaceDN/>
        <w:adjustRightInd/>
        <w:ind w:firstLine="709"/>
        <w:jc w:val="both"/>
        <w:rPr>
          <w:sz w:val="24"/>
          <w:szCs w:val="24"/>
        </w:rPr>
      </w:pPr>
      <w:r w:rsidRPr="00D26992">
        <w:rPr>
          <w:sz w:val="24"/>
          <w:szCs w:val="24"/>
        </w:rPr>
        <w:t xml:space="preserve">На площади им. М.М. Громова </w:t>
      </w:r>
      <w:r w:rsidR="00AB3D91">
        <w:rPr>
          <w:sz w:val="24"/>
          <w:szCs w:val="24"/>
        </w:rPr>
        <w:t xml:space="preserve">города Жуковский </w:t>
      </w:r>
      <w:r w:rsidRPr="00D26992">
        <w:rPr>
          <w:sz w:val="24"/>
          <w:szCs w:val="24"/>
        </w:rPr>
        <w:t>планируется двухуровневая транспортная развязка со строительством тоннеля</w:t>
      </w:r>
      <w:r>
        <w:rPr>
          <w:sz w:val="24"/>
          <w:szCs w:val="24"/>
        </w:rPr>
        <w:t xml:space="preserve"> и организацией кольцевого движения</w:t>
      </w:r>
      <w:r w:rsidR="00B55E4F">
        <w:rPr>
          <w:sz w:val="24"/>
          <w:szCs w:val="24"/>
        </w:rPr>
        <w:t xml:space="preserve"> над тоннельной частью</w:t>
      </w:r>
      <w:r w:rsidRPr="00D26992">
        <w:rPr>
          <w:sz w:val="24"/>
          <w:szCs w:val="24"/>
        </w:rPr>
        <w:t>. Тоннель планируется на 4 полосы движения (по 2 полосы движения в каждом направлении)</w:t>
      </w:r>
      <w:r>
        <w:rPr>
          <w:sz w:val="24"/>
          <w:szCs w:val="24"/>
        </w:rPr>
        <w:t>.</w:t>
      </w:r>
    </w:p>
    <w:p w:rsidR="00DB1DDA" w:rsidRPr="00D26992" w:rsidRDefault="00DB1DDA" w:rsidP="00C57834">
      <w:pPr>
        <w:widowControl/>
        <w:suppressAutoHyphens/>
        <w:autoSpaceDE/>
        <w:autoSpaceDN/>
        <w:adjustRightInd/>
        <w:ind w:firstLine="709"/>
        <w:jc w:val="both"/>
        <w:rPr>
          <w:sz w:val="24"/>
          <w:szCs w:val="24"/>
        </w:rPr>
      </w:pPr>
      <w:r w:rsidRPr="00D26992">
        <w:rPr>
          <w:sz w:val="24"/>
          <w:szCs w:val="24"/>
        </w:rPr>
        <w:t>Для организации движения пассажирского транспорта и местного движения на пл</w:t>
      </w:r>
      <w:r w:rsidR="00422855">
        <w:rPr>
          <w:sz w:val="24"/>
          <w:szCs w:val="24"/>
        </w:rPr>
        <w:t>ощади</w:t>
      </w:r>
      <w:r w:rsidRPr="00D26992">
        <w:rPr>
          <w:sz w:val="24"/>
          <w:szCs w:val="24"/>
        </w:rPr>
        <w:t xml:space="preserve"> им. М.М. Громова </w:t>
      </w:r>
      <w:r w:rsidR="00B55E4F">
        <w:rPr>
          <w:sz w:val="24"/>
          <w:szCs w:val="24"/>
        </w:rPr>
        <w:t xml:space="preserve">с двух сторон </w:t>
      </w:r>
      <w:r w:rsidRPr="00D26992">
        <w:rPr>
          <w:sz w:val="24"/>
          <w:szCs w:val="24"/>
        </w:rPr>
        <w:t xml:space="preserve">организованы боковые </w:t>
      </w:r>
      <w:r w:rsidRPr="00E36A80">
        <w:rPr>
          <w:sz w:val="24"/>
          <w:szCs w:val="24"/>
        </w:rPr>
        <w:t>проезды</w:t>
      </w:r>
      <w:r w:rsidR="00B55E4F" w:rsidRPr="00E36A80">
        <w:rPr>
          <w:sz w:val="24"/>
          <w:szCs w:val="24"/>
        </w:rPr>
        <w:t xml:space="preserve"> </w:t>
      </w:r>
      <w:r w:rsidR="00E36A80" w:rsidRPr="00E36A80">
        <w:rPr>
          <w:sz w:val="24"/>
          <w:szCs w:val="24"/>
        </w:rPr>
        <w:t xml:space="preserve">шириной </w:t>
      </w:r>
      <w:smartTag w:uri="urn:schemas-microsoft-com:office:smarttags" w:element="metricconverter">
        <w:smartTagPr>
          <w:attr w:name="ProductID" w:val="7,5 м"/>
        </w:smartTagPr>
        <w:r w:rsidR="00E36A80" w:rsidRPr="00E36A80">
          <w:rPr>
            <w:sz w:val="24"/>
            <w:szCs w:val="24"/>
          </w:rPr>
          <w:t>7,5 м</w:t>
        </w:r>
      </w:smartTag>
      <w:r w:rsidR="00E36A80" w:rsidRPr="00E36A80">
        <w:rPr>
          <w:sz w:val="24"/>
          <w:szCs w:val="24"/>
        </w:rPr>
        <w:t xml:space="preserve"> каждый (</w:t>
      </w:r>
      <w:r w:rsidR="00B55E4F" w:rsidRPr="00E36A80">
        <w:rPr>
          <w:sz w:val="24"/>
          <w:szCs w:val="24"/>
        </w:rPr>
        <w:t>2 полосы</w:t>
      </w:r>
      <w:r w:rsidR="00E36A80" w:rsidRPr="00E36A80">
        <w:rPr>
          <w:sz w:val="24"/>
          <w:szCs w:val="24"/>
        </w:rPr>
        <w:t>)</w:t>
      </w:r>
      <w:r w:rsidRPr="00E36A80">
        <w:rPr>
          <w:sz w:val="24"/>
          <w:szCs w:val="24"/>
        </w:rPr>
        <w:t>.</w:t>
      </w:r>
    </w:p>
    <w:p w:rsidR="00DB1DDA" w:rsidRDefault="00DB1DDA" w:rsidP="00C57834">
      <w:pPr>
        <w:widowControl/>
        <w:suppressAutoHyphens/>
        <w:autoSpaceDE/>
        <w:autoSpaceDN/>
        <w:adjustRightInd/>
        <w:ind w:firstLine="709"/>
        <w:jc w:val="both"/>
        <w:rPr>
          <w:sz w:val="24"/>
          <w:szCs w:val="24"/>
        </w:rPr>
      </w:pPr>
      <w:r w:rsidRPr="00D26992">
        <w:rPr>
          <w:sz w:val="24"/>
          <w:szCs w:val="24"/>
        </w:rPr>
        <w:t xml:space="preserve">В проекте планировки </w:t>
      </w:r>
      <w:r w:rsidR="004344C4">
        <w:rPr>
          <w:sz w:val="24"/>
          <w:szCs w:val="24"/>
        </w:rPr>
        <w:t xml:space="preserve">территории </w:t>
      </w:r>
      <w:r w:rsidRPr="00D26992">
        <w:rPr>
          <w:sz w:val="24"/>
          <w:szCs w:val="24"/>
        </w:rPr>
        <w:t xml:space="preserve">предусмотрена реконструкция существующих примыканий и съездов </w:t>
      </w:r>
      <w:r>
        <w:rPr>
          <w:sz w:val="24"/>
          <w:szCs w:val="24"/>
        </w:rPr>
        <w:t>с</w:t>
      </w:r>
      <w:r w:rsidRPr="00D26992">
        <w:rPr>
          <w:sz w:val="24"/>
          <w:szCs w:val="24"/>
        </w:rPr>
        <w:t xml:space="preserve"> ул</w:t>
      </w:r>
      <w:r w:rsidR="001E4F8D">
        <w:rPr>
          <w:sz w:val="24"/>
          <w:szCs w:val="24"/>
        </w:rPr>
        <w:t>ицы</w:t>
      </w:r>
      <w:r w:rsidRPr="00D26992">
        <w:rPr>
          <w:sz w:val="24"/>
          <w:szCs w:val="24"/>
        </w:rPr>
        <w:t xml:space="preserve"> Туполева</w:t>
      </w:r>
      <w:r w:rsidR="004344C4">
        <w:rPr>
          <w:sz w:val="24"/>
          <w:szCs w:val="24"/>
        </w:rPr>
        <w:t>,</w:t>
      </w:r>
      <w:r w:rsidRPr="00D26992">
        <w:rPr>
          <w:sz w:val="24"/>
          <w:szCs w:val="24"/>
        </w:rPr>
        <w:t xml:space="preserve"> </w:t>
      </w:r>
      <w:r w:rsidRPr="004F4A61">
        <w:rPr>
          <w:sz w:val="24"/>
          <w:szCs w:val="24"/>
        </w:rPr>
        <w:t>а также планируются новые съезды</w:t>
      </w:r>
      <w:r w:rsidRPr="00D26992">
        <w:rPr>
          <w:sz w:val="24"/>
          <w:szCs w:val="24"/>
        </w:rPr>
        <w:t xml:space="preserve">. </w:t>
      </w:r>
    </w:p>
    <w:p w:rsidR="00DB1DDA" w:rsidRPr="00A63F94" w:rsidRDefault="00DB1DDA" w:rsidP="00FF0403">
      <w:pPr>
        <w:keepNext/>
        <w:widowControl/>
        <w:suppressAutoHyphens/>
        <w:autoSpaceDE/>
        <w:autoSpaceDN/>
        <w:adjustRightInd/>
        <w:spacing w:line="276" w:lineRule="auto"/>
        <w:ind w:firstLine="709"/>
        <w:jc w:val="center"/>
        <w:rPr>
          <w:sz w:val="24"/>
          <w:szCs w:val="24"/>
        </w:rPr>
      </w:pPr>
      <w:r w:rsidRPr="00A63F94">
        <w:rPr>
          <w:sz w:val="24"/>
          <w:szCs w:val="24"/>
        </w:rPr>
        <w:t>Перечень мероприятий по существующим и планируемым примыканиям и съездам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0"/>
        <w:gridCol w:w="2545"/>
        <w:gridCol w:w="2126"/>
        <w:gridCol w:w="2694"/>
        <w:gridCol w:w="1949"/>
      </w:tblGrid>
      <w:tr w:rsidR="00DB1DDA" w:rsidRPr="001E4F8D" w:rsidTr="00F4656E">
        <w:trPr>
          <w:cantSplit/>
          <w:trHeight w:val="496"/>
          <w:tblHeader/>
        </w:trPr>
        <w:tc>
          <w:tcPr>
            <w:tcW w:w="540" w:type="dxa"/>
            <w:vAlign w:val="center"/>
          </w:tcPr>
          <w:p w:rsidR="00DB1DDA" w:rsidRPr="00A63F94" w:rsidRDefault="00A63F94" w:rsidP="00A63F94">
            <w:pPr>
              <w:keepNext/>
              <w:keepLines/>
              <w:jc w:val="center"/>
              <w:rPr>
                <w:sz w:val="24"/>
                <w:szCs w:val="24"/>
              </w:rPr>
            </w:pPr>
            <w:r w:rsidRPr="00A63F94">
              <w:rPr>
                <w:sz w:val="24"/>
                <w:szCs w:val="24"/>
              </w:rPr>
              <w:t>№</w:t>
            </w:r>
          </w:p>
          <w:p w:rsidR="00A63F94" w:rsidRPr="00A63F94" w:rsidRDefault="00A63F94" w:rsidP="00A63F94">
            <w:pPr>
              <w:keepNext/>
              <w:keepLines/>
              <w:jc w:val="center"/>
              <w:rPr>
                <w:sz w:val="24"/>
                <w:szCs w:val="24"/>
              </w:rPr>
            </w:pPr>
            <w:r w:rsidRPr="00A63F94">
              <w:rPr>
                <w:sz w:val="24"/>
                <w:szCs w:val="24"/>
              </w:rPr>
              <w:t>п/п</w:t>
            </w:r>
          </w:p>
        </w:tc>
        <w:tc>
          <w:tcPr>
            <w:tcW w:w="2545" w:type="dxa"/>
            <w:vAlign w:val="center"/>
          </w:tcPr>
          <w:p w:rsidR="00DB1DDA" w:rsidRPr="00A63F94" w:rsidRDefault="00DB1DDA" w:rsidP="00A63F94">
            <w:pPr>
              <w:keepNext/>
              <w:keepLines/>
              <w:jc w:val="center"/>
              <w:rPr>
                <w:sz w:val="24"/>
                <w:szCs w:val="24"/>
              </w:rPr>
            </w:pPr>
            <w:r w:rsidRPr="00A63F94">
              <w:rPr>
                <w:sz w:val="24"/>
                <w:szCs w:val="24"/>
              </w:rPr>
              <w:t>Номер съезда</w:t>
            </w:r>
          </w:p>
        </w:tc>
        <w:tc>
          <w:tcPr>
            <w:tcW w:w="2126" w:type="dxa"/>
            <w:vAlign w:val="center"/>
          </w:tcPr>
          <w:p w:rsidR="00DB1DDA" w:rsidRPr="00A63F94" w:rsidRDefault="00DB1DDA" w:rsidP="00A63F94">
            <w:pPr>
              <w:keepNext/>
              <w:keepLines/>
              <w:jc w:val="center"/>
              <w:rPr>
                <w:sz w:val="24"/>
                <w:szCs w:val="24"/>
              </w:rPr>
            </w:pPr>
            <w:r w:rsidRPr="00A63F94">
              <w:rPr>
                <w:sz w:val="24"/>
                <w:szCs w:val="24"/>
              </w:rPr>
              <w:t>Местоположение</w:t>
            </w:r>
          </w:p>
        </w:tc>
        <w:tc>
          <w:tcPr>
            <w:tcW w:w="2694" w:type="dxa"/>
            <w:vAlign w:val="center"/>
          </w:tcPr>
          <w:p w:rsidR="00DB1DDA" w:rsidRPr="00A63F94" w:rsidRDefault="00DB1DDA" w:rsidP="00C57834">
            <w:pPr>
              <w:keepNext/>
              <w:keepLines/>
              <w:jc w:val="center"/>
              <w:rPr>
                <w:sz w:val="24"/>
                <w:szCs w:val="24"/>
              </w:rPr>
            </w:pPr>
            <w:r w:rsidRPr="00A63F94">
              <w:rPr>
                <w:sz w:val="24"/>
                <w:szCs w:val="24"/>
              </w:rPr>
              <w:t>Территория/объект</w:t>
            </w:r>
          </w:p>
        </w:tc>
        <w:tc>
          <w:tcPr>
            <w:tcW w:w="1949" w:type="dxa"/>
            <w:vAlign w:val="center"/>
          </w:tcPr>
          <w:p w:rsidR="00DB1DDA" w:rsidRPr="00A63F94" w:rsidRDefault="00DB1DDA" w:rsidP="00A63F94">
            <w:pPr>
              <w:keepNext/>
              <w:keepLines/>
              <w:jc w:val="center"/>
              <w:rPr>
                <w:sz w:val="24"/>
                <w:szCs w:val="24"/>
              </w:rPr>
            </w:pPr>
            <w:r w:rsidRPr="00A63F94">
              <w:rPr>
                <w:sz w:val="24"/>
                <w:szCs w:val="24"/>
              </w:rPr>
              <w:t>Мероприятия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1</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справа</w:t>
            </w:r>
          </w:p>
        </w:tc>
        <w:tc>
          <w:tcPr>
            <w:tcW w:w="2694" w:type="dxa"/>
            <w:vAlign w:val="center"/>
          </w:tcPr>
          <w:p w:rsidR="00DB1DDA" w:rsidRPr="001E4F8D" w:rsidRDefault="00DB1DDA" w:rsidP="00FF0403">
            <w:pPr>
              <w:rPr>
                <w:rFonts w:eastAsia="MS Mincho"/>
                <w:sz w:val="24"/>
                <w:szCs w:val="24"/>
                <w:lang w:eastAsia="ja-JP"/>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2</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lastRenderedPageBreak/>
              <w:t>3</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3</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4</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4</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5</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5</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6</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6</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7</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7</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8</w:t>
            </w:r>
          </w:p>
        </w:tc>
        <w:tc>
          <w:tcPr>
            <w:tcW w:w="2545" w:type="dxa"/>
            <w:vAlign w:val="center"/>
          </w:tcPr>
          <w:p w:rsidR="00DB1DDA" w:rsidRPr="001E4F8D" w:rsidRDefault="00F4656E" w:rsidP="00FF0403">
            <w:pPr>
              <w:rPr>
                <w:sz w:val="24"/>
                <w:szCs w:val="24"/>
              </w:rPr>
            </w:pPr>
            <w:r>
              <w:rPr>
                <w:sz w:val="24"/>
                <w:szCs w:val="24"/>
              </w:rPr>
              <w:t>с</w:t>
            </w:r>
            <w:r w:rsidR="00DB1DDA" w:rsidRPr="001E4F8D">
              <w:rPr>
                <w:sz w:val="24"/>
                <w:szCs w:val="24"/>
              </w:rPr>
              <w:t>ъезд № 8</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B60B69" w:rsidRDefault="00596BA8" w:rsidP="00FF0403">
            <w:pPr>
              <w:rPr>
                <w:rFonts w:eastAsia="MS Mincho"/>
                <w:sz w:val="24"/>
                <w:szCs w:val="24"/>
                <w:lang w:eastAsia="ja-JP"/>
              </w:rPr>
            </w:pPr>
            <w:r w:rsidRPr="001E4F8D">
              <w:rPr>
                <w:rFonts w:eastAsia="MS Mincho"/>
                <w:sz w:val="24"/>
                <w:szCs w:val="24"/>
                <w:lang w:eastAsia="ja-JP"/>
              </w:rPr>
              <w:t>т</w:t>
            </w:r>
            <w:r w:rsidR="00DB1DDA" w:rsidRPr="001E4F8D">
              <w:rPr>
                <w:rFonts w:eastAsia="MS Mincho"/>
                <w:sz w:val="24"/>
                <w:szCs w:val="24"/>
                <w:lang w:eastAsia="ja-JP"/>
              </w:rPr>
              <w:t xml:space="preserve">ерритория </w:t>
            </w:r>
          </w:p>
          <w:p w:rsidR="00DB1DDA" w:rsidRPr="001E4F8D" w:rsidRDefault="00DB1DDA" w:rsidP="00FF0403">
            <w:pPr>
              <w:rPr>
                <w:rFonts w:eastAsia="MS Mincho"/>
                <w:sz w:val="24"/>
                <w:szCs w:val="24"/>
                <w:lang w:eastAsia="ja-JP"/>
              </w:rPr>
            </w:pPr>
            <w:r w:rsidRPr="001E4F8D">
              <w:rPr>
                <w:rFonts w:eastAsia="MS Mincho"/>
                <w:sz w:val="24"/>
                <w:szCs w:val="24"/>
                <w:lang w:eastAsia="ja-JP"/>
              </w:rPr>
              <w:t>ФГУП «НИИАО»</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9</w:t>
            </w:r>
          </w:p>
        </w:tc>
        <w:tc>
          <w:tcPr>
            <w:tcW w:w="2545" w:type="dxa"/>
            <w:vAlign w:val="center"/>
          </w:tcPr>
          <w:p w:rsidR="00F4656E" w:rsidRDefault="00BD2659" w:rsidP="00F4656E">
            <w:pPr>
              <w:rPr>
                <w:sz w:val="24"/>
                <w:szCs w:val="24"/>
              </w:rPr>
            </w:pPr>
            <w:r>
              <w:rPr>
                <w:sz w:val="24"/>
                <w:szCs w:val="24"/>
              </w:rPr>
              <w:t>с</w:t>
            </w:r>
            <w:r w:rsidR="00F4656E">
              <w:rPr>
                <w:sz w:val="24"/>
                <w:szCs w:val="24"/>
              </w:rPr>
              <w:t xml:space="preserve">ъезд в направлении улицы </w:t>
            </w:r>
          </w:p>
          <w:p w:rsidR="00DB1DDA" w:rsidRPr="001E4F8D" w:rsidRDefault="00070784" w:rsidP="00E10F08">
            <w:pPr>
              <w:widowControl/>
              <w:rPr>
                <w:sz w:val="24"/>
                <w:szCs w:val="24"/>
              </w:rPr>
            </w:pPr>
            <w:r>
              <w:rPr>
                <w:sz w:val="24"/>
                <w:szCs w:val="24"/>
              </w:rPr>
              <w:t>Амет-</w:t>
            </w:r>
            <w:r w:rsidR="00E10F08">
              <w:rPr>
                <w:sz w:val="24"/>
                <w:szCs w:val="24"/>
              </w:rPr>
              <w:t>Х</w:t>
            </w:r>
            <w:r>
              <w:rPr>
                <w:sz w:val="24"/>
                <w:szCs w:val="24"/>
              </w:rPr>
              <w:t xml:space="preserve">ан Султана </w:t>
            </w:r>
            <w:r w:rsidR="00F4656E">
              <w:rPr>
                <w:sz w:val="24"/>
                <w:szCs w:val="24"/>
              </w:rPr>
              <w:t>города Жуковский</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10</w:t>
            </w:r>
          </w:p>
        </w:tc>
        <w:tc>
          <w:tcPr>
            <w:tcW w:w="2545" w:type="dxa"/>
            <w:vAlign w:val="center"/>
          </w:tcPr>
          <w:p w:rsidR="00DB1DDA" w:rsidRPr="001E4F8D" w:rsidRDefault="00BD2659" w:rsidP="00F4656E">
            <w:pPr>
              <w:rPr>
                <w:sz w:val="24"/>
                <w:szCs w:val="24"/>
              </w:rPr>
            </w:pPr>
            <w:r>
              <w:rPr>
                <w:sz w:val="24"/>
                <w:szCs w:val="24"/>
              </w:rPr>
              <w:t>с</w:t>
            </w:r>
            <w:r w:rsidR="00F4656E">
              <w:rPr>
                <w:sz w:val="24"/>
                <w:szCs w:val="24"/>
              </w:rPr>
              <w:t xml:space="preserve">ъезд в направлении улицы </w:t>
            </w:r>
            <w:r w:rsidR="00DB1DDA" w:rsidRPr="001E4F8D">
              <w:rPr>
                <w:sz w:val="24"/>
                <w:szCs w:val="24"/>
              </w:rPr>
              <w:t>Нижегородская</w:t>
            </w:r>
            <w:r w:rsidR="00F4656E">
              <w:rPr>
                <w:sz w:val="24"/>
                <w:szCs w:val="24"/>
              </w:rPr>
              <w:t xml:space="preserve"> города Жуковский</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11</w:t>
            </w:r>
          </w:p>
        </w:tc>
        <w:tc>
          <w:tcPr>
            <w:tcW w:w="2545" w:type="dxa"/>
            <w:vAlign w:val="center"/>
          </w:tcPr>
          <w:p w:rsidR="00DB1DDA" w:rsidRPr="001E4F8D" w:rsidRDefault="00BD2659" w:rsidP="00FF0403">
            <w:pPr>
              <w:rPr>
                <w:sz w:val="24"/>
                <w:szCs w:val="24"/>
              </w:rPr>
            </w:pPr>
            <w:r>
              <w:rPr>
                <w:sz w:val="24"/>
                <w:szCs w:val="24"/>
              </w:rPr>
              <w:t>с</w:t>
            </w:r>
            <w:r w:rsidR="00F4656E">
              <w:rPr>
                <w:sz w:val="24"/>
                <w:szCs w:val="24"/>
              </w:rPr>
              <w:t xml:space="preserve">ъезд в направлении улицы </w:t>
            </w:r>
            <w:r w:rsidR="00DB1DDA" w:rsidRPr="001E4F8D">
              <w:rPr>
                <w:sz w:val="24"/>
                <w:szCs w:val="24"/>
              </w:rPr>
              <w:t>2-я Кирова</w:t>
            </w:r>
            <w:r>
              <w:rPr>
                <w:sz w:val="24"/>
                <w:szCs w:val="24"/>
              </w:rPr>
              <w:t xml:space="preserve"> города Жуковский</w:t>
            </w:r>
          </w:p>
        </w:tc>
        <w:tc>
          <w:tcPr>
            <w:tcW w:w="2126" w:type="dxa"/>
            <w:vAlign w:val="center"/>
          </w:tcPr>
          <w:p w:rsidR="00DB1DDA" w:rsidRPr="001E4F8D" w:rsidRDefault="00433667" w:rsidP="00FF0403">
            <w:pPr>
              <w:jc w:val="center"/>
              <w:rPr>
                <w:rFonts w:eastAsia="MS Mincho"/>
                <w:sz w:val="24"/>
                <w:szCs w:val="24"/>
                <w:lang w:eastAsia="ja-JP"/>
              </w:rPr>
            </w:pPr>
            <w:r w:rsidRPr="001E4F8D">
              <w:rPr>
                <w:rFonts w:eastAsia="MS Mincho"/>
                <w:sz w:val="24"/>
                <w:szCs w:val="24"/>
                <w:lang w:eastAsia="ja-JP"/>
              </w:rPr>
              <w:t>справа</w:t>
            </w:r>
          </w:p>
        </w:tc>
        <w:tc>
          <w:tcPr>
            <w:tcW w:w="2694"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12</w:t>
            </w:r>
          </w:p>
        </w:tc>
        <w:tc>
          <w:tcPr>
            <w:tcW w:w="2545" w:type="dxa"/>
            <w:vAlign w:val="center"/>
          </w:tcPr>
          <w:p w:rsidR="00DB1DDA" w:rsidRPr="001E4F8D" w:rsidRDefault="00BD2659" w:rsidP="00FF0403">
            <w:pPr>
              <w:rPr>
                <w:sz w:val="24"/>
                <w:szCs w:val="24"/>
              </w:rPr>
            </w:pPr>
            <w:r>
              <w:rPr>
                <w:sz w:val="24"/>
                <w:szCs w:val="24"/>
              </w:rPr>
              <w:t>с</w:t>
            </w:r>
            <w:r w:rsidR="00DB1DDA" w:rsidRPr="001E4F8D">
              <w:rPr>
                <w:sz w:val="24"/>
                <w:szCs w:val="24"/>
              </w:rPr>
              <w:t>ъезд № 9</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справа</w:t>
            </w:r>
          </w:p>
        </w:tc>
        <w:tc>
          <w:tcPr>
            <w:tcW w:w="2694" w:type="dxa"/>
            <w:vAlign w:val="center"/>
          </w:tcPr>
          <w:p w:rsidR="00DB1DDA" w:rsidRPr="001E4F8D" w:rsidRDefault="00A95269" w:rsidP="00FF0403">
            <w:pPr>
              <w:rPr>
                <w:rFonts w:eastAsia="MS Mincho"/>
                <w:sz w:val="24"/>
                <w:szCs w:val="24"/>
                <w:lang w:eastAsia="ja-JP"/>
              </w:rPr>
            </w:pPr>
            <w:r>
              <w:rPr>
                <w:rFonts w:eastAsia="MS Mincho"/>
                <w:sz w:val="24"/>
                <w:szCs w:val="24"/>
                <w:lang w:eastAsia="ja-JP"/>
              </w:rPr>
              <w:t>дом культуры</w:t>
            </w:r>
            <w:r w:rsidR="00DB1DDA" w:rsidRPr="001E4F8D">
              <w:rPr>
                <w:rFonts w:eastAsia="MS Mincho"/>
                <w:sz w:val="24"/>
                <w:szCs w:val="24"/>
                <w:lang w:eastAsia="ja-JP"/>
              </w:rPr>
              <w:t xml:space="preserve"> «Стрела»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13</w:t>
            </w:r>
          </w:p>
        </w:tc>
        <w:tc>
          <w:tcPr>
            <w:tcW w:w="2545" w:type="dxa"/>
            <w:vAlign w:val="center"/>
          </w:tcPr>
          <w:p w:rsidR="00DB1DDA" w:rsidRPr="001E4F8D" w:rsidRDefault="00BD2659" w:rsidP="00FF0403">
            <w:pPr>
              <w:rPr>
                <w:sz w:val="24"/>
                <w:szCs w:val="24"/>
              </w:rPr>
            </w:pPr>
            <w:r>
              <w:rPr>
                <w:sz w:val="24"/>
                <w:szCs w:val="24"/>
              </w:rPr>
              <w:t>с</w:t>
            </w:r>
            <w:r w:rsidR="00DB1DDA" w:rsidRPr="001E4F8D">
              <w:rPr>
                <w:sz w:val="24"/>
                <w:szCs w:val="24"/>
              </w:rPr>
              <w:t>ъезд № 10</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г</w:t>
            </w:r>
            <w:r w:rsidR="00DB1DDA" w:rsidRPr="001E4F8D">
              <w:rPr>
                <w:rFonts w:eastAsia="MS Mincho"/>
                <w:sz w:val="24"/>
                <w:szCs w:val="24"/>
                <w:lang w:eastAsia="ja-JP"/>
              </w:rPr>
              <w:t xml:space="preserve">аражи </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14</w:t>
            </w:r>
          </w:p>
        </w:tc>
        <w:tc>
          <w:tcPr>
            <w:tcW w:w="2545" w:type="dxa"/>
            <w:vAlign w:val="center"/>
          </w:tcPr>
          <w:p w:rsidR="00DB1DDA" w:rsidRPr="001E4F8D" w:rsidRDefault="00BD2659" w:rsidP="00FF0403">
            <w:pPr>
              <w:rPr>
                <w:sz w:val="24"/>
                <w:szCs w:val="24"/>
              </w:rPr>
            </w:pPr>
            <w:r>
              <w:rPr>
                <w:sz w:val="24"/>
                <w:szCs w:val="24"/>
              </w:rPr>
              <w:t>с</w:t>
            </w:r>
            <w:r w:rsidR="00DB1DDA" w:rsidRPr="001E4F8D">
              <w:rPr>
                <w:sz w:val="24"/>
                <w:szCs w:val="24"/>
              </w:rPr>
              <w:t>ъезд № 11</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A95269" w:rsidP="00070784">
            <w:pPr>
              <w:rPr>
                <w:rFonts w:eastAsia="MS Mincho"/>
                <w:sz w:val="24"/>
                <w:szCs w:val="24"/>
                <w:lang w:eastAsia="ja-JP"/>
              </w:rPr>
            </w:pPr>
            <w:r>
              <w:rPr>
                <w:rFonts w:eastAsia="MS Mincho"/>
                <w:sz w:val="24"/>
                <w:szCs w:val="24"/>
                <w:lang w:eastAsia="ja-JP"/>
              </w:rPr>
              <w:t>ш</w:t>
            </w:r>
            <w:r w:rsidR="00DB1DDA" w:rsidRPr="001E4F8D">
              <w:rPr>
                <w:rFonts w:eastAsia="MS Mincho"/>
                <w:sz w:val="24"/>
                <w:szCs w:val="24"/>
                <w:lang w:eastAsia="ja-JP"/>
              </w:rPr>
              <w:t xml:space="preserve">таб-квартира Объединенной авиастроительной корпорации </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15</w:t>
            </w:r>
          </w:p>
        </w:tc>
        <w:tc>
          <w:tcPr>
            <w:tcW w:w="2545" w:type="dxa"/>
            <w:vAlign w:val="center"/>
          </w:tcPr>
          <w:p w:rsidR="00DB1DDA" w:rsidRPr="001E4F8D" w:rsidRDefault="00BD2659" w:rsidP="00FF0403">
            <w:pPr>
              <w:rPr>
                <w:sz w:val="24"/>
                <w:szCs w:val="24"/>
              </w:rPr>
            </w:pPr>
            <w:r>
              <w:rPr>
                <w:sz w:val="24"/>
                <w:szCs w:val="24"/>
              </w:rPr>
              <w:t>съезд в направлении улицы</w:t>
            </w:r>
            <w:r w:rsidR="00DB1DDA" w:rsidRPr="001E4F8D">
              <w:rPr>
                <w:sz w:val="24"/>
                <w:szCs w:val="24"/>
              </w:rPr>
              <w:t> Крупской</w:t>
            </w:r>
            <w:r>
              <w:rPr>
                <w:sz w:val="24"/>
                <w:szCs w:val="24"/>
              </w:rPr>
              <w:t xml:space="preserve"> города Жуковский</w:t>
            </w:r>
          </w:p>
        </w:tc>
        <w:tc>
          <w:tcPr>
            <w:tcW w:w="2126" w:type="dxa"/>
            <w:vAlign w:val="center"/>
          </w:tcPr>
          <w:p w:rsidR="00DB1DDA" w:rsidRPr="001E4F8D" w:rsidRDefault="004B31DF"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16</w:t>
            </w:r>
          </w:p>
        </w:tc>
        <w:tc>
          <w:tcPr>
            <w:tcW w:w="2545" w:type="dxa"/>
            <w:vAlign w:val="center"/>
          </w:tcPr>
          <w:p w:rsidR="00DB1DDA" w:rsidRPr="001E4F8D" w:rsidRDefault="00BD2659" w:rsidP="00FF0403">
            <w:pPr>
              <w:rPr>
                <w:sz w:val="24"/>
                <w:szCs w:val="24"/>
              </w:rPr>
            </w:pPr>
            <w:r>
              <w:rPr>
                <w:sz w:val="24"/>
                <w:szCs w:val="24"/>
              </w:rPr>
              <w:t>с</w:t>
            </w:r>
            <w:r w:rsidR="00DB1DDA" w:rsidRPr="001E4F8D">
              <w:rPr>
                <w:sz w:val="24"/>
                <w:szCs w:val="24"/>
              </w:rPr>
              <w:t>ъезд № 12</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справа</w:t>
            </w:r>
          </w:p>
        </w:tc>
        <w:tc>
          <w:tcPr>
            <w:tcW w:w="2694" w:type="dxa"/>
            <w:vAlign w:val="center"/>
          </w:tcPr>
          <w:p w:rsidR="00DB1DDA" w:rsidRPr="001E4F8D" w:rsidRDefault="00A95269" w:rsidP="00070784">
            <w:pPr>
              <w:rPr>
                <w:rFonts w:eastAsia="MS Mincho"/>
                <w:sz w:val="24"/>
                <w:szCs w:val="24"/>
                <w:lang w:eastAsia="ja-JP"/>
              </w:rPr>
            </w:pPr>
            <w:r w:rsidRPr="001E4F8D">
              <w:rPr>
                <w:rFonts w:eastAsia="MS Mincho"/>
                <w:sz w:val="24"/>
                <w:szCs w:val="24"/>
                <w:lang w:eastAsia="ja-JP"/>
              </w:rPr>
              <w:t>ш</w:t>
            </w:r>
            <w:r w:rsidR="00DB1DDA" w:rsidRPr="001E4F8D">
              <w:rPr>
                <w:rFonts w:eastAsia="MS Mincho"/>
                <w:sz w:val="24"/>
                <w:szCs w:val="24"/>
                <w:lang w:eastAsia="ja-JP"/>
              </w:rPr>
              <w:t xml:space="preserve">таб-квартира Объединенной авиастроительной корпорации </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17</w:t>
            </w:r>
          </w:p>
        </w:tc>
        <w:tc>
          <w:tcPr>
            <w:tcW w:w="2545" w:type="dxa"/>
            <w:vAlign w:val="center"/>
          </w:tcPr>
          <w:p w:rsidR="00DB1DDA" w:rsidRPr="001E4F8D" w:rsidRDefault="00BD2659" w:rsidP="00FF0403">
            <w:pPr>
              <w:rPr>
                <w:sz w:val="24"/>
                <w:szCs w:val="24"/>
              </w:rPr>
            </w:pPr>
            <w:r>
              <w:rPr>
                <w:sz w:val="24"/>
                <w:szCs w:val="24"/>
              </w:rPr>
              <w:t xml:space="preserve">съезд в направлении улицы </w:t>
            </w:r>
            <w:r w:rsidR="00DB1DDA" w:rsidRPr="001E4F8D">
              <w:rPr>
                <w:sz w:val="24"/>
                <w:szCs w:val="24"/>
              </w:rPr>
              <w:t>Малаховская</w:t>
            </w:r>
            <w:r>
              <w:rPr>
                <w:sz w:val="24"/>
                <w:szCs w:val="24"/>
              </w:rPr>
              <w:t xml:space="preserve"> города Жуковский</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18</w:t>
            </w:r>
          </w:p>
        </w:tc>
        <w:tc>
          <w:tcPr>
            <w:tcW w:w="2545" w:type="dxa"/>
            <w:vAlign w:val="center"/>
          </w:tcPr>
          <w:p w:rsidR="00DB1DDA" w:rsidRPr="001E4F8D" w:rsidRDefault="008E46BF" w:rsidP="00FF0403">
            <w:pPr>
              <w:rPr>
                <w:sz w:val="24"/>
                <w:szCs w:val="24"/>
              </w:rPr>
            </w:pPr>
            <w:r>
              <w:rPr>
                <w:sz w:val="24"/>
                <w:szCs w:val="24"/>
              </w:rPr>
              <w:t>съезд в направлении улицы</w:t>
            </w:r>
            <w:r w:rsidR="00DB1DDA" w:rsidRPr="001E4F8D">
              <w:rPr>
                <w:sz w:val="24"/>
                <w:szCs w:val="24"/>
              </w:rPr>
              <w:t> Красковская</w:t>
            </w:r>
            <w:r>
              <w:rPr>
                <w:sz w:val="24"/>
                <w:szCs w:val="24"/>
              </w:rPr>
              <w:t xml:space="preserve"> города Жуковский</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19</w:t>
            </w:r>
          </w:p>
        </w:tc>
        <w:tc>
          <w:tcPr>
            <w:tcW w:w="2545" w:type="dxa"/>
            <w:vAlign w:val="center"/>
          </w:tcPr>
          <w:p w:rsidR="00DB1DDA" w:rsidRPr="001E4F8D" w:rsidRDefault="008E46BF" w:rsidP="00FF0403">
            <w:pPr>
              <w:rPr>
                <w:sz w:val="24"/>
                <w:szCs w:val="24"/>
              </w:rPr>
            </w:pPr>
            <w:r>
              <w:rPr>
                <w:sz w:val="24"/>
                <w:szCs w:val="24"/>
              </w:rPr>
              <w:t>съезд в направлении улицы</w:t>
            </w:r>
            <w:r w:rsidR="00DB1DDA" w:rsidRPr="001E4F8D">
              <w:rPr>
                <w:sz w:val="24"/>
                <w:szCs w:val="24"/>
              </w:rPr>
              <w:t> Новая</w:t>
            </w:r>
            <w:r>
              <w:rPr>
                <w:sz w:val="24"/>
                <w:szCs w:val="24"/>
              </w:rPr>
              <w:t xml:space="preserve"> города Жуковский</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20</w:t>
            </w:r>
          </w:p>
        </w:tc>
        <w:tc>
          <w:tcPr>
            <w:tcW w:w="2545" w:type="dxa"/>
            <w:vAlign w:val="center"/>
          </w:tcPr>
          <w:p w:rsidR="00DB1DDA" w:rsidRPr="001E4F8D" w:rsidRDefault="008E46BF" w:rsidP="00FF0403">
            <w:pPr>
              <w:rPr>
                <w:sz w:val="24"/>
                <w:szCs w:val="24"/>
              </w:rPr>
            </w:pPr>
            <w:r>
              <w:rPr>
                <w:sz w:val="24"/>
                <w:szCs w:val="24"/>
              </w:rPr>
              <w:t xml:space="preserve">съезд в направлении улицы </w:t>
            </w:r>
            <w:r w:rsidR="00DB1DDA" w:rsidRPr="001E4F8D">
              <w:rPr>
                <w:sz w:val="24"/>
                <w:szCs w:val="24"/>
              </w:rPr>
              <w:t>Овражная</w:t>
            </w:r>
            <w:r>
              <w:rPr>
                <w:sz w:val="24"/>
                <w:szCs w:val="24"/>
              </w:rPr>
              <w:t xml:space="preserve"> города Жуковский</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DB1DDA" w:rsidP="00FF0403">
            <w:pPr>
              <w:rPr>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21</w:t>
            </w:r>
          </w:p>
        </w:tc>
        <w:tc>
          <w:tcPr>
            <w:tcW w:w="2545" w:type="dxa"/>
            <w:vAlign w:val="center"/>
          </w:tcPr>
          <w:p w:rsidR="00DB1DDA" w:rsidRPr="001E4F8D" w:rsidRDefault="008E46BF" w:rsidP="00FF0403">
            <w:pPr>
              <w:rPr>
                <w:sz w:val="24"/>
                <w:szCs w:val="24"/>
              </w:rPr>
            </w:pPr>
            <w:r>
              <w:rPr>
                <w:sz w:val="24"/>
                <w:szCs w:val="24"/>
              </w:rPr>
              <w:t>с</w:t>
            </w:r>
            <w:r w:rsidR="00DB1DDA" w:rsidRPr="001E4F8D">
              <w:rPr>
                <w:sz w:val="24"/>
                <w:szCs w:val="24"/>
              </w:rPr>
              <w:t>ъезд № 13</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DB1DDA" w:rsidP="00FF0403">
            <w:pPr>
              <w:rPr>
                <w:bCs/>
                <w:sz w:val="24"/>
                <w:szCs w:val="24"/>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22</w:t>
            </w:r>
          </w:p>
        </w:tc>
        <w:tc>
          <w:tcPr>
            <w:tcW w:w="2545" w:type="dxa"/>
            <w:vAlign w:val="center"/>
          </w:tcPr>
          <w:p w:rsidR="00DB1DDA" w:rsidRPr="001E4F8D" w:rsidRDefault="008E46BF" w:rsidP="00FF0403">
            <w:pPr>
              <w:rPr>
                <w:sz w:val="24"/>
                <w:szCs w:val="24"/>
              </w:rPr>
            </w:pPr>
            <w:r>
              <w:rPr>
                <w:sz w:val="24"/>
                <w:szCs w:val="24"/>
              </w:rPr>
              <w:t>с</w:t>
            </w:r>
            <w:r w:rsidR="00DB1DDA" w:rsidRPr="001E4F8D">
              <w:rPr>
                <w:sz w:val="24"/>
                <w:szCs w:val="24"/>
              </w:rPr>
              <w:t>ъезд № 14</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справа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т</w:t>
            </w:r>
            <w:r w:rsidR="00DB1DDA" w:rsidRPr="001E4F8D">
              <w:rPr>
                <w:rFonts w:eastAsia="MS Mincho"/>
                <w:sz w:val="24"/>
                <w:szCs w:val="24"/>
                <w:lang w:eastAsia="ja-JP"/>
              </w:rPr>
              <w:t>ерритория ФГУП ЛИИ им. Громова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23</w:t>
            </w:r>
          </w:p>
        </w:tc>
        <w:tc>
          <w:tcPr>
            <w:tcW w:w="2545" w:type="dxa"/>
            <w:vAlign w:val="center"/>
          </w:tcPr>
          <w:p w:rsidR="00DB1DDA" w:rsidRPr="001E4F8D" w:rsidRDefault="008E46BF" w:rsidP="00FF0403">
            <w:pPr>
              <w:rPr>
                <w:sz w:val="24"/>
                <w:szCs w:val="24"/>
              </w:rPr>
            </w:pPr>
            <w:r>
              <w:rPr>
                <w:sz w:val="24"/>
                <w:szCs w:val="24"/>
              </w:rPr>
              <w:t xml:space="preserve">съезд в направлении улицы </w:t>
            </w:r>
            <w:r w:rsidR="00DB1DDA" w:rsidRPr="001E4F8D">
              <w:rPr>
                <w:sz w:val="24"/>
                <w:szCs w:val="24"/>
              </w:rPr>
              <w:t>Проезжая</w:t>
            </w:r>
            <w:r>
              <w:rPr>
                <w:sz w:val="24"/>
                <w:szCs w:val="24"/>
              </w:rPr>
              <w:t xml:space="preserve"> города Жуковский</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DB1DDA" w:rsidP="00FF0403">
            <w:pPr>
              <w:rPr>
                <w:rFonts w:eastAsia="MS Mincho"/>
                <w:sz w:val="24"/>
                <w:szCs w:val="24"/>
                <w:lang w:eastAsia="ja-JP"/>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24</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15</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DB1DDA" w:rsidP="00FF0403">
            <w:pPr>
              <w:rPr>
                <w:rFonts w:eastAsia="MS Mincho"/>
                <w:sz w:val="24"/>
                <w:szCs w:val="24"/>
                <w:lang w:eastAsia="ja-JP"/>
              </w:rPr>
            </w:pPr>
            <w:r w:rsidRPr="001E4F8D">
              <w:rPr>
                <w:bCs/>
                <w:sz w:val="24"/>
                <w:szCs w:val="24"/>
              </w:rPr>
              <w:t>жилая застройка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lastRenderedPageBreak/>
              <w:t>25</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16</w:t>
            </w:r>
          </w:p>
        </w:tc>
        <w:tc>
          <w:tcPr>
            <w:tcW w:w="2126" w:type="dxa"/>
            <w:vAlign w:val="center"/>
          </w:tcPr>
          <w:p w:rsidR="00DB1DDA" w:rsidRPr="001E4F8D" w:rsidRDefault="00DB1DDA" w:rsidP="00FF0403">
            <w:pPr>
              <w:jc w:val="center"/>
              <w:rPr>
                <w:sz w:val="24"/>
                <w:szCs w:val="24"/>
              </w:rPr>
            </w:pPr>
            <w:r w:rsidRPr="001E4F8D">
              <w:rPr>
                <w:sz w:val="24"/>
                <w:szCs w:val="24"/>
              </w:rPr>
              <w:t>справа</w:t>
            </w:r>
          </w:p>
        </w:tc>
        <w:tc>
          <w:tcPr>
            <w:tcW w:w="2694" w:type="dxa"/>
            <w:vAlign w:val="center"/>
          </w:tcPr>
          <w:p w:rsidR="00DB1DDA" w:rsidRPr="001E4F8D" w:rsidRDefault="00596BA8" w:rsidP="00696E18">
            <w:pPr>
              <w:rPr>
                <w:rFonts w:eastAsia="MS Mincho"/>
                <w:sz w:val="24"/>
                <w:szCs w:val="24"/>
                <w:lang w:eastAsia="ja-JP"/>
              </w:rPr>
            </w:pPr>
            <w:r w:rsidRPr="001E4F8D">
              <w:rPr>
                <w:rFonts w:eastAsia="MS Mincho"/>
                <w:sz w:val="24"/>
                <w:szCs w:val="24"/>
                <w:lang w:eastAsia="ja-JP"/>
              </w:rPr>
              <w:t>т</w:t>
            </w:r>
            <w:r w:rsidR="00DB1DDA" w:rsidRPr="001E4F8D">
              <w:rPr>
                <w:rFonts w:eastAsia="MS Mincho"/>
                <w:sz w:val="24"/>
                <w:szCs w:val="24"/>
                <w:lang w:eastAsia="ja-JP"/>
              </w:rPr>
              <w:t>ерритория «Мострансавто»</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26</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17</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г</w:t>
            </w:r>
            <w:r w:rsidR="00DB1DDA" w:rsidRPr="001E4F8D">
              <w:rPr>
                <w:rFonts w:eastAsia="MS Mincho"/>
                <w:sz w:val="24"/>
                <w:szCs w:val="24"/>
                <w:lang w:eastAsia="ja-JP"/>
              </w:rPr>
              <w:t>аражи</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27</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18</w:t>
            </w:r>
          </w:p>
        </w:tc>
        <w:tc>
          <w:tcPr>
            <w:tcW w:w="2126" w:type="dxa"/>
            <w:vAlign w:val="center"/>
          </w:tcPr>
          <w:p w:rsidR="00DB1DDA" w:rsidRPr="001E4F8D" w:rsidRDefault="00DB1DDA" w:rsidP="00FF0403">
            <w:pPr>
              <w:jc w:val="center"/>
              <w:rPr>
                <w:sz w:val="24"/>
                <w:szCs w:val="24"/>
              </w:rPr>
            </w:pPr>
            <w:r w:rsidRPr="001E4F8D">
              <w:rPr>
                <w:rFonts w:eastAsia="MS Mincho"/>
                <w:sz w:val="24"/>
                <w:szCs w:val="24"/>
                <w:lang w:eastAsia="ja-JP"/>
              </w:rPr>
              <w:t>слева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б</w:t>
            </w:r>
            <w:r w:rsidR="00DB1DDA" w:rsidRPr="001E4F8D">
              <w:rPr>
                <w:rFonts w:eastAsia="MS Mincho"/>
                <w:sz w:val="24"/>
                <w:szCs w:val="24"/>
                <w:lang w:eastAsia="ja-JP"/>
              </w:rPr>
              <w:t>ывшая пожарная часть</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28</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19</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справа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т</w:t>
            </w:r>
            <w:r w:rsidR="00DB1DDA" w:rsidRPr="001E4F8D">
              <w:rPr>
                <w:rFonts w:eastAsia="MS Mincho"/>
                <w:sz w:val="24"/>
                <w:szCs w:val="24"/>
                <w:lang w:eastAsia="ja-JP"/>
              </w:rPr>
              <w:t>ерритория ОАО «Ил»</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29</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20</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м</w:t>
            </w:r>
            <w:r w:rsidR="00DB1DDA" w:rsidRPr="001E4F8D">
              <w:rPr>
                <w:rFonts w:eastAsia="MS Mincho"/>
                <w:sz w:val="24"/>
                <w:szCs w:val="24"/>
                <w:lang w:eastAsia="ja-JP"/>
              </w:rPr>
              <w:t>агазин автомасел</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30</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21</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справа</w:t>
            </w:r>
          </w:p>
        </w:tc>
        <w:tc>
          <w:tcPr>
            <w:tcW w:w="2694" w:type="dxa"/>
            <w:vAlign w:val="center"/>
          </w:tcPr>
          <w:p w:rsidR="00DB1DDA" w:rsidRPr="001E4F8D" w:rsidRDefault="00DB1DDA" w:rsidP="00FF0403">
            <w:pPr>
              <w:rPr>
                <w:rFonts w:eastAsia="MS Mincho"/>
                <w:sz w:val="24"/>
                <w:szCs w:val="24"/>
                <w:lang w:eastAsia="ja-JP"/>
              </w:rPr>
            </w:pPr>
            <w:r w:rsidRPr="001E4F8D">
              <w:rPr>
                <w:rFonts w:eastAsia="MS Mincho"/>
                <w:sz w:val="24"/>
                <w:szCs w:val="24"/>
                <w:lang w:eastAsia="ja-JP"/>
              </w:rPr>
              <w:t>АЗС «ТНК»</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31</w:t>
            </w:r>
          </w:p>
        </w:tc>
        <w:tc>
          <w:tcPr>
            <w:tcW w:w="2545" w:type="dxa"/>
            <w:vAlign w:val="center"/>
          </w:tcPr>
          <w:p w:rsidR="00DB1DDA" w:rsidRPr="001E4F8D" w:rsidRDefault="00C57834" w:rsidP="00FF0403">
            <w:pPr>
              <w:rPr>
                <w:sz w:val="24"/>
                <w:szCs w:val="24"/>
              </w:rPr>
            </w:pPr>
            <w:r w:rsidRPr="001E4F8D">
              <w:rPr>
                <w:sz w:val="24"/>
                <w:szCs w:val="24"/>
              </w:rPr>
              <w:t>с</w:t>
            </w:r>
            <w:r w:rsidR="00DB1DDA" w:rsidRPr="001E4F8D">
              <w:rPr>
                <w:sz w:val="24"/>
                <w:szCs w:val="24"/>
              </w:rPr>
              <w:t>ъезд № 22</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596BA8" w:rsidP="00FF0403">
            <w:pPr>
              <w:rPr>
                <w:rFonts w:eastAsia="MS Mincho"/>
                <w:sz w:val="24"/>
                <w:szCs w:val="24"/>
                <w:lang w:eastAsia="ja-JP"/>
              </w:rPr>
            </w:pPr>
            <w:r w:rsidRPr="001E4F8D">
              <w:rPr>
                <w:rFonts w:eastAsia="MS Mincho"/>
                <w:sz w:val="24"/>
                <w:szCs w:val="24"/>
                <w:lang w:eastAsia="ja-JP"/>
              </w:rPr>
              <w:t>м</w:t>
            </w:r>
            <w:r w:rsidR="00DB1DDA" w:rsidRPr="001E4F8D">
              <w:rPr>
                <w:rFonts w:eastAsia="MS Mincho"/>
                <w:sz w:val="24"/>
                <w:szCs w:val="24"/>
                <w:lang w:eastAsia="ja-JP"/>
              </w:rPr>
              <w:t>агазин автомасел</w:t>
            </w:r>
          </w:p>
        </w:tc>
        <w:tc>
          <w:tcPr>
            <w:tcW w:w="1949" w:type="dxa"/>
            <w:vAlign w:val="center"/>
          </w:tcPr>
          <w:p w:rsidR="00DB1DDA" w:rsidRPr="001E4F8D" w:rsidRDefault="00DB1DDA" w:rsidP="00FF0403">
            <w:pPr>
              <w:jc w:val="center"/>
              <w:rPr>
                <w:sz w:val="24"/>
                <w:szCs w:val="24"/>
              </w:rPr>
            </w:pPr>
            <w:r w:rsidRPr="001E4F8D">
              <w:rPr>
                <w:sz w:val="24"/>
                <w:szCs w:val="24"/>
              </w:rPr>
              <w:t>строительство</w:t>
            </w:r>
          </w:p>
        </w:tc>
      </w:tr>
      <w:tr w:rsidR="00DB1DDA" w:rsidRPr="001E4F8D" w:rsidTr="00F4656E">
        <w:trPr>
          <w:cantSplit/>
        </w:trPr>
        <w:tc>
          <w:tcPr>
            <w:tcW w:w="540" w:type="dxa"/>
            <w:vAlign w:val="center"/>
          </w:tcPr>
          <w:p w:rsidR="00DB1DDA" w:rsidRPr="001E4F8D" w:rsidRDefault="00DB1DDA" w:rsidP="00FF0403">
            <w:pPr>
              <w:jc w:val="center"/>
              <w:rPr>
                <w:sz w:val="24"/>
                <w:szCs w:val="24"/>
              </w:rPr>
            </w:pPr>
            <w:r w:rsidRPr="001E4F8D">
              <w:rPr>
                <w:sz w:val="24"/>
                <w:szCs w:val="24"/>
              </w:rPr>
              <w:t>32</w:t>
            </w:r>
          </w:p>
        </w:tc>
        <w:tc>
          <w:tcPr>
            <w:tcW w:w="2545" w:type="dxa"/>
            <w:vAlign w:val="center"/>
          </w:tcPr>
          <w:p w:rsidR="00DB1DDA" w:rsidRPr="001E4F8D" w:rsidRDefault="00596BA8" w:rsidP="00FF0403">
            <w:pPr>
              <w:rPr>
                <w:sz w:val="24"/>
                <w:szCs w:val="24"/>
              </w:rPr>
            </w:pPr>
            <w:r w:rsidRPr="001E4F8D">
              <w:rPr>
                <w:sz w:val="24"/>
                <w:szCs w:val="24"/>
              </w:rPr>
              <w:t>с</w:t>
            </w:r>
            <w:r w:rsidR="00DB1DDA" w:rsidRPr="001E4F8D">
              <w:rPr>
                <w:sz w:val="24"/>
                <w:szCs w:val="24"/>
              </w:rPr>
              <w:t>ъезд № 23</w:t>
            </w:r>
          </w:p>
        </w:tc>
        <w:tc>
          <w:tcPr>
            <w:tcW w:w="2126" w:type="dxa"/>
            <w:vAlign w:val="center"/>
          </w:tcPr>
          <w:p w:rsidR="00DB1DDA" w:rsidRPr="001E4F8D" w:rsidRDefault="00DB1DDA" w:rsidP="00FF0403">
            <w:pPr>
              <w:jc w:val="center"/>
              <w:rPr>
                <w:rFonts w:eastAsia="MS Mincho"/>
                <w:sz w:val="24"/>
                <w:szCs w:val="24"/>
                <w:lang w:eastAsia="ja-JP"/>
              </w:rPr>
            </w:pPr>
            <w:r w:rsidRPr="001E4F8D">
              <w:rPr>
                <w:rFonts w:eastAsia="MS Mincho"/>
                <w:sz w:val="24"/>
                <w:szCs w:val="24"/>
                <w:lang w:eastAsia="ja-JP"/>
              </w:rPr>
              <w:t>слева</w:t>
            </w:r>
          </w:p>
        </w:tc>
        <w:tc>
          <w:tcPr>
            <w:tcW w:w="2694" w:type="dxa"/>
            <w:vAlign w:val="center"/>
          </w:tcPr>
          <w:p w:rsidR="00DB1DDA" w:rsidRPr="001E4F8D" w:rsidRDefault="00DB1DDA" w:rsidP="00FF0403">
            <w:pPr>
              <w:rPr>
                <w:rFonts w:eastAsia="MS Mincho"/>
                <w:sz w:val="24"/>
                <w:szCs w:val="24"/>
                <w:lang w:eastAsia="ja-JP"/>
              </w:rPr>
            </w:pPr>
            <w:r w:rsidRPr="001E4F8D">
              <w:rPr>
                <w:rFonts w:eastAsia="MS Mincho"/>
                <w:sz w:val="24"/>
                <w:szCs w:val="24"/>
                <w:lang w:eastAsia="ja-JP"/>
              </w:rPr>
              <w:t>стройплощадка</w:t>
            </w:r>
          </w:p>
        </w:tc>
        <w:tc>
          <w:tcPr>
            <w:tcW w:w="1949" w:type="dxa"/>
            <w:vAlign w:val="center"/>
          </w:tcPr>
          <w:p w:rsidR="00DB1DDA" w:rsidRPr="001E4F8D" w:rsidRDefault="00DB1DDA" w:rsidP="00FF0403">
            <w:pPr>
              <w:jc w:val="center"/>
              <w:rPr>
                <w:sz w:val="24"/>
                <w:szCs w:val="24"/>
              </w:rPr>
            </w:pPr>
            <w:r w:rsidRPr="001E4F8D">
              <w:rPr>
                <w:sz w:val="24"/>
                <w:szCs w:val="24"/>
              </w:rPr>
              <w:t>реконструкция</w:t>
            </w:r>
          </w:p>
        </w:tc>
      </w:tr>
    </w:tbl>
    <w:p w:rsidR="00DB1DDA" w:rsidRDefault="00DB1DDA" w:rsidP="00E86A94">
      <w:pPr>
        <w:widowControl/>
        <w:suppressAutoHyphens/>
        <w:autoSpaceDE/>
        <w:autoSpaceDN/>
        <w:adjustRightInd/>
        <w:ind w:firstLine="709"/>
        <w:jc w:val="both"/>
        <w:rPr>
          <w:sz w:val="24"/>
          <w:szCs w:val="24"/>
        </w:rPr>
      </w:pPr>
    </w:p>
    <w:p w:rsidR="00EC2222" w:rsidRDefault="00EC2222" w:rsidP="00EC2222">
      <w:pPr>
        <w:widowControl/>
        <w:ind w:firstLine="708"/>
        <w:jc w:val="both"/>
        <w:rPr>
          <w:sz w:val="24"/>
          <w:szCs w:val="24"/>
        </w:rPr>
      </w:pPr>
      <w:r w:rsidRPr="00E36A80">
        <w:rPr>
          <w:sz w:val="24"/>
          <w:szCs w:val="24"/>
        </w:rPr>
        <w:t xml:space="preserve">Движение автомобильного транспорта по реконструируемой автомобильной дороге </w:t>
      </w:r>
      <w:r w:rsidR="003F1F00" w:rsidRPr="00E36A80">
        <w:rPr>
          <w:sz w:val="24"/>
          <w:szCs w:val="24"/>
        </w:rPr>
        <w:t>планируется</w:t>
      </w:r>
      <w:r w:rsidRPr="00E36A80">
        <w:rPr>
          <w:sz w:val="24"/>
          <w:szCs w:val="24"/>
        </w:rPr>
        <w:t xml:space="preserve"> бе</w:t>
      </w:r>
      <w:r w:rsidR="003B7005">
        <w:rPr>
          <w:sz w:val="24"/>
          <w:szCs w:val="24"/>
        </w:rPr>
        <w:t>с</w:t>
      </w:r>
      <w:r w:rsidRPr="00E36A80">
        <w:rPr>
          <w:sz w:val="24"/>
          <w:szCs w:val="24"/>
        </w:rPr>
        <w:t>светофорное. Развороты предусмотрены на транспортной развязке в разных уровнях на площади им. М. М. Громова, разворотной петл</w:t>
      </w:r>
      <w:r w:rsidR="003F1F00" w:rsidRPr="00E36A80">
        <w:rPr>
          <w:sz w:val="24"/>
          <w:szCs w:val="24"/>
        </w:rPr>
        <w:t>е</w:t>
      </w:r>
      <w:r w:rsidRPr="00E36A80">
        <w:rPr>
          <w:sz w:val="24"/>
          <w:szCs w:val="24"/>
        </w:rPr>
        <w:t xml:space="preserve"> у здания </w:t>
      </w:r>
      <w:r w:rsidRPr="00E36A80">
        <w:rPr>
          <w:rFonts w:eastAsia="MS Mincho"/>
          <w:sz w:val="24"/>
          <w:szCs w:val="24"/>
          <w:lang w:eastAsia="ja-JP"/>
        </w:rPr>
        <w:t>штаб-квартиры Объединенной авиастроительной корпорации</w:t>
      </w:r>
      <w:r w:rsidRPr="00E36A80">
        <w:rPr>
          <w:sz w:val="24"/>
          <w:szCs w:val="24"/>
        </w:rPr>
        <w:t xml:space="preserve"> и в месте примыкания улиц Гагарина и Алексея Перелета городского поселения Раменское.</w:t>
      </w:r>
      <w:r w:rsidRPr="00D26992">
        <w:rPr>
          <w:sz w:val="24"/>
          <w:szCs w:val="24"/>
        </w:rPr>
        <w:t xml:space="preserve"> </w:t>
      </w:r>
    </w:p>
    <w:p w:rsidR="00DB1DDA" w:rsidRPr="00D26992" w:rsidRDefault="00DB1DDA" w:rsidP="00676A64">
      <w:pPr>
        <w:widowControl/>
        <w:suppressAutoHyphens/>
        <w:autoSpaceDE/>
        <w:autoSpaceDN/>
        <w:adjustRightInd/>
        <w:ind w:firstLine="709"/>
        <w:jc w:val="both"/>
        <w:rPr>
          <w:sz w:val="24"/>
          <w:szCs w:val="24"/>
        </w:rPr>
      </w:pPr>
      <w:r>
        <w:rPr>
          <w:sz w:val="24"/>
          <w:szCs w:val="24"/>
        </w:rPr>
        <w:t xml:space="preserve">Движение </w:t>
      </w:r>
      <w:r w:rsidR="00E06E0B">
        <w:rPr>
          <w:sz w:val="24"/>
          <w:szCs w:val="24"/>
        </w:rPr>
        <w:t>основного потока</w:t>
      </w:r>
      <w:r>
        <w:rPr>
          <w:sz w:val="24"/>
          <w:szCs w:val="24"/>
        </w:rPr>
        <w:t xml:space="preserve"> транспорта</w:t>
      </w:r>
      <w:r w:rsidRPr="00D26992">
        <w:rPr>
          <w:sz w:val="24"/>
          <w:szCs w:val="24"/>
        </w:rPr>
        <w:t xml:space="preserve"> </w:t>
      </w:r>
      <w:r w:rsidR="00E06E0B">
        <w:rPr>
          <w:sz w:val="24"/>
          <w:szCs w:val="24"/>
        </w:rPr>
        <w:t xml:space="preserve">планируется </w:t>
      </w:r>
      <w:r w:rsidRPr="00D26992">
        <w:rPr>
          <w:sz w:val="24"/>
          <w:szCs w:val="24"/>
        </w:rPr>
        <w:t xml:space="preserve">через тоннель, </w:t>
      </w:r>
      <w:r w:rsidR="00E86A94">
        <w:rPr>
          <w:sz w:val="24"/>
          <w:szCs w:val="24"/>
        </w:rPr>
        <w:t xml:space="preserve">а </w:t>
      </w:r>
      <w:r w:rsidRPr="00D26992">
        <w:rPr>
          <w:sz w:val="24"/>
          <w:szCs w:val="24"/>
        </w:rPr>
        <w:t xml:space="preserve">для движения местного транспорта </w:t>
      </w:r>
      <w:r w:rsidR="00E86A94">
        <w:rPr>
          <w:sz w:val="24"/>
          <w:szCs w:val="24"/>
        </w:rPr>
        <w:t>предусмотрены</w:t>
      </w:r>
      <w:r w:rsidRPr="00D26992">
        <w:rPr>
          <w:sz w:val="24"/>
          <w:szCs w:val="24"/>
        </w:rPr>
        <w:t xml:space="preserve"> боковые проезды.</w:t>
      </w:r>
    </w:p>
    <w:p w:rsidR="00DB1DDA" w:rsidRDefault="00DB1DDA" w:rsidP="00676A64">
      <w:pPr>
        <w:widowControl/>
        <w:suppressAutoHyphens/>
        <w:autoSpaceDE/>
        <w:autoSpaceDN/>
        <w:adjustRightInd/>
        <w:ind w:firstLine="709"/>
        <w:jc w:val="both"/>
        <w:rPr>
          <w:sz w:val="24"/>
          <w:szCs w:val="24"/>
        </w:rPr>
      </w:pPr>
      <w:r w:rsidRPr="00D26992">
        <w:rPr>
          <w:sz w:val="24"/>
          <w:szCs w:val="24"/>
        </w:rPr>
        <w:t>В местах размещения остановочных пунктов общественного пассажирского транспорта планируется устройство «заездных» карманов.</w:t>
      </w:r>
    </w:p>
    <w:p w:rsidR="00F72769" w:rsidRPr="00F72769" w:rsidRDefault="00F72769" w:rsidP="00F72769">
      <w:pPr>
        <w:ind w:firstLine="708"/>
        <w:jc w:val="both"/>
        <w:rPr>
          <w:sz w:val="24"/>
          <w:szCs w:val="24"/>
        </w:rPr>
      </w:pPr>
      <w:r w:rsidRPr="00F72769">
        <w:rPr>
          <w:sz w:val="24"/>
          <w:szCs w:val="24"/>
        </w:rPr>
        <w:t>Проектом планировки территории предусматривается организация движения общественного транспорта по существующим маршрутам</w:t>
      </w:r>
      <w:r w:rsidR="003F1F00">
        <w:rPr>
          <w:sz w:val="24"/>
          <w:szCs w:val="24"/>
        </w:rPr>
        <w:t>.</w:t>
      </w:r>
    </w:p>
    <w:p w:rsidR="00E07896" w:rsidRDefault="00DB1DDA" w:rsidP="00E07896">
      <w:pPr>
        <w:widowControl/>
        <w:suppressAutoHyphens/>
        <w:autoSpaceDE/>
        <w:autoSpaceDN/>
        <w:adjustRightInd/>
        <w:ind w:firstLine="708"/>
        <w:jc w:val="both"/>
        <w:rPr>
          <w:sz w:val="24"/>
          <w:szCs w:val="24"/>
        </w:rPr>
      </w:pPr>
      <w:r w:rsidRPr="00F72769">
        <w:rPr>
          <w:sz w:val="24"/>
          <w:szCs w:val="24"/>
        </w:rPr>
        <w:t xml:space="preserve">Планируется переустройство (реконструкция) остановочных пунктов общественного транспорта (автобуса) с устройством остановочных площадок для автобусов и посадочных площадок для пассажиров. </w:t>
      </w:r>
      <w:r w:rsidR="00E07896" w:rsidRPr="00D26992">
        <w:rPr>
          <w:sz w:val="24"/>
          <w:szCs w:val="24"/>
        </w:rPr>
        <w:t>Движение пешеходов от посадочных площадок планируется по пешеходным тротуарам.</w:t>
      </w:r>
    </w:p>
    <w:p w:rsidR="00DB1DDA" w:rsidRPr="00D26992" w:rsidRDefault="00DB1DDA" w:rsidP="00676A64">
      <w:pPr>
        <w:widowControl/>
        <w:suppressAutoHyphens/>
        <w:autoSpaceDE/>
        <w:autoSpaceDN/>
        <w:adjustRightInd/>
        <w:ind w:firstLine="708"/>
        <w:jc w:val="both"/>
        <w:rPr>
          <w:sz w:val="24"/>
          <w:szCs w:val="24"/>
        </w:rPr>
      </w:pPr>
      <w:r>
        <w:rPr>
          <w:sz w:val="24"/>
          <w:szCs w:val="24"/>
        </w:rPr>
        <w:t>Н</w:t>
      </w:r>
      <w:r w:rsidRPr="00D26992">
        <w:rPr>
          <w:sz w:val="24"/>
          <w:szCs w:val="24"/>
        </w:rPr>
        <w:t>а всем протяжении ул</w:t>
      </w:r>
      <w:r w:rsidR="00676A64">
        <w:rPr>
          <w:sz w:val="24"/>
          <w:szCs w:val="24"/>
        </w:rPr>
        <w:t>ицы</w:t>
      </w:r>
      <w:r w:rsidRPr="00D26992">
        <w:rPr>
          <w:sz w:val="24"/>
          <w:szCs w:val="24"/>
        </w:rPr>
        <w:t> Туполева, с двух сторон улицы предусмотрено устройство тротуаров шириной 1,5 - 3,0 м. В местах, где тротуар непосредственно примыкает к проезжей части, предусмотрена установка металлического барьерного ограждения.</w:t>
      </w:r>
    </w:p>
    <w:p w:rsidR="00DD26D1" w:rsidRDefault="00DB1DDA" w:rsidP="00DD26D1">
      <w:pPr>
        <w:widowControl/>
        <w:suppressAutoHyphens/>
        <w:autoSpaceDE/>
        <w:autoSpaceDN/>
        <w:adjustRightInd/>
        <w:ind w:firstLine="708"/>
        <w:jc w:val="both"/>
        <w:rPr>
          <w:sz w:val="24"/>
          <w:szCs w:val="24"/>
        </w:rPr>
      </w:pPr>
      <w:r w:rsidRPr="00D26992">
        <w:rPr>
          <w:sz w:val="24"/>
          <w:szCs w:val="24"/>
        </w:rPr>
        <w:t xml:space="preserve">Для пропуска пешеходов через улицу Туполева, около остановок общественного транспорта, планируется устройство </w:t>
      </w:r>
      <w:r w:rsidR="007A5A06">
        <w:rPr>
          <w:sz w:val="24"/>
          <w:szCs w:val="24"/>
        </w:rPr>
        <w:t xml:space="preserve">5 </w:t>
      </w:r>
      <w:r w:rsidRPr="00D26992">
        <w:rPr>
          <w:sz w:val="24"/>
          <w:szCs w:val="24"/>
        </w:rPr>
        <w:t xml:space="preserve">надземных пешеходных переходов. </w:t>
      </w:r>
    </w:p>
    <w:p w:rsidR="00B714F1" w:rsidRDefault="00B714F1" w:rsidP="00B50AA5">
      <w:pPr>
        <w:widowControl/>
        <w:suppressAutoHyphens/>
        <w:autoSpaceDE/>
        <w:autoSpaceDN/>
        <w:adjustRightInd/>
        <w:ind w:firstLine="708"/>
        <w:jc w:val="both"/>
        <w:rPr>
          <w:sz w:val="24"/>
          <w:szCs w:val="24"/>
        </w:rPr>
      </w:pPr>
    </w:p>
    <w:p w:rsidR="00B84A6D" w:rsidRDefault="00DB1DDA" w:rsidP="00B714F1">
      <w:pPr>
        <w:keepNext/>
        <w:widowControl/>
        <w:suppressAutoHyphens/>
        <w:autoSpaceDE/>
        <w:autoSpaceDN/>
        <w:adjustRightInd/>
        <w:ind w:firstLine="709"/>
        <w:jc w:val="center"/>
        <w:rPr>
          <w:sz w:val="24"/>
          <w:szCs w:val="24"/>
        </w:rPr>
      </w:pPr>
      <w:r w:rsidRPr="00A63F94">
        <w:rPr>
          <w:sz w:val="24"/>
          <w:szCs w:val="24"/>
        </w:rPr>
        <w:t>Перечень надземных пешеходных переходов</w:t>
      </w:r>
    </w:p>
    <w:p w:rsidR="00B714F1" w:rsidRDefault="00B714F1" w:rsidP="00B714F1">
      <w:pPr>
        <w:keepNext/>
        <w:widowControl/>
        <w:suppressAutoHyphens/>
        <w:autoSpaceDE/>
        <w:autoSpaceDN/>
        <w:adjustRightInd/>
        <w:ind w:firstLine="709"/>
        <w:jc w:val="both"/>
        <w:rPr>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0"/>
        <w:gridCol w:w="2550"/>
        <w:gridCol w:w="4395"/>
        <w:gridCol w:w="2089"/>
      </w:tblGrid>
      <w:tr w:rsidR="00DB1DDA" w:rsidRPr="00EB7665" w:rsidTr="00B714F1">
        <w:trPr>
          <w:cantSplit/>
          <w:trHeight w:val="385"/>
          <w:tblHeader/>
        </w:trPr>
        <w:tc>
          <w:tcPr>
            <w:tcW w:w="416" w:type="pct"/>
            <w:vAlign w:val="center"/>
          </w:tcPr>
          <w:p w:rsidR="00DB1DDA" w:rsidRDefault="00A63F94" w:rsidP="00A63F94">
            <w:pPr>
              <w:keepNext/>
              <w:keepLines/>
              <w:jc w:val="center"/>
              <w:rPr>
                <w:sz w:val="24"/>
                <w:szCs w:val="24"/>
              </w:rPr>
            </w:pPr>
            <w:r>
              <w:rPr>
                <w:sz w:val="24"/>
                <w:szCs w:val="24"/>
              </w:rPr>
              <w:t>№</w:t>
            </w:r>
          </w:p>
          <w:p w:rsidR="00A63F94" w:rsidRPr="00A63F94" w:rsidRDefault="00A63F94" w:rsidP="00A63F94">
            <w:pPr>
              <w:keepNext/>
              <w:keepLines/>
              <w:jc w:val="center"/>
              <w:rPr>
                <w:sz w:val="24"/>
                <w:szCs w:val="24"/>
              </w:rPr>
            </w:pPr>
            <w:r>
              <w:rPr>
                <w:sz w:val="24"/>
                <w:szCs w:val="24"/>
              </w:rPr>
              <w:t>п/п</w:t>
            </w:r>
          </w:p>
        </w:tc>
        <w:tc>
          <w:tcPr>
            <w:tcW w:w="1294" w:type="pct"/>
            <w:vAlign w:val="center"/>
          </w:tcPr>
          <w:p w:rsidR="00DB1DDA" w:rsidRPr="00A63F94" w:rsidRDefault="00DB1DDA" w:rsidP="00A63F94">
            <w:pPr>
              <w:keepNext/>
              <w:keepLines/>
              <w:jc w:val="center"/>
              <w:rPr>
                <w:sz w:val="24"/>
                <w:szCs w:val="24"/>
              </w:rPr>
            </w:pPr>
            <w:r w:rsidRPr="00A63F94">
              <w:rPr>
                <w:sz w:val="24"/>
                <w:szCs w:val="24"/>
              </w:rPr>
              <w:t>Объект</w:t>
            </w:r>
          </w:p>
        </w:tc>
        <w:tc>
          <w:tcPr>
            <w:tcW w:w="2230" w:type="pct"/>
            <w:vAlign w:val="center"/>
          </w:tcPr>
          <w:p w:rsidR="00DB1DDA" w:rsidRPr="00A63F94" w:rsidRDefault="00DB1DDA" w:rsidP="00A63F94">
            <w:pPr>
              <w:keepNext/>
              <w:keepLines/>
              <w:jc w:val="center"/>
              <w:rPr>
                <w:sz w:val="24"/>
                <w:szCs w:val="24"/>
              </w:rPr>
            </w:pPr>
            <w:r w:rsidRPr="00A63F94">
              <w:rPr>
                <w:sz w:val="24"/>
                <w:szCs w:val="24"/>
              </w:rPr>
              <w:t>Местоположение</w:t>
            </w:r>
          </w:p>
        </w:tc>
        <w:tc>
          <w:tcPr>
            <w:tcW w:w="1060" w:type="pct"/>
            <w:vAlign w:val="center"/>
          </w:tcPr>
          <w:p w:rsidR="00DB1DDA" w:rsidRPr="00A63F94" w:rsidRDefault="00DB1DDA" w:rsidP="00A63F94">
            <w:pPr>
              <w:keepNext/>
              <w:keepLines/>
              <w:jc w:val="center"/>
              <w:rPr>
                <w:sz w:val="24"/>
                <w:szCs w:val="24"/>
              </w:rPr>
            </w:pPr>
            <w:r w:rsidRPr="00A63F94">
              <w:rPr>
                <w:sz w:val="24"/>
                <w:szCs w:val="24"/>
              </w:rPr>
              <w:t>Мероприятия</w:t>
            </w:r>
          </w:p>
        </w:tc>
      </w:tr>
      <w:tr w:rsidR="00DB1DDA" w:rsidRPr="00EB7665" w:rsidTr="00B714F1">
        <w:trPr>
          <w:cantSplit/>
        </w:trPr>
        <w:tc>
          <w:tcPr>
            <w:tcW w:w="416" w:type="pct"/>
            <w:vAlign w:val="center"/>
          </w:tcPr>
          <w:p w:rsidR="00DB1DDA" w:rsidRPr="00EB7665" w:rsidRDefault="00DB1DDA" w:rsidP="00FF0403">
            <w:pPr>
              <w:jc w:val="center"/>
              <w:rPr>
                <w:sz w:val="24"/>
                <w:szCs w:val="24"/>
              </w:rPr>
            </w:pPr>
            <w:r w:rsidRPr="00EB7665">
              <w:rPr>
                <w:sz w:val="24"/>
                <w:szCs w:val="24"/>
              </w:rPr>
              <w:t>1</w:t>
            </w:r>
          </w:p>
        </w:tc>
        <w:tc>
          <w:tcPr>
            <w:tcW w:w="1294" w:type="pct"/>
            <w:vAlign w:val="center"/>
          </w:tcPr>
          <w:p w:rsidR="00DB1DDA" w:rsidRPr="00EB7665" w:rsidRDefault="00DB1DDA" w:rsidP="00FF0403">
            <w:pPr>
              <w:rPr>
                <w:rFonts w:eastAsia="MS Mincho"/>
                <w:sz w:val="24"/>
                <w:szCs w:val="24"/>
                <w:lang w:eastAsia="ja-JP"/>
              </w:rPr>
            </w:pPr>
            <w:r w:rsidRPr="00EB7665">
              <w:rPr>
                <w:sz w:val="24"/>
                <w:szCs w:val="24"/>
              </w:rPr>
              <w:t>надземный пешеходный переход</w:t>
            </w:r>
          </w:p>
        </w:tc>
        <w:tc>
          <w:tcPr>
            <w:tcW w:w="2230" w:type="pct"/>
            <w:vAlign w:val="center"/>
          </w:tcPr>
          <w:p w:rsidR="00DB1DDA" w:rsidRPr="00EB7665" w:rsidRDefault="00A95269" w:rsidP="00E723FD">
            <w:pPr>
              <w:rPr>
                <w:rFonts w:eastAsia="MS Mincho"/>
                <w:sz w:val="24"/>
                <w:szCs w:val="24"/>
                <w:lang w:eastAsia="ja-JP"/>
              </w:rPr>
            </w:pPr>
            <w:r w:rsidRPr="00EB7665">
              <w:rPr>
                <w:rFonts w:eastAsia="MS Mincho"/>
                <w:sz w:val="24"/>
                <w:szCs w:val="24"/>
                <w:lang w:eastAsia="ja-JP"/>
              </w:rPr>
              <w:t>н</w:t>
            </w:r>
            <w:r w:rsidR="00DB1DDA" w:rsidRPr="00EB7665">
              <w:rPr>
                <w:rFonts w:eastAsia="MS Mincho"/>
                <w:sz w:val="24"/>
                <w:szCs w:val="24"/>
                <w:lang w:eastAsia="ja-JP"/>
              </w:rPr>
              <w:t>а расстоянии 53 метров от начала оси трассы, в районе остановки общественного транспорта «Общежитие»</w:t>
            </w:r>
          </w:p>
        </w:tc>
        <w:tc>
          <w:tcPr>
            <w:tcW w:w="1060" w:type="pct"/>
            <w:vAlign w:val="center"/>
          </w:tcPr>
          <w:p w:rsidR="00DB1DDA" w:rsidRPr="00EB7665" w:rsidRDefault="00DB1DDA" w:rsidP="00FF0403">
            <w:pPr>
              <w:jc w:val="center"/>
              <w:rPr>
                <w:sz w:val="24"/>
                <w:szCs w:val="24"/>
              </w:rPr>
            </w:pPr>
            <w:r w:rsidRPr="00EB7665">
              <w:rPr>
                <w:sz w:val="24"/>
                <w:szCs w:val="24"/>
              </w:rPr>
              <w:t>строительство</w:t>
            </w:r>
          </w:p>
        </w:tc>
      </w:tr>
      <w:tr w:rsidR="00DB1DDA" w:rsidRPr="00EB7665" w:rsidTr="00B714F1">
        <w:trPr>
          <w:cantSplit/>
        </w:trPr>
        <w:tc>
          <w:tcPr>
            <w:tcW w:w="416" w:type="pct"/>
            <w:vAlign w:val="center"/>
          </w:tcPr>
          <w:p w:rsidR="00DB1DDA" w:rsidRPr="00EB7665" w:rsidRDefault="00DB1DDA" w:rsidP="00FF0403">
            <w:pPr>
              <w:jc w:val="center"/>
              <w:rPr>
                <w:sz w:val="24"/>
                <w:szCs w:val="24"/>
              </w:rPr>
            </w:pPr>
            <w:r w:rsidRPr="00EB7665">
              <w:rPr>
                <w:sz w:val="24"/>
                <w:szCs w:val="24"/>
              </w:rPr>
              <w:t>2</w:t>
            </w:r>
          </w:p>
        </w:tc>
        <w:tc>
          <w:tcPr>
            <w:tcW w:w="1294" w:type="pct"/>
            <w:vAlign w:val="center"/>
          </w:tcPr>
          <w:p w:rsidR="00DB1DDA" w:rsidRPr="00EB7665" w:rsidRDefault="00DB1DDA" w:rsidP="00FF0403">
            <w:pPr>
              <w:rPr>
                <w:sz w:val="24"/>
                <w:szCs w:val="24"/>
              </w:rPr>
            </w:pPr>
            <w:r w:rsidRPr="00EB7665">
              <w:rPr>
                <w:sz w:val="24"/>
                <w:szCs w:val="24"/>
              </w:rPr>
              <w:t>надземный пешеходный переход</w:t>
            </w:r>
          </w:p>
        </w:tc>
        <w:tc>
          <w:tcPr>
            <w:tcW w:w="2230" w:type="pct"/>
            <w:vAlign w:val="center"/>
          </w:tcPr>
          <w:p w:rsidR="00DB1DDA" w:rsidRPr="00EB7665" w:rsidRDefault="00A95269" w:rsidP="00FF0403">
            <w:pPr>
              <w:rPr>
                <w:sz w:val="24"/>
                <w:szCs w:val="24"/>
              </w:rPr>
            </w:pPr>
            <w:r w:rsidRPr="00EB7665">
              <w:rPr>
                <w:rFonts w:eastAsia="MS Mincho"/>
                <w:sz w:val="24"/>
                <w:szCs w:val="24"/>
                <w:lang w:eastAsia="ja-JP"/>
              </w:rPr>
              <w:t>н</w:t>
            </w:r>
            <w:r w:rsidR="00DB1DDA" w:rsidRPr="00EB7665">
              <w:rPr>
                <w:rFonts w:eastAsia="MS Mincho"/>
                <w:sz w:val="24"/>
                <w:szCs w:val="24"/>
                <w:lang w:eastAsia="ja-JP"/>
              </w:rPr>
              <w:t>а расстоянии 665 метров от начала оси трассы, в районе оста</w:t>
            </w:r>
            <w:r w:rsidR="00E723FD">
              <w:rPr>
                <w:rFonts w:eastAsia="MS Mincho"/>
                <w:sz w:val="24"/>
                <w:szCs w:val="24"/>
                <w:lang w:eastAsia="ja-JP"/>
              </w:rPr>
              <w:t xml:space="preserve">новки общественного транспорта </w:t>
            </w:r>
            <w:r w:rsidR="00DB1DDA" w:rsidRPr="00EB7665">
              <w:rPr>
                <w:rFonts w:eastAsia="MS Mincho"/>
                <w:sz w:val="24"/>
                <w:szCs w:val="24"/>
                <w:lang w:eastAsia="ja-JP"/>
              </w:rPr>
              <w:t>«Площадь Громова»</w:t>
            </w:r>
          </w:p>
        </w:tc>
        <w:tc>
          <w:tcPr>
            <w:tcW w:w="1060" w:type="pct"/>
            <w:vAlign w:val="center"/>
          </w:tcPr>
          <w:p w:rsidR="00DB1DDA" w:rsidRPr="00EB7665" w:rsidRDefault="00DB1DDA" w:rsidP="00FF0403">
            <w:pPr>
              <w:jc w:val="center"/>
              <w:rPr>
                <w:sz w:val="24"/>
                <w:szCs w:val="24"/>
              </w:rPr>
            </w:pPr>
            <w:r w:rsidRPr="00EB7665">
              <w:rPr>
                <w:sz w:val="24"/>
                <w:szCs w:val="24"/>
              </w:rPr>
              <w:t>строительство</w:t>
            </w:r>
          </w:p>
        </w:tc>
      </w:tr>
      <w:tr w:rsidR="00DB1DDA" w:rsidRPr="00EB7665" w:rsidTr="00B714F1">
        <w:trPr>
          <w:cantSplit/>
        </w:trPr>
        <w:tc>
          <w:tcPr>
            <w:tcW w:w="416" w:type="pct"/>
            <w:vAlign w:val="center"/>
          </w:tcPr>
          <w:p w:rsidR="00DB1DDA" w:rsidRPr="00EB7665" w:rsidRDefault="00DB1DDA" w:rsidP="00FF0403">
            <w:pPr>
              <w:jc w:val="center"/>
              <w:rPr>
                <w:sz w:val="24"/>
                <w:szCs w:val="24"/>
              </w:rPr>
            </w:pPr>
            <w:r w:rsidRPr="00EB7665">
              <w:rPr>
                <w:sz w:val="24"/>
                <w:szCs w:val="24"/>
              </w:rPr>
              <w:t>3</w:t>
            </w:r>
          </w:p>
        </w:tc>
        <w:tc>
          <w:tcPr>
            <w:tcW w:w="1294" w:type="pct"/>
            <w:vAlign w:val="center"/>
          </w:tcPr>
          <w:p w:rsidR="00DB1DDA" w:rsidRPr="00EB7665" w:rsidRDefault="00DB1DDA" w:rsidP="00FF0403">
            <w:pPr>
              <w:rPr>
                <w:sz w:val="24"/>
                <w:szCs w:val="24"/>
              </w:rPr>
            </w:pPr>
            <w:r w:rsidRPr="00EB7665">
              <w:rPr>
                <w:sz w:val="24"/>
                <w:szCs w:val="24"/>
              </w:rPr>
              <w:t>надземный пешеходный переход</w:t>
            </w:r>
          </w:p>
        </w:tc>
        <w:tc>
          <w:tcPr>
            <w:tcW w:w="2230" w:type="pct"/>
            <w:vAlign w:val="center"/>
          </w:tcPr>
          <w:p w:rsidR="00DB1DDA" w:rsidRPr="00EB7665" w:rsidRDefault="00A95269" w:rsidP="004B31DF">
            <w:pPr>
              <w:rPr>
                <w:sz w:val="24"/>
                <w:szCs w:val="24"/>
              </w:rPr>
            </w:pPr>
            <w:r w:rsidRPr="00EB7665">
              <w:rPr>
                <w:rFonts w:eastAsia="MS Mincho"/>
                <w:sz w:val="24"/>
                <w:szCs w:val="24"/>
                <w:lang w:eastAsia="ja-JP"/>
              </w:rPr>
              <w:t>н</w:t>
            </w:r>
            <w:r w:rsidR="00DB1DDA" w:rsidRPr="00EB7665">
              <w:rPr>
                <w:rFonts w:eastAsia="MS Mincho"/>
                <w:sz w:val="24"/>
                <w:szCs w:val="24"/>
                <w:lang w:eastAsia="ja-JP"/>
              </w:rPr>
              <w:t>а расстоянии 954 метр</w:t>
            </w:r>
            <w:r w:rsidR="004B31DF">
              <w:rPr>
                <w:rFonts w:eastAsia="MS Mincho"/>
                <w:sz w:val="24"/>
                <w:szCs w:val="24"/>
                <w:lang w:eastAsia="ja-JP"/>
              </w:rPr>
              <w:t xml:space="preserve">а </w:t>
            </w:r>
            <w:r w:rsidR="00DB1DDA" w:rsidRPr="00EB7665">
              <w:rPr>
                <w:rFonts w:eastAsia="MS Mincho"/>
                <w:sz w:val="24"/>
                <w:szCs w:val="24"/>
                <w:lang w:eastAsia="ja-JP"/>
              </w:rPr>
              <w:t xml:space="preserve">в от начала оси трассы, в районе остановки общественного транспорта </w:t>
            </w:r>
            <w:r w:rsidR="00E942DA" w:rsidRPr="00E942DA">
              <w:rPr>
                <w:rFonts w:eastAsia="MS Mincho"/>
                <w:sz w:val="24"/>
                <w:szCs w:val="24"/>
                <w:lang w:eastAsia="ja-JP"/>
              </w:rPr>
              <w:t>«Детская железная дорога»</w:t>
            </w:r>
          </w:p>
        </w:tc>
        <w:tc>
          <w:tcPr>
            <w:tcW w:w="1060" w:type="pct"/>
            <w:vAlign w:val="center"/>
          </w:tcPr>
          <w:p w:rsidR="00DB1DDA" w:rsidRPr="00EB7665" w:rsidRDefault="00DB1DDA" w:rsidP="00FF0403">
            <w:pPr>
              <w:jc w:val="center"/>
              <w:rPr>
                <w:sz w:val="24"/>
                <w:szCs w:val="24"/>
              </w:rPr>
            </w:pPr>
            <w:r w:rsidRPr="00EB7665">
              <w:rPr>
                <w:sz w:val="24"/>
                <w:szCs w:val="24"/>
              </w:rPr>
              <w:t>строительство</w:t>
            </w:r>
          </w:p>
        </w:tc>
      </w:tr>
      <w:tr w:rsidR="00DB1DDA" w:rsidRPr="00EB7665" w:rsidTr="00B714F1">
        <w:trPr>
          <w:cantSplit/>
        </w:trPr>
        <w:tc>
          <w:tcPr>
            <w:tcW w:w="416" w:type="pct"/>
            <w:vAlign w:val="center"/>
          </w:tcPr>
          <w:p w:rsidR="00DB1DDA" w:rsidRPr="00EB7665" w:rsidRDefault="00DB1DDA" w:rsidP="00FF0403">
            <w:pPr>
              <w:jc w:val="center"/>
              <w:rPr>
                <w:sz w:val="24"/>
                <w:szCs w:val="24"/>
              </w:rPr>
            </w:pPr>
            <w:r w:rsidRPr="00EB7665">
              <w:rPr>
                <w:sz w:val="24"/>
                <w:szCs w:val="24"/>
              </w:rPr>
              <w:lastRenderedPageBreak/>
              <w:t>4</w:t>
            </w:r>
          </w:p>
        </w:tc>
        <w:tc>
          <w:tcPr>
            <w:tcW w:w="1294" w:type="pct"/>
            <w:vAlign w:val="center"/>
          </w:tcPr>
          <w:p w:rsidR="00DB1DDA" w:rsidRPr="00EB7665" w:rsidRDefault="00DB1DDA" w:rsidP="00FF0403">
            <w:pPr>
              <w:rPr>
                <w:sz w:val="24"/>
                <w:szCs w:val="24"/>
              </w:rPr>
            </w:pPr>
            <w:r w:rsidRPr="00EB7665">
              <w:rPr>
                <w:sz w:val="24"/>
                <w:szCs w:val="24"/>
              </w:rPr>
              <w:t>надземный пешеходный переход</w:t>
            </w:r>
          </w:p>
        </w:tc>
        <w:tc>
          <w:tcPr>
            <w:tcW w:w="2230" w:type="pct"/>
            <w:vAlign w:val="center"/>
          </w:tcPr>
          <w:p w:rsidR="00DB1DDA" w:rsidRPr="00EB7665" w:rsidRDefault="00A95269" w:rsidP="00E723FD">
            <w:pPr>
              <w:rPr>
                <w:sz w:val="24"/>
                <w:szCs w:val="24"/>
              </w:rPr>
            </w:pPr>
            <w:r w:rsidRPr="00EB7665">
              <w:rPr>
                <w:rFonts w:eastAsia="MS Mincho"/>
                <w:sz w:val="24"/>
                <w:szCs w:val="24"/>
                <w:lang w:eastAsia="ja-JP"/>
              </w:rPr>
              <w:t>н</w:t>
            </w:r>
            <w:r w:rsidR="00DB1DDA" w:rsidRPr="00EB7665">
              <w:rPr>
                <w:rFonts w:eastAsia="MS Mincho"/>
                <w:sz w:val="24"/>
                <w:szCs w:val="24"/>
                <w:lang w:eastAsia="ja-JP"/>
              </w:rPr>
              <w:t>а расстоянии 1626 метров от начала оси трассы, в районе остановки общественного транспорта «Туполевские проходные»</w:t>
            </w:r>
          </w:p>
        </w:tc>
        <w:tc>
          <w:tcPr>
            <w:tcW w:w="1060" w:type="pct"/>
            <w:vAlign w:val="center"/>
          </w:tcPr>
          <w:p w:rsidR="00DB1DDA" w:rsidRPr="00EB7665" w:rsidRDefault="00DB1DDA" w:rsidP="00FF0403">
            <w:pPr>
              <w:jc w:val="center"/>
              <w:rPr>
                <w:sz w:val="24"/>
                <w:szCs w:val="24"/>
              </w:rPr>
            </w:pPr>
            <w:r w:rsidRPr="00EB7665">
              <w:rPr>
                <w:sz w:val="24"/>
                <w:szCs w:val="24"/>
              </w:rPr>
              <w:t>строительство</w:t>
            </w:r>
          </w:p>
        </w:tc>
      </w:tr>
      <w:tr w:rsidR="00DB1DDA" w:rsidRPr="00EB7665" w:rsidTr="00B714F1">
        <w:trPr>
          <w:cantSplit/>
        </w:trPr>
        <w:tc>
          <w:tcPr>
            <w:tcW w:w="416" w:type="pct"/>
            <w:vAlign w:val="center"/>
          </w:tcPr>
          <w:p w:rsidR="00DB1DDA" w:rsidRPr="00EB7665" w:rsidRDefault="00DB1DDA" w:rsidP="00FF0403">
            <w:pPr>
              <w:jc w:val="center"/>
              <w:rPr>
                <w:sz w:val="24"/>
                <w:szCs w:val="24"/>
              </w:rPr>
            </w:pPr>
            <w:r w:rsidRPr="00EB7665">
              <w:rPr>
                <w:sz w:val="24"/>
                <w:szCs w:val="24"/>
              </w:rPr>
              <w:t>5</w:t>
            </w:r>
          </w:p>
        </w:tc>
        <w:tc>
          <w:tcPr>
            <w:tcW w:w="1294" w:type="pct"/>
            <w:vAlign w:val="center"/>
          </w:tcPr>
          <w:p w:rsidR="00DB1DDA" w:rsidRPr="00EB7665" w:rsidRDefault="00DB1DDA" w:rsidP="00FF0403">
            <w:pPr>
              <w:rPr>
                <w:sz w:val="24"/>
                <w:szCs w:val="24"/>
              </w:rPr>
            </w:pPr>
            <w:r w:rsidRPr="00EB7665">
              <w:rPr>
                <w:sz w:val="24"/>
                <w:szCs w:val="24"/>
              </w:rPr>
              <w:t>надземный пешеходный переход</w:t>
            </w:r>
          </w:p>
        </w:tc>
        <w:tc>
          <w:tcPr>
            <w:tcW w:w="2230" w:type="pct"/>
            <w:vAlign w:val="center"/>
          </w:tcPr>
          <w:p w:rsidR="00DB1DDA" w:rsidRPr="00EB7665" w:rsidRDefault="00A95269" w:rsidP="00AF21A5">
            <w:pPr>
              <w:rPr>
                <w:sz w:val="24"/>
                <w:szCs w:val="24"/>
              </w:rPr>
            </w:pPr>
            <w:r w:rsidRPr="00EB7665">
              <w:rPr>
                <w:rFonts w:eastAsia="MS Mincho"/>
                <w:sz w:val="24"/>
                <w:szCs w:val="24"/>
                <w:lang w:eastAsia="ja-JP"/>
              </w:rPr>
              <w:t>н</w:t>
            </w:r>
            <w:r w:rsidR="00DB1DDA" w:rsidRPr="00EB7665">
              <w:rPr>
                <w:rFonts w:eastAsia="MS Mincho"/>
                <w:sz w:val="24"/>
                <w:szCs w:val="24"/>
                <w:lang w:eastAsia="ja-JP"/>
              </w:rPr>
              <w:t>а расстоянии 2476 метров от начала оси трассы, в районе остановки общественного транспорта «Машзавод»</w:t>
            </w:r>
          </w:p>
        </w:tc>
        <w:tc>
          <w:tcPr>
            <w:tcW w:w="1060" w:type="pct"/>
            <w:vAlign w:val="center"/>
          </w:tcPr>
          <w:p w:rsidR="00DB1DDA" w:rsidRPr="00EB7665" w:rsidRDefault="00DB1DDA" w:rsidP="00FF0403">
            <w:pPr>
              <w:jc w:val="center"/>
              <w:rPr>
                <w:sz w:val="24"/>
                <w:szCs w:val="24"/>
              </w:rPr>
            </w:pPr>
            <w:r w:rsidRPr="00EB7665">
              <w:rPr>
                <w:sz w:val="24"/>
                <w:szCs w:val="24"/>
              </w:rPr>
              <w:t>строительство</w:t>
            </w:r>
          </w:p>
        </w:tc>
      </w:tr>
    </w:tbl>
    <w:p w:rsidR="00676A64" w:rsidRDefault="00676A64" w:rsidP="00650EC3">
      <w:pPr>
        <w:ind w:firstLine="709"/>
        <w:rPr>
          <w:b/>
          <w:sz w:val="24"/>
          <w:szCs w:val="24"/>
        </w:rPr>
      </w:pPr>
      <w:bookmarkStart w:id="3" w:name="_Toc322519623"/>
    </w:p>
    <w:bookmarkEnd w:id="3"/>
    <w:p w:rsidR="00295AE7" w:rsidRPr="00B80E3D" w:rsidRDefault="00295AE7" w:rsidP="00650EC3">
      <w:pPr>
        <w:pStyle w:val="13"/>
        <w:spacing w:before="0" w:after="0"/>
        <w:ind w:firstLine="709"/>
        <w:jc w:val="center"/>
        <w:rPr>
          <w:rFonts w:ascii="Times New Roman" w:hAnsi="Times New Roman"/>
          <w:b w:val="0"/>
          <w:sz w:val="24"/>
          <w:szCs w:val="24"/>
        </w:rPr>
      </w:pPr>
      <w:r w:rsidRPr="00B80E3D">
        <w:rPr>
          <w:rFonts w:ascii="Times New Roman" w:hAnsi="Times New Roman"/>
          <w:sz w:val="24"/>
          <w:szCs w:val="24"/>
        </w:rPr>
        <w:t>Характеристики реорганизации инженерной инфраструктуры</w:t>
      </w:r>
    </w:p>
    <w:p w:rsidR="006C28DE" w:rsidRDefault="006C28DE" w:rsidP="006C28DE">
      <w:pPr>
        <w:ind w:firstLine="709"/>
        <w:jc w:val="both"/>
        <w:rPr>
          <w:bCs/>
          <w:sz w:val="24"/>
          <w:szCs w:val="24"/>
        </w:rPr>
      </w:pPr>
    </w:p>
    <w:p w:rsidR="006C28DE" w:rsidRPr="00AE06B9" w:rsidRDefault="006C28DE" w:rsidP="006C28DE">
      <w:pPr>
        <w:ind w:firstLine="709"/>
        <w:jc w:val="both"/>
        <w:rPr>
          <w:bCs/>
          <w:sz w:val="24"/>
          <w:szCs w:val="24"/>
        </w:rPr>
      </w:pPr>
      <w:r w:rsidRPr="00AE06B9">
        <w:rPr>
          <w:bCs/>
          <w:sz w:val="24"/>
          <w:szCs w:val="24"/>
        </w:rPr>
        <w:t xml:space="preserve">В отношении инженерной инфраструктуры были предусмотрены следующие мероприятия: </w:t>
      </w:r>
    </w:p>
    <w:p w:rsidR="006C28DE" w:rsidRPr="00AE06B9" w:rsidRDefault="006C28DE" w:rsidP="006C28DE">
      <w:pPr>
        <w:ind w:firstLine="709"/>
        <w:jc w:val="both"/>
        <w:rPr>
          <w:bCs/>
          <w:sz w:val="24"/>
          <w:szCs w:val="24"/>
        </w:rPr>
      </w:pPr>
      <w:r w:rsidRPr="00AE06B9">
        <w:rPr>
          <w:bCs/>
          <w:sz w:val="24"/>
          <w:szCs w:val="24"/>
        </w:rPr>
        <w:t>1) переустройство и вынос инженерных коммуникаций и сооружений, попадающих в зону производства строительных работ, в строгом соответствии с требованиями нормативных документов и технических условий, выданных эксплуатирующими организациями и владельцами объектов инженерной инфраструктуры;</w:t>
      </w:r>
    </w:p>
    <w:p w:rsidR="006C28DE" w:rsidRPr="00AE06B9" w:rsidRDefault="006C28DE" w:rsidP="006C28DE">
      <w:pPr>
        <w:ind w:firstLine="709"/>
        <w:jc w:val="both"/>
        <w:rPr>
          <w:bCs/>
          <w:sz w:val="24"/>
          <w:szCs w:val="24"/>
        </w:rPr>
      </w:pPr>
      <w:r w:rsidRPr="00AE06B9">
        <w:rPr>
          <w:bCs/>
          <w:sz w:val="24"/>
          <w:szCs w:val="24"/>
        </w:rPr>
        <w:t>2) сбор, отвод и очистка поверхностного стока;</w:t>
      </w:r>
    </w:p>
    <w:p w:rsidR="006C28DE" w:rsidRPr="00AE06B9" w:rsidRDefault="006C28DE" w:rsidP="006C28DE">
      <w:pPr>
        <w:ind w:firstLine="709"/>
        <w:jc w:val="both"/>
        <w:rPr>
          <w:bCs/>
          <w:sz w:val="24"/>
          <w:szCs w:val="24"/>
        </w:rPr>
      </w:pPr>
      <w:r w:rsidRPr="00AE06B9">
        <w:rPr>
          <w:bCs/>
          <w:sz w:val="24"/>
          <w:szCs w:val="24"/>
        </w:rPr>
        <w:t>3) наружное электроосвещение.</w:t>
      </w:r>
    </w:p>
    <w:p w:rsidR="006C28DE" w:rsidRPr="00AE06B9" w:rsidRDefault="006C28DE" w:rsidP="006C28DE">
      <w:pPr>
        <w:ind w:firstLine="709"/>
        <w:jc w:val="both"/>
        <w:rPr>
          <w:bCs/>
          <w:sz w:val="24"/>
          <w:szCs w:val="24"/>
        </w:rPr>
      </w:pPr>
      <w:r w:rsidRPr="00AE06B9">
        <w:rPr>
          <w:bCs/>
          <w:sz w:val="24"/>
          <w:szCs w:val="24"/>
        </w:rPr>
        <w:t>Для нормального функционирования и ввода в эксплуатацию реконструируемой автомобильной дороги запланировано строительство:</w:t>
      </w:r>
    </w:p>
    <w:p w:rsidR="006C28DE" w:rsidRPr="00AE06B9" w:rsidRDefault="006C28DE" w:rsidP="006C28DE">
      <w:pPr>
        <w:ind w:firstLine="709"/>
        <w:jc w:val="both"/>
        <w:rPr>
          <w:bCs/>
          <w:sz w:val="24"/>
          <w:szCs w:val="24"/>
        </w:rPr>
      </w:pPr>
      <w:r w:rsidRPr="00AE06B9">
        <w:rPr>
          <w:bCs/>
          <w:sz w:val="24"/>
          <w:szCs w:val="24"/>
        </w:rPr>
        <w:t>закрытой сети дождевой канализации;</w:t>
      </w:r>
    </w:p>
    <w:p w:rsidR="006C28DE" w:rsidRPr="00AE06B9" w:rsidRDefault="006C28DE" w:rsidP="006C28DE">
      <w:pPr>
        <w:ind w:firstLine="709"/>
        <w:jc w:val="both"/>
        <w:rPr>
          <w:bCs/>
          <w:sz w:val="24"/>
          <w:szCs w:val="24"/>
        </w:rPr>
      </w:pPr>
      <w:r w:rsidRPr="00AE06B9">
        <w:rPr>
          <w:bCs/>
          <w:sz w:val="24"/>
          <w:szCs w:val="24"/>
        </w:rPr>
        <w:t>насосной станции с накопительным резервуаром;</w:t>
      </w:r>
    </w:p>
    <w:p w:rsidR="006C28DE" w:rsidRPr="00AE06B9" w:rsidRDefault="006C28DE" w:rsidP="006C28DE">
      <w:pPr>
        <w:ind w:firstLine="709"/>
        <w:jc w:val="both"/>
        <w:rPr>
          <w:bCs/>
          <w:sz w:val="24"/>
          <w:szCs w:val="24"/>
        </w:rPr>
      </w:pPr>
      <w:r w:rsidRPr="00AE06B9">
        <w:rPr>
          <w:bCs/>
          <w:sz w:val="24"/>
          <w:szCs w:val="24"/>
        </w:rPr>
        <w:t>комплекса локальных очистных сооружений поверхностного стока;</w:t>
      </w:r>
    </w:p>
    <w:p w:rsidR="006C28DE" w:rsidRPr="00AE06B9" w:rsidRDefault="006C28DE" w:rsidP="006C28DE">
      <w:pPr>
        <w:ind w:firstLine="709"/>
        <w:jc w:val="both"/>
        <w:rPr>
          <w:bCs/>
          <w:sz w:val="24"/>
          <w:szCs w:val="24"/>
        </w:rPr>
      </w:pPr>
      <w:r w:rsidRPr="00AE06B9">
        <w:rPr>
          <w:bCs/>
          <w:sz w:val="24"/>
          <w:szCs w:val="24"/>
        </w:rPr>
        <w:t xml:space="preserve">двух новых трансформаторных подстанций (далее - ТП) для электроснабжения сети наружного освещения  и канализационных насосных станций (далее - КНС); </w:t>
      </w:r>
    </w:p>
    <w:p w:rsidR="006C28DE" w:rsidRPr="00AE06B9" w:rsidRDefault="006C28DE" w:rsidP="006C28DE">
      <w:pPr>
        <w:ind w:firstLine="709"/>
        <w:jc w:val="both"/>
        <w:rPr>
          <w:bCs/>
          <w:sz w:val="24"/>
          <w:szCs w:val="24"/>
        </w:rPr>
      </w:pPr>
      <w:r w:rsidRPr="00AE06B9">
        <w:rPr>
          <w:bCs/>
          <w:sz w:val="24"/>
          <w:szCs w:val="24"/>
        </w:rPr>
        <w:t>сети наружного освещения реконструируемой автомобильной дороги;</w:t>
      </w:r>
    </w:p>
    <w:p w:rsidR="006C28DE" w:rsidRPr="00AE06B9" w:rsidRDefault="006C28DE" w:rsidP="006C28DE">
      <w:pPr>
        <w:ind w:firstLine="709"/>
        <w:jc w:val="both"/>
        <w:rPr>
          <w:bCs/>
          <w:sz w:val="24"/>
          <w:szCs w:val="24"/>
        </w:rPr>
      </w:pPr>
      <w:r w:rsidRPr="00AE06B9">
        <w:rPr>
          <w:bCs/>
          <w:sz w:val="24"/>
          <w:szCs w:val="24"/>
        </w:rPr>
        <w:t>питающих кабельных линий электропередачи (далее - ЛЭП) напряжением 10 кВ до новых ТП;</w:t>
      </w:r>
    </w:p>
    <w:p w:rsidR="006C28DE" w:rsidRPr="00AE06B9" w:rsidRDefault="006C28DE" w:rsidP="006C28DE">
      <w:pPr>
        <w:ind w:firstLine="709"/>
        <w:jc w:val="both"/>
        <w:rPr>
          <w:bCs/>
          <w:sz w:val="24"/>
          <w:szCs w:val="24"/>
        </w:rPr>
      </w:pPr>
      <w:r w:rsidRPr="00AE06B9">
        <w:rPr>
          <w:bCs/>
          <w:sz w:val="24"/>
          <w:szCs w:val="24"/>
        </w:rPr>
        <w:t>питающих кабельных ЛЭП-0,4 кВ от новых ТП до планируемых надземных пешеходных переходов и двух КНС;</w:t>
      </w:r>
    </w:p>
    <w:p w:rsidR="006C28DE" w:rsidRPr="00AE06B9" w:rsidRDefault="006C28DE" w:rsidP="006C28DE">
      <w:pPr>
        <w:ind w:firstLine="709"/>
        <w:jc w:val="both"/>
        <w:rPr>
          <w:bCs/>
          <w:sz w:val="24"/>
          <w:szCs w:val="24"/>
        </w:rPr>
      </w:pPr>
      <w:r w:rsidRPr="00AE06B9">
        <w:rPr>
          <w:bCs/>
          <w:sz w:val="24"/>
          <w:szCs w:val="24"/>
        </w:rPr>
        <w:t xml:space="preserve">пожарного водопровода диаметром </w:t>
      </w:r>
      <w:smartTag w:uri="urn:schemas-microsoft-com:office:smarttags" w:element="metricconverter">
        <w:smartTagPr>
          <w:attr w:name="ProductID" w:val="400 мм"/>
        </w:smartTagPr>
        <w:r w:rsidRPr="00AE06B9">
          <w:rPr>
            <w:bCs/>
            <w:sz w:val="24"/>
            <w:szCs w:val="24"/>
          </w:rPr>
          <w:t>400 мм</w:t>
        </w:r>
      </w:smartTag>
      <w:r w:rsidRPr="00AE06B9">
        <w:rPr>
          <w:bCs/>
          <w:sz w:val="24"/>
          <w:szCs w:val="24"/>
        </w:rPr>
        <w:t>.</w:t>
      </w:r>
    </w:p>
    <w:p w:rsidR="006C28DE" w:rsidRPr="00AE06B9" w:rsidRDefault="006C28DE" w:rsidP="006C28DE">
      <w:pPr>
        <w:ind w:firstLine="709"/>
        <w:jc w:val="both"/>
        <w:rPr>
          <w:bCs/>
          <w:sz w:val="24"/>
          <w:szCs w:val="24"/>
        </w:rPr>
      </w:pPr>
      <w:r w:rsidRPr="00AE06B9">
        <w:rPr>
          <w:bCs/>
          <w:sz w:val="24"/>
          <w:szCs w:val="24"/>
        </w:rPr>
        <w:t>Для обеспечения требуемых условий эксплуатации и соответствующих параметров по над</w:t>
      </w:r>
      <w:r w:rsidR="004B1EC5">
        <w:rPr>
          <w:bCs/>
          <w:sz w:val="24"/>
          <w:szCs w:val="24"/>
        </w:rPr>
        <w:t>е</w:t>
      </w:r>
      <w:r w:rsidRPr="00AE06B9">
        <w:rPr>
          <w:bCs/>
          <w:sz w:val="24"/>
          <w:szCs w:val="24"/>
        </w:rPr>
        <w:t>жности функционирования существующих инженерных коммуникаций предусмотрены переустройство и вынос из зоны строительства:</w:t>
      </w:r>
    </w:p>
    <w:p w:rsidR="006C28DE" w:rsidRPr="00AE06B9" w:rsidRDefault="006C28DE" w:rsidP="006C28DE">
      <w:pPr>
        <w:ind w:firstLine="709"/>
        <w:jc w:val="both"/>
        <w:rPr>
          <w:bCs/>
          <w:sz w:val="24"/>
          <w:szCs w:val="24"/>
        </w:rPr>
      </w:pPr>
      <w:r w:rsidRPr="00AE06B9">
        <w:rPr>
          <w:bCs/>
          <w:sz w:val="24"/>
          <w:szCs w:val="24"/>
        </w:rPr>
        <w:t>участков кабельных и воздушных линий электропередачи напряжением 10 кВ и 0,4 кВ, в том числе прокладка кабелей под проезжей частью дорог в полиэтиленовых трубах с закладкой резервных труб;</w:t>
      </w:r>
    </w:p>
    <w:p w:rsidR="006C28DE" w:rsidRPr="00AE06B9" w:rsidRDefault="006C28DE" w:rsidP="006C28DE">
      <w:pPr>
        <w:ind w:firstLine="709"/>
        <w:jc w:val="both"/>
        <w:rPr>
          <w:bCs/>
          <w:sz w:val="24"/>
          <w:szCs w:val="24"/>
        </w:rPr>
      </w:pPr>
      <w:r w:rsidRPr="00AE06B9">
        <w:rPr>
          <w:bCs/>
          <w:sz w:val="24"/>
          <w:szCs w:val="24"/>
        </w:rPr>
        <w:t>участков линейных сооружений связи и линий связи;</w:t>
      </w:r>
    </w:p>
    <w:p w:rsidR="006C28DE" w:rsidRPr="00AE06B9" w:rsidRDefault="006C28DE" w:rsidP="006C28DE">
      <w:pPr>
        <w:ind w:firstLine="709"/>
        <w:jc w:val="both"/>
        <w:rPr>
          <w:bCs/>
          <w:sz w:val="24"/>
          <w:szCs w:val="24"/>
        </w:rPr>
      </w:pPr>
      <w:r w:rsidRPr="00AE06B9">
        <w:rPr>
          <w:bCs/>
          <w:sz w:val="24"/>
          <w:szCs w:val="24"/>
        </w:rPr>
        <w:t xml:space="preserve">водопроводных сетей; </w:t>
      </w:r>
    </w:p>
    <w:p w:rsidR="006C28DE" w:rsidRPr="00AE06B9" w:rsidRDefault="006C28DE" w:rsidP="006C28DE">
      <w:pPr>
        <w:ind w:firstLine="709"/>
        <w:jc w:val="both"/>
        <w:rPr>
          <w:bCs/>
          <w:sz w:val="24"/>
          <w:szCs w:val="24"/>
        </w:rPr>
      </w:pPr>
      <w:r w:rsidRPr="00AE06B9">
        <w:rPr>
          <w:bCs/>
          <w:sz w:val="24"/>
          <w:szCs w:val="24"/>
        </w:rPr>
        <w:t xml:space="preserve">коллекторов бытовой и дождевой канализации; </w:t>
      </w:r>
    </w:p>
    <w:p w:rsidR="006C28DE" w:rsidRPr="00AE06B9" w:rsidRDefault="006C28DE" w:rsidP="006C28DE">
      <w:pPr>
        <w:ind w:firstLine="709"/>
        <w:jc w:val="both"/>
        <w:rPr>
          <w:bCs/>
          <w:sz w:val="24"/>
          <w:szCs w:val="24"/>
        </w:rPr>
      </w:pPr>
      <w:r w:rsidRPr="00AE06B9">
        <w:rPr>
          <w:bCs/>
          <w:sz w:val="24"/>
          <w:szCs w:val="24"/>
        </w:rPr>
        <w:t>газопроводов высокого давления Р ≤ 1,2 МПа, Р ≤ 0,6 МПа и низкого давлений;</w:t>
      </w:r>
    </w:p>
    <w:p w:rsidR="006C28DE" w:rsidRDefault="006C28DE" w:rsidP="006C28DE">
      <w:pPr>
        <w:ind w:firstLine="709"/>
        <w:jc w:val="both"/>
        <w:rPr>
          <w:bCs/>
          <w:sz w:val="24"/>
          <w:szCs w:val="24"/>
        </w:rPr>
      </w:pPr>
      <w:r w:rsidRPr="00AE06B9">
        <w:rPr>
          <w:bCs/>
          <w:sz w:val="24"/>
          <w:szCs w:val="24"/>
        </w:rPr>
        <w:t xml:space="preserve">тепловых сетей. </w:t>
      </w: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Default="006C28DE" w:rsidP="006C28DE">
      <w:pPr>
        <w:ind w:firstLine="709"/>
        <w:jc w:val="both"/>
        <w:rPr>
          <w:bCs/>
          <w:sz w:val="24"/>
          <w:szCs w:val="24"/>
        </w:rPr>
      </w:pPr>
    </w:p>
    <w:p w:rsidR="006C28DE" w:rsidRPr="00AE06B9" w:rsidRDefault="006C28DE" w:rsidP="006C28DE">
      <w:pPr>
        <w:ind w:firstLine="709"/>
        <w:jc w:val="both"/>
        <w:rPr>
          <w:bCs/>
          <w:sz w:val="24"/>
          <w:szCs w:val="24"/>
        </w:rPr>
      </w:pPr>
      <w:r w:rsidRPr="00AE06B9">
        <w:rPr>
          <w:bCs/>
          <w:sz w:val="24"/>
          <w:szCs w:val="24"/>
        </w:rPr>
        <w:lastRenderedPageBreak/>
        <w:t>Переустройство и строительство объектов инженерной инфраструктуры</w:t>
      </w:r>
    </w:p>
    <w:p w:rsidR="006C28DE" w:rsidRPr="00AE06B9" w:rsidRDefault="006C28DE" w:rsidP="006C28DE">
      <w:pPr>
        <w:ind w:firstLine="709"/>
        <w:jc w:val="both"/>
        <w:rPr>
          <w:bCs/>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51"/>
        <w:gridCol w:w="2958"/>
        <w:gridCol w:w="2101"/>
        <w:gridCol w:w="2305"/>
        <w:gridCol w:w="1591"/>
      </w:tblGrid>
      <w:tr w:rsidR="006C28DE" w:rsidRPr="00AE06B9" w:rsidTr="006C28DE">
        <w:trPr>
          <w:cantSplit/>
          <w:tblHeader/>
        </w:trPr>
        <w:tc>
          <w:tcPr>
            <w:tcW w:w="651" w:type="dxa"/>
            <w:tcBorders>
              <w:top w:val="single" w:sz="4" w:space="0" w:color="auto"/>
              <w:left w:val="single" w:sz="4" w:space="0" w:color="auto"/>
              <w:bottom w:val="single" w:sz="4" w:space="0" w:color="auto"/>
            </w:tcBorders>
            <w:vAlign w:val="center"/>
          </w:tcPr>
          <w:p w:rsidR="006C28DE" w:rsidRPr="00AE06B9" w:rsidRDefault="006C28DE" w:rsidP="006C28DE">
            <w:pPr>
              <w:jc w:val="center"/>
              <w:rPr>
                <w:sz w:val="24"/>
                <w:szCs w:val="24"/>
              </w:rPr>
            </w:pPr>
            <w:r w:rsidRPr="00AE06B9">
              <w:rPr>
                <w:sz w:val="24"/>
                <w:szCs w:val="24"/>
              </w:rPr>
              <w:t>№ п/п</w:t>
            </w:r>
          </w:p>
        </w:tc>
        <w:tc>
          <w:tcPr>
            <w:tcW w:w="2958" w:type="dxa"/>
            <w:tcBorders>
              <w:top w:val="single" w:sz="4" w:space="0" w:color="auto"/>
              <w:bottom w:val="single" w:sz="4" w:space="0" w:color="auto"/>
            </w:tcBorders>
            <w:vAlign w:val="center"/>
          </w:tcPr>
          <w:p w:rsidR="006C28DE" w:rsidRPr="00AE06B9" w:rsidRDefault="006C28DE" w:rsidP="006C28DE">
            <w:pPr>
              <w:jc w:val="center"/>
              <w:rPr>
                <w:sz w:val="24"/>
                <w:szCs w:val="24"/>
              </w:rPr>
            </w:pPr>
            <w:r w:rsidRPr="00AE06B9">
              <w:rPr>
                <w:sz w:val="24"/>
                <w:szCs w:val="24"/>
              </w:rPr>
              <w:t>Объекты инженерной инфраструктуры</w:t>
            </w:r>
          </w:p>
        </w:tc>
        <w:tc>
          <w:tcPr>
            <w:tcW w:w="2101" w:type="dxa"/>
            <w:tcBorders>
              <w:top w:val="single" w:sz="4" w:space="0" w:color="auto"/>
              <w:bottom w:val="single" w:sz="4" w:space="0" w:color="auto"/>
            </w:tcBorders>
            <w:vAlign w:val="center"/>
          </w:tcPr>
          <w:p w:rsidR="006C28DE" w:rsidRPr="00AE06B9" w:rsidRDefault="006C28DE" w:rsidP="006C28DE">
            <w:pPr>
              <w:jc w:val="center"/>
              <w:rPr>
                <w:sz w:val="24"/>
                <w:szCs w:val="24"/>
              </w:rPr>
            </w:pPr>
            <w:r w:rsidRPr="00AE06B9">
              <w:rPr>
                <w:sz w:val="24"/>
                <w:szCs w:val="24"/>
              </w:rPr>
              <w:t>Мероприятия</w:t>
            </w:r>
          </w:p>
        </w:tc>
        <w:tc>
          <w:tcPr>
            <w:tcW w:w="2305" w:type="dxa"/>
            <w:tcBorders>
              <w:top w:val="single" w:sz="4" w:space="0" w:color="auto"/>
              <w:bottom w:val="single" w:sz="4" w:space="0" w:color="auto"/>
            </w:tcBorders>
            <w:vAlign w:val="center"/>
          </w:tcPr>
          <w:p w:rsidR="006C28DE" w:rsidRPr="00AE06B9" w:rsidRDefault="006C28DE" w:rsidP="006C28DE">
            <w:pPr>
              <w:jc w:val="center"/>
              <w:rPr>
                <w:sz w:val="24"/>
                <w:szCs w:val="24"/>
              </w:rPr>
            </w:pPr>
            <w:r w:rsidRPr="00AE06B9">
              <w:rPr>
                <w:sz w:val="24"/>
                <w:szCs w:val="24"/>
              </w:rPr>
              <w:t>Параметры планируемого развития инженерной инфраструктуры</w:t>
            </w:r>
          </w:p>
        </w:tc>
        <w:tc>
          <w:tcPr>
            <w:tcW w:w="1591" w:type="dxa"/>
            <w:tcBorders>
              <w:top w:val="single" w:sz="4" w:space="0" w:color="auto"/>
              <w:bottom w:val="single" w:sz="4" w:space="0" w:color="auto"/>
              <w:right w:val="single" w:sz="4" w:space="0" w:color="auto"/>
            </w:tcBorders>
            <w:vAlign w:val="center"/>
          </w:tcPr>
          <w:p w:rsidR="006C28DE" w:rsidRPr="00AE06B9" w:rsidRDefault="006C28DE" w:rsidP="006C28DE">
            <w:pPr>
              <w:jc w:val="center"/>
              <w:rPr>
                <w:sz w:val="24"/>
                <w:szCs w:val="24"/>
              </w:rPr>
            </w:pPr>
            <w:r w:rsidRPr="00AE06B9">
              <w:rPr>
                <w:sz w:val="24"/>
                <w:szCs w:val="24"/>
              </w:rPr>
              <w:t>Занимаемая территория, га</w:t>
            </w:r>
          </w:p>
        </w:tc>
      </w:tr>
      <w:tr w:rsidR="006C28DE" w:rsidRPr="00AE06B9" w:rsidTr="006C28DE">
        <w:trPr>
          <w:cantSplit/>
        </w:trPr>
        <w:tc>
          <w:tcPr>
            <w:tcW w:w="651" w:type="dxa"/>
            <w:tcBorders>
              <w:top w:val="single" w:sz="4" w:space="0" w:color="auto"/>
            </w:tcBorders>
            <w:vAlign w:val="center"/>
          </w:tcPr>
          <w:p w:rsidR="006C28DE" w:rsidRPr="00AE06B9" w:rsidRDefault="006C28DE" w:rsidP="006C28DE">
            <w:pPr>
              <w:jc w:val="center"/>
              <w:rPr>
                <w:sz w:val="24"/>
                <w:szCs w:val="24"/>
              </w:rPr>
            </w:pPr>
            <w:r w:rsidRPr="00AE06B9">
              <w:rPr>
                <w:sz w:val="24"/>
                <w:szCs w:val="24"/>
              </w:rPr>
              <w:t>1</w:t>
            </w:r>
          </w:p>
        </w:tc>
        <w:tc>
          <w:tcPr>
            <w:tcW w:w="8955" w:type="dxa"/>
            <w:gridSpan w:val="4"/>
            <w:tcBorders>
              <w:top w:val="single" w:sz="4" w:space="0" w:color="auto"/>
            </w:tcBorders>
            <w:vAlign w:val="center"/>
          </w:tcPr>
          <w:p w:rsidR="006C28DE" w:rsidRPr="00AE06B9" w:rsidRDefault="006C28DE" w:rsidP="006C28DE">
            <w:pPr>
              <w:rPr>
                <w:sz w:val="24"/>
                <w:szCs w:val="24"/>
              </w:rPr>
            </w:pPr>
            <w:r w:rsidRPr="00AE06B9">
              <w:rPr>
                <w:sz w:val="24"/>
                <w:szCs w:val="24"/>
              </w:rPr>
              <w:t>Водоснабжение</w:t>
            </w:r>
          </w:p>
        </w:tc>
      </w:tr>
      <w:tr w:rsidR="006C28DE" w:rsidRPr="00AE06B9" w:rsidTr="006C28DE">
        <w:trPr>
          <w:cantSplit/>
          <w:trHeight w:val="387"/>
        </w:trPr>
        <w:tc>
          <w:tcPr>
            <w:tcW w:w="651" w:type="dxa"/>
            <w:vMerge w:val="restart"/>
            <w:vAlign w:val="center"/>
          </w:tcPr>
          <w:p w:rsidR="006C28DE" w:rsidRPr="00AE06B9" w:rsidRDefault="006C28DE" w:rsidP="006C28DE">
            <w:pPr>
              <w:jc w:val="center"/>
              <w:rPr>
                <w:sz w:val="24"/>
                <w:szCs w:val="24"/>
              </w:rPr>
            </w:pPr>
            <w:r w:rsidRPr="00AE06B9">
              <w:rPr>
                <w:sz w:val="24"/>
                <w:szCs w:val="24"/>
              </w:rPr>
              <w:t>1.1</w:t>
            </w:r>
          </w:p>
        </w:tc>
        <w:tc>
          <w:tcPr>
            <w:tcW w:w="2958" w:type="dxa"/>
            <w:vMerge w:val="restart"/>
            <w:vAlign w:val="center"/>
          </w:tcPr>
          <w:p w:rsidR="006C28DE" w:rsidRPr="00AE06B9" w:rsidRDefault="006C28DE" w:rsidP="006C28DE">
            <w:pPr>
              <w:rPr>
                <w:sz w:val="24"/>
                <w:szCs w:val="24"/>
              </w:rPr>
            </w:pPr>
            <w:r w:rsidRPr="00AE06B9">
              <w:rPr>
                <w:sz w:val="24"/>
                <w:szCs w:val="24"/>
              </w:rPr>
              <w:t>водопроводная сеть диаметром 150 мм</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A1D9D" w:rsidRDefault="006C28DE" w:rsidP="006C28DE">
            <w:pPr>
              <w:jc w:val="center"/>
              <w:rPr>
                <w:sz w:val="24"/>
                <w:szCs w:val="24"/>
                <w:highlight w:val="yellow"/>
              </w:rPr>
            </w:pPr>
            <w:r w:rsidRPr="00AA1D9D">
              <w:rPr>
                <w:sz w:val="24"/>
                <w:szCs w:val="24"/>
              </w:rPr>
              <w:t>0,058 км</w:t>
            </w:r>
          </w:p>
        </w:tc>
        <w:tc>
          <w:tcPr>
            <w:tcW w:w="1591" w:type="dxa"/>
            <w:vAlign w:val="center"/>
          </w:tcPr>
          <w:p w:rsidR="006C28DE" w:rsidRPr="006C28DE" w:rsidRDefault="006C28DE" w:rsidP="006C28DE">
            <w:pPr>
              <w:jc w:val="center"/>
              <w:rPr>
                <w:sz w:val="24"/>
                <w:szCs w:val="24"/>
              </w:rPr>
            </w:pPr>
            <w:r w:rsidRPr="006C28DE">
              <w:rPr>
                <w:sz w:val="24"/>
                <w:szCs w:val="24"/>
              </w:rPr>
              <w:t>0,0009</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0,102 км</w:t>
            </w:r>
          </w:p>
        </w:tc>
        <w:tc>
          <w:tcPr>
            <w:tcW w:w="1591" w:type="dxa"/>
            <w:vAlign w:val="center"/>
          </w:tcPr>
          <w:p w:rsidR="006C28DE" w:rsidRPr="006C28DE" w:rsidRDefault="006C28DE" w:rsidP="006C28DE">
            <w:pPr>
              <w:jc w:val="center"/>
              <w:rPr>
                <w:sz w:val="24"/>
                <w:szCs w:val="24"/>
              </w:rPr>
            </w:pPr>
            <w:r w:rsidRPr="006C28DE">
              <w:rPr>
                <w:sz w:val="24"/>
                <w:szCs w:val="24"/>
              </w:rPr>
              <w:t>0,0015</w:t>
            </w:r>
          </w:p>
        </w:tc>
      </w:tr>
      <w:tr w:rsidR="006C28DE" w:rsidRPr="00AE06B9" w:rsidTr="006C28DE">
        <w:trPr>
          <w:cantSplit/>
          <w:trHeight w:val="394"/>
        </w:trPr>
        <w:tc>
          <w:tcPr>
            <w:tcW w:w="651" w:type="dxa"/>
            <w:vMerge w:val="restart"/>
            <w:vAlign w:val="center"/>
          </w:tcPr>
          <w:p w:rsidR="006C28DE" w:rsidRPr="00AE06B9" w:rsidRDefault="006C28DE" w:rsidP="006C28DE">
            <w:pPr>
              <w:jc w:val="center"/>
              <w:rPr>
                <w:sz w:val="24"/>
                <w:szCs w:val="24"/>
              </w:rPr>
            </w:pPr>
            <w:r w:rsidRPr="00AE06B9">
              <w:rPr>
                <w:sz w:val="24"/>
                <w:szCs w:val="24"/>
              </w:rPr>
              <w:t>1.2</w:t>
            </w:r>
          </w:p>
        </w:tc>
        <w:tc>
          <w:tcPr>
            <w:tcW w:w="2958" w:type="dxa"/>
            <w:vMerge w:val="restart"/>
            <w:vAlign w:val="center"/>
          </w:tcPr>
          <w:p w:rsidR="006C28DE" w:rsidRPr="00AE06B9" w:rsidRDefault="006C28DE" w:rsidP="006C28DE">
            <w:pPr>
              <w:rPr>
                <w:sz w:val="24"/>
                <w:szCs w:val="24"/>
              </w:rPr>
            </w:pPr>
            <w:r w:rsidRPr="00AE06B9">
              <w:rPr>
                <w:sz w:val="24"/>
                <w:szCs w:val="24"/>
              </w:rPr>
              <w:t>водопроводная сеть диаметром 225 мм (две нитки)</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0,051 км</w:t>
            </w:r>
          </w:p>
        </w:tc>
        <w:tc>
          <w:tcPr>
            <w:tcW w:w="1591" w:type="dxa"/>
            <w:vAlign w:val="center"/>
          </w:tcPr>
          <w:p w:rsidR="006C28DE" w:rsidRPr="006C28DE" w:rsidRDefault="006C28DE" w:rsidP="006C28DE">
            <w:pPr>
              <w:jc w:val="center"/>
              <w:rPr>
                <w:sz w:val="24"/>
                <w:szCs w:val="24"/>
              </w:rPr>
            </w:pPr>
            <w:r w:rsidRPr="006C28DE">
              <w:rPr>
                <w:sz w:val="24"/>
                <w:szCs w:val="24"/>
              </w:rPr>
              <w:t>0,0022</w:t>
            </w:r>
          </w:p>
        </w:tc>
      </w:tr>
      <w:tr w:rsidR="006C28DE" w:rsidRPr="00AE06B9" w:rsidTr="006C28DE">
        <w:trPr>
          <w:cantSplit/>
        </w:trPr>
        <w:tc>
          <w:tcPr>
            <w:tcW w:w="651" w:type="dxa"/>
            <w:vMerge/>
            <w:tcBorders>
              <w:bottom w:val="single" w:sz="4" w:space="0" w:color="auto"/>
            </w:tcBorders>
            <w:vAlign w:val="center"/>
          </w:tcPr>
          <w:p w:rsidR="006C28DE" w:rsidRPr="00AE06B9" w:rsidRDefault="006C28DE" w:rsidP="006C28DE">
            <w:pPr>
              <w:jc w:val="center"/>
              <w:rPr>
                <w:sz w:val="24"/>
                <w:szCs w:val="24"/>
              </w:rPr>
            </w:pPr>
          </w:p>
        </w:tc>
        <w:tc>
          <w:tcPr>
            <w:tcW w:w="2958" w:type="dxa"/>
            <w:vMerge/>
            <w:tcBorders>
              <w:bottom w:val="single" w:sz="4" w:space="0" w:color="auto"/>
            </w:tcBorders>
            <w:vAlign w:val="center"/>
          </w:tcPr>
          <w:p w:rsidR="006C28DE" w:rsidRPr="00AE06B9" w:rsidRDefault="006C28DE" w:rsidP="006C28DE">
            <w:pPr>
              <w:rPr>
                <w:sz w:val="24"/>
                <w:szCs w:val="24"/>
              </w:rPr>
            </w:pPr>
          </w:p>
        </w:tc>
        <w:tc>
          <w:tcPr>
            <w:tcW w:w="2101" w:type="dxa"/>
            <w:tcBorders>
              <w:bottom w:val="single" w:sz="4" w:space="0" w:color="auto"/>
            </w:tcBorders>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tcBorders>
              <w:bottom w:val="single" w:sz="4" w:space="0" w:color="auto"/>
            </w:tcBorders>
            <w:vAlign w:val="center"/>
          </w:tcPr>
          <w:p w:rsidR="006C28DE" w:rsidRPr="00AE06B9" w:rsidRDefault="006C28DE" w:rsidP="006C28DE">
            <w:pPr>
              <w:jc w:val="center"/>
              <w:rPr>
                <w:sz w:val="24"/>
                <w:szCs w:val="24"/>
              </w:rPr>
            </w:pPr>
            <w:r w:rsidRPr="00AE06B9">
              <w:rPr>
                <w:sz w:val="24"/>
                <w:szCs w:val="24"/>
              </w:rPr>
              <w:t>0,105 км</w:t>
            </w:r>
          </w:p>
        </w:tc>
        <w:tc>
          <w:tcPr>
            <w:tcW w:w="1591" w:type="dxa"/>
            <w:tcBorders>
              <w:bottom w:val="single" w:sz="4" w:space="0" w:color="auto"/>
            </w:tcBorders>
            <w:vAlign w:val="center"/>
          </w:tcPr>
          <w:p w:rsidR="006C28DE" w:rsidRPr="006C28DE" w:rsidRDefault="006C28DE" w:rsidP="006C28DE">
            <w:pPr>
              <w:jc w:val="center"/>
              <w:rPr>
                <w:sz w:val="24"/>
                <w:szCs w:val="24"/>
              </w:rPr>
            </w:pPr>
            <w:r w:rsidRPr="006C28DE">
              <w:rPr>
                <w:sz w:val="24"/>
                <w:szCs w:val="24"/>
              </w:rPr>
              <w:t>0,0047</w:t>
            </w:r>
          </w:p>
        </w:tc>
      </w:tr>
      <w:tr w:rsidR="006C28DE" w:rsidRPr="00AE06B9" w:rsidTr="006C28DE">
        <w:trPr>
          <w:cantSplit/>
          <w:trHeight w:val="562"/>
        </w:trPr>
        <w:tc>
          <w:tcPr>
            <w:tcW w:w="651" w:type="dxa"/>
            <w:vMerge w:val="restart"/>
            <w:tcBorders>
              <w:top w:val="single" w:sz="4" w:space="0" w:color="auto"/>
              <w:left w:val="single" w:sz="4" w:space="0" w:color="auto"/>
              <w:bottom w:val="single" w:sz="4" w:space="0" w:color="auto"/>
            </w:tcBorders>
            <w:vAlign w:val="center"/>
          </w:tcPr>
          <w:p w:rsidR="006C28DE" w:rsidRPr="00AE06B9" w:rsidRDefault="006C28DE" w:rsidP="006C28DE">
            <w:pPr>
              <w:jc w:val="center"/>
              <w:rPr>
                <w:sz w:val="24"/>
                <w:szCs w:val="24"/>
              </w:rPr>
            </w:pPr>
            <w:r w:rsidRPr="00AE06B9">
              <w:rPr>
                <w:sz w:val="24"/>
                <w:szCs w:val="24"/>
              </w:rPr>
              <w:t>1.3</w:t>
            </w:r>
          </w:p>
        </w:tc>
        <w:tc>
          <w:tcPr>
            <w:tcW w:w="2958" w:type="dxa"/>
            <w:vMerge w:val="restart"/>
            <w:tcBorders>
              <w:top w:val="single" w:sz="4" w:space="0" w:color="auto"/>
              <w:bottom w:val="single" w:sz="4" w:space="0" w:color="auto"/>
            </w:tcBorders>
            <w:vAlign w:val="center"/>
          </w:tcPr>
          <w:p w:rsidR="006C28DE" w:rsidRPr="00AE06B9" w:rsidRDefault="006C28DE" w:rsidP="006C28DE">
            <w:pPr>
              <w:rPr>
                <w:sz w:val="24"/>
                <w:szCs w:val="24"/>
              </w:rPr>
            </w:pPr>
            <w:r w:rsidRPr="00AE06B9">
              <w:rPr>
                <w:sz w:val="24"/>
                <w:szCs w:val="24"/>
              </w:rPr>
              <w:t>водопроводная сеть диаметром 100 мм (диаметром 160 мм – по новой трассе)</w:t>
            </w:r>
          </w:p>
        </w:tc>
        <w:tc>
          <w:tcPr>
            <w:tcW w:w="2101" w:type="dxa"/>
            <w:tcBorders>
              <w:top w:val="single" w:sz="4" w:space="0" w:color="auto"/>
            </w:tcBorders>
            <w:vAlign w:val="center"/>
          </w:tcPr>
          <w:p w:rsidR="006C28DE" w:rsidRPr="00AE06B9" w:rsidRDefault="006C28DE" w:rsidP="006C28DE">
            <w:pPr>
              <w:jc w:val="center"/>
              <w:rPr>
                <w:sz w:val="24"/>
                <w:szCs w:val="24"/>
              </w:rPr>
            </w:pPr>
            <w:r w:rsidRPr="00AE06B9">
              <w:rPr>
                <w:sz w:val="24"/>
                <w:szCs w:val="24"/>
              </w:rPr>
              <w:t>демонтаж</w:t>
            </w:r>
          </w:p>
        </w:tc>
        <w:tc>
          <w:tcPr>
            <w:tcW w:w="2305" w:type="dxa"/>
            <w:tcBorders>
              <w:top w:val="single" w:sz="4" w:space="0" w:color="auto"/>
            </w:tcBorders>
            <w:vAlign w:val="center"/>
          </w:tcPr>
          <w:p w:rsidR="006C28DE" w:rsidRPr="00AE06B9" w:rsidRDefault="006C28DE" w:rsidP="006C28DE">
            <w:pPr>
              <w:jc w:val="center"/>
              <w:rPr>
                <w:sz w:val="24"/>
                <w:szCs w:val="24"/>
              </w:rPr>
            </w:pPr>
            <w:r w:rsidRPr="00AE06B9">
              <w:rPr>
                <w:sz w:val="24"/>
                <w:szCs w:val="24"/>
              </w:rPr>
              <w:t>0,687 км</w:t>
            </w:r>
          </w:p>
        </w:tc>
        <w:tc>
          <w:tcPr>
            <w:tcW w:w="1591" w:type="dxa"/>
            <w:tcBorders>
              <w:top w:val="single" w:sz="4" w:space="0" w:color="auto"/>
              <w:right w:val="single" w:sz="4" w:space="0" w:color="auto"/>
            </w:tcBorders>
            <w:vAlign w:val="center"/>
          </w:tcPr>
          <w:p w:rsidR="006C28DE" w:rsidRPr="006C28DE" w:rsidRDefault="006C28DE" w:rsidP="006C28DE">
            <w:pPr>
              <w:jc w:val="center"/>
              <w:rPr>
                <w:sz w:val="24"/>
                <w:szCs w:val="24"/>
              </w:rPr>
            </w:pPr>
            <w:r w:rsidRPr="006C28DE">
              <w:rPr>
                <w:sz w:val="24"/>
                <w:szCs w:val="24"/>
              </w:rPr>
              <w:t>0,0068</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0,826 км</w:t>
            </w:r>
          </w:p>
        </w:tc>
        <w:tc>
          <w:tcPr>
            <w:tcW w:w="1591" w:type="dxa"/>
            <w:vAlign w:val="center"/>
          </w:tcPr>
          <w:p w:rsidR="006C28DE" w:rsidRPr="006C28DE" w:rsidRDefault="006C28DE" w:rsidP="006C28DE">
            <w:pPr>
              <w:jc w:val="center"/>
              <w:rPr>
                <w:sz w:val="24"/>
                <w:szCs w:val="24"/>
              </w:rPr>
            </w:pPr>
            <w:r w:rsidRPr="006C28DE">
              <w:rPr>
                <w:sz w:val="24"/>
                <w:szCs w:val="24"/>
              </w:rPr>
              <w:t>0,0132</w:t>
            </w:r>
          </w:p>
        </w:tc>
      </w:tr>
      <w:tr w:rsidR="006C28DE" w:rsidRPr="00AE06B9" w:rsidTr="006C28DE">
        <w:trPr>
          <w:cantSplit/>
          <w:trHeight w:val="501"/>
        </w:trPr>
        <w:tc>
          <w:tcPr>
            <w:tcW w:w="651" w:type="dxa"/>
            <w:vMerge w:val="restart"/>
            <w:vAlign w:val="center"/>
          </w:tcPr>
          <w:p w:rsidR="006C28DE" w:rsidRPr="00AE06B9" w:rsidRDefault="006C28DE" w:rsidP="006C28DE">
            <w:pPr>
              <w:jc w:val="center"/>
              <w:rPr>
                <w:sz w:val="24"/>
                <w:szCs w:val="24"/>
              </w:rPr>
            </w:pPr>
            <w:r w:rsidRPr="00AE06B9">
              <w:rPr>
                <w:sz w:val="24"/>
                <w:szCs w:val="24"/>
              </w:rPr>
              <w:t>1.4</w:t>
            </w:r>
          </w:p>
        </w:tc>
        <w:tc>
          <w:tcPr>
            <w:tcW w:w="2958" w:type="dxa"/>
            <w:vMerge w:val="restart"/>
            <w:vAlign w:val="center"/>
          </w:tcPr>
          <w:p w:rsidR="006C28DE" w:rsidRPr="00AE06B9" w:rsidRDefault="006C28DE" w:rsidP="006C28DE">
            <w:pPr>
              <w:rPr>
                <w:sz w:val="24"/>
                <w:szCs w:val="24"/>
              </w:rPr>
            </w:pPr>
            <w:r w:rsidRPr="00AE06B9">
              <w:rPr>
                <w:sz w:val="24"/>
                <w:szCs w:val="24"/>
              </w:rPr>
              <w:t>водопроводная сеть диаметром 150 мм (диаметром 160 мм – по новой трассе)</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0,075 км</w:t>
            </w:r>
          </w:p>
        </w:tc>
        <w:tc>
          <w:tcPr>
            <w:tcW w:w="1591" w:type="dxa"/>
            <w:vAlign w:val="center"/>
          </w:tcPr>
          <w:p w:rsidR="006C28DE" w:rsidRPr="006C28DE" w:rsidRDefault="006C28DE" w:rsidP="006C28DE">
            <w:pPr>
              <w:jc w:val="center"/>
              <w:rPr>
                <w:sz w:val="24"/>
                <w:szCs w:val="24"/>
              </w:rPr>
            </w:pPr>
            <w:r w:rsidRPr="006C28DE">
              <w:rPr>
                <w:sz w:val="24"/>
                <w:szCs w:val="24"/>
              </w:rPr>
              <w:t>0,0011</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0,077 км</w:t>
            </w:r>
          </w:p>
        </w:tc>
        <w:tc>
          <w:tcPr>
            <w:tcW w:w="1591" w:type="dxa"/>
            <w:vAlign w:val="center"/>
          </w:tcPr>
          <w:p w:rsidR="006C28DE" w:rsidRPr="006C28DE" w:rsidRDefault="006C28DE" w:rsidP="006C28DE">
            <w:pPr>
              <w:jc w:val="center"/>
              <w:rPr>
                <w:sz w:val="24"/>
                <w:szCs w:val="24"/>
              </w:rPr>
            </w:pPr>
            <w:r w:rsidRPr="006C28DE">
              <w:rPr>
                <w:sz w:val="24"/>
                <w:szCs w:val="24"/>
              </w:rPr>
              <w:t>0,0012</w:t>
            </w:r>
          </w:p>
        </w:tc>
      </w:tr>
      <w:tr w:rsidR="006C28DE" w:rsidRPr="00AE06B9" w:rsidTr="006C28DE">
        <w:trPr>
          <w:cantSplit/>
          <w:trHeight w:val="365"/>
        </w:trPr>
        <w:tc>
          <w:tcPr>
            <w:tcW w:w="651" w:type="dxa"/>
            <w:vMerge w:val="restart"/>
            <w:vAlign w:val="center"/>
          </w:tcPr>
          <w:p w:rsidR="006C28DE" w:rsidRPr="00AE06B9" w:rsidRDefault="006C28DE" w:rsidP="006C28DE">
            <w:pPr>
              <w:jc w:val="center"/>
              <w:rPr>
                <w:sz w:val="24"/>
                <w:szCs w:val="24"/>
              </w:rPr>
            </w:pPr>
            <w:r w:rsidRPr="00AE06B9">
              <w:rPr>
                <w:sz w:val="24"/>
                <w:szCs w:val="24"/>
              </w:rPr>
              <w:t>1.5</w:t>
            </w:r>
          </w:p>
        </w:tc>
        <w:tc>
          <w:tcPr>
            <w:tcW w:w="2958" w:type="dxa"/>
            <w:vMerge w:val="restart"/>
            <w:vAlign w:val="center"/>
          </w:tcPr>
          <w:p w:rsidR="006C28DE" w:rsidRPr="00AE06B9" w:rsidRDefault="006C28DE" w:rsidP="006C28DE">
            <w:pPr>
              <w:rPr>
                <w:sz w:val="24"/>
                <w:szCs w:val="24"/>
              </w:rPr>
            </w:pPr>
            <w:r w:rsidRPr="00AE06B9">
              <w:rPr>
                <w:sz w:val="24"/>
                <w:szCs w:val="24"/>
              </w:rPr>
              <w:t>пожарный водопровод диаметром 150 мм (диаметром 160 мм – по новой трассе)</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0,912 км</w:t>
            </w:r>
          </w:p>
        </w:tc>
        <w:tc>
          <w:tcPr>
            <w:tcW w:w="1591" w:type="dxa"/>
            <w:vAlign w:val="center"/>
          </w:tcPr>
          <w:p w:rsidR="006C28DE" w:rsidRPr="006C28DE" w:rsidRDefault="006C28DE" w:rsidP="006C28DE">
            <w:pPr>
              <w:jc w:val="center"/>
              <w:rPr>
                <w:sz w:val="24"/>
                <w:szCs w:val="24"/>
              </w:rPr>
            </w:pPr>
            <w:r w:rsidRPr="006C28DE">
              <w:rPr>
                <w:sz w:val="24"/>
                <w:szCs w:val="24"/>
              </w:rPr>
              <w:t>0,0136</w:t>
            </w:r>
          </w:p>
        </w:tc>
      </w:tr>
      <w:tr w:rsidR="006C28DE" w:rsidRPr="00AE06B9" w:rsidTr="006C28DE">
        <w:trPr>
          <w:cantSplit/>
          <w:trHeight w:val="643"/>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0,717 км</w:t>
            </w:r>
          </w:p>
        </w:tc>
        <w:tc>
          <w:tcPr>
            <w:tcW w:w="1591" w:type="dxa"/>
            <w:vAlign w:val="center"/>
          </w:tcPr>
          <w:p w:rsidR="006C28DE" w:rsidRPr="006C28DE" w:rsidRDefault="006C28DE" w:rsidP="006C28DE">
            <w:pPr>
              <w:jc w:val="center"/>
              <w:rPr>
                <w:sz w:val="24"/>
                <w:szCs w:val="24"/>
              </w:rPr>
            </w:pPr>
            <w:r w:rsidRPr="006C28DE">
              <w:rPr>
                <w:sz w:val="24"/>
                <w:szCs w:val="24"/>
              </w:rPr>
              <w:t>0,0114</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1.6</w:t>
            </w:r>
          </w:p>
        </w:tc>
        <w:tc>
          <w:tcPr>
            <w:tcW w:w="2958" w:type="dxa"/>
            <w:vAlign w:val="center"/>
          </w:tcPr>
          <w:p w:rsidR="006C28DE" w:rsidRDefault="006C28DE" w:rsidP="006C28DE">
            <w:pPr>
              <w:rPr>
                <w:sz w:val="24"/>
                <w:szCs w:val="24"/>
              </w:rPr>
            </w:pPr>
            <w:r w:rsidRPr="00AE06B9">
              <w:rPr>
                <w:sz w:val="24"/>
                <w:szCs w:val="24"/>
              </w:rPr>
              <w:t xml:space="preserve">водопроводные сети диаметрами </w:t>
            </w:r>
          </w:p>
          <w:p w:rsidR="006C28DE" w:rsidRPr="00AE06B9" w:rsidRDefault="006C28DE" w:rsidP="006C28DE">
            <w:pPr>
              <w:rPr>
                <w:sz w:val="24"/>
                <w:szCs w:val="24"/>
              </w:rPr>
            </w:pPr>
            <w:r w:rsidRPr="00AE06B9">
              <w:rPr>
                <w:sz w:val="24"/>
                <w:szCs w:val="24"/>
              </w:rPr>
              <w:t>100 мм ÷ 200 мм</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1,187 км</w:t>
            </w:r>
          </w:p>
        </w:tc>
        <w:tc>
          <w:tcPr>
            <w:tcW w:w="1591" w:type="dxa"/>
            <w:vAlign w:val="center"/>
          </w:tcPr>
          <w:p w:rsidR="006C28DE" w:rsidRPr="006C28DE" w:rsidRDefault="006C28DE" w:rsidP="006C28DE">
            <w:pPr>
              <w:jc w:val="center"/>
              <w:rPr>
                <w:sz w:val="24"/>
                <w:szCs w:val="24"/>
              </w:rPr>
            </w:pPr>
            <w:r w:rsidRPr="006C28DE">
              <w:rPr>
                <w:sz w:val="24"/>
                <w:szCs w:val="24"/>
              </w:rPr>
              <w:t>0,0237</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1.7</w:t>
            </w:r>
          </w:p>
        </w:tc>
        <w:tc>
          <w:tcPr>
            <w:tcW w:w="2958" w:type="dxa"/>
            <w:vAlign w:val="center"/>
          </w:tcPr>
          <w:p w:rsidR="006C28DE" w:rsidRPr="00AE06B9" w:rsidRDefault="006C28DE" w:rsidP="006C28DE">
            <w:pPr>
              <w:rPr>
                <w:sz w:val="24"/>
                <w:szCs w:val="24"/>
              </w:rPr>
            </w:pPr>
            <w:r w:rsidRPr="00AE06B9">
              <w:rPr>
                <w:sz w:val="24"/>
                <w:szCs w:val="24"/>
              </w:rPr>
              <w:t>пожарный водопровод диаметром 400 мм</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2,290 км</w:t>
            </w:r>
          </w:p>
        </w:tc>
        <w:tc>
          <w:tcPr>
            <w:tcW w:w="1591" w:type="dxa"/>
            <w:vAlign w:val="center"/>
          </w:tcPr>
          <w:p w:rsidR="006C28DE" w:rsidRPr="006C28DE" w:rsidRDefault="006C28DE" w:rsidP="006C28DE">
            <w:pPr>
              <w:jc w:val="center"/>
              <w:rPr>
                <w:sz w:val="24"/>
                <w:szCs w:val="24"/>
              </w:rPr>
            </w:pPr>
            <w:r w:rsidRPr="006C28DE">
              <w:rPr>
                <w:sz w:val="24"/>
                <w:szCs w:val="24"/>
              </w:rPr>
              <w:t>0,0916</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1.8</w:t>
            </w:r>
          </w:p>
        </w:tc>
        <w:tc>
          <w:tcPr>
            <w:tcW w:w="2958" w:type="dxa"/>
            <w:vAlign w:val="center"/>
          </w:tcPr>
          <w:p w:rsidR="006C28DE" w:rsidRPr="00AE06B9" w:rsidRDefault="006C28DE" w:rsidP="006C28DE">
            <w:pPr>
              <w:rPr>
                <w:sz w:val="24"/>
                <w:szCs w:val="24"/>
              </w:rPr>
            </w:pPr>
            <w:r w:rsidRPr="00AE06B9">
              <w:rPr>
                <w:sz w:val="24"/>
                <w:szCs w:val="24"/>
              </w:rPr>
              <w:t>водопроводная сеть диаметром 75 мм</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0,532 км</w:t>
            </w:r>
          </w:p>
        </w:tc>
        <w:tc>
          <w:tcPr>
            <w:tcW w:w="1591" w:type="dxa"/>
            <w:vAlign w:val="center"/>
          </w:tcPr>
          <w:p w:rsidR="006C28DE" w:rsidRPr="006C28DE" w:rsidRDefault="006C28DE" w:rsidP="006C28DE">
            <w:pPr>
              <w:jc w:val="center"/>
              <w:rPr>
                <w:sz w:val="24"/>
                <w:szCs w:val="24"/>
              </w:rPr>
            </w:pPr>
            <w:r w:rsidRPr="006C28DE">
              <w:rPr>
                <w:sz w:val="24"/>
                <w:szCs w:val="24"/>
              </w:rPr>
              <w:t>0,0040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w:t>
            </w:r>
          </w:p>
        </w:tc>
        <w:tc>
          <w:tcPr>
            <w:tcW w:w="8955" w:type="dxa"/>
            <w:gridSpan w:val="4"/>
            <w:vAlign w:val="center"/>
          </w:tcPr>
          <w:p w:rsidR="006C28DE" w:rsidRPr="006C28DE" w:rsidRDefault="006C28DE" w:rsidP="006C28DE">
            <w:pPr>
              <w:rPr>
                <w:sz w:val="24"/>
                <w:szCs w:val="24"/>
              </w:rPr>
            </w:pPr>
            <w:r w:rsidRPr="006C28DE">
              <w:rPr>
                <w:sz w:val="24"/>
                <w:szCs w:val="24"/>
              </w:rPr>
              <w:t>Водоотведение</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2.1</w:t>
            </w:r>
          </w:p>
        </w:tc>
        <w:tc>
          <w:tcPr>
            <w:tcW w:w="2958" w:type="dxa"/>
            <w:vAlign w:val="center"/>
          </w:tcPr>
          <w:p w:rsidR="006C28DE" w:rsidRPr="00AE06B9" w:rsidRDefault="006C28DE" w:rsidP="006C28DE">
            <w:pPr>
              <w:rPr>
                <w:sz w:val="24"/>
                <w:szCs w:val="24"/>
              </w:rPr>
            </w:pPr>
            <w:r w:rsidRPr="00AE06B9">
              <w:rPr>
                <w:sz w:val="24"/>
                <w:szCs w:val="24"/>
              </w:rPr>
              <w:t>канализационная насосная станция</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Pr>
                <w:sz w:val="24"/>
                <w:szCs w:val="24"/>
              </w:rPr>
              <w:t>3,0 тысячи</w:t>
            </w:r>
            <w:r w:rsidRPr="00AE06B9">
              <w:rPr>
                <w:sz w:val="24"/>
                <w:szCs w:val="24"/>
              </w:rPr>
              <w:t> </w:t>
            </w:r>
          </w:p>
          <w:p w:rsidR="006C28DE" w:rsidRPr="00AE06B9" w:rsidRDefault="006C28DE" w:rsidP="006C28DE">
            <w:pPr>
              <w:jc w:val="center"/>
              <w:rPr>
                <w:sz w:val="24"/>
                <w:szCs w:val="24"/>
              </w:rPr>
            </w:pPr>
            <w:r w:rsidRPr="00AE06B9">
              <w:rPr>
                <w:sz w:val="24"/>
                <w:szCs w:val="24"/>
              </w:rPr>
              <w:t>м</w:t>
            </w:r>
            <w:r>
              <w:rPr>
                <w:sz w:val="24"/>
                <w:szCs w:val="24"/>
                <w:vertAlign w:val="superscript"/>
              </w:rPr>
              <w:t>3</w:t>
            </w:r>
            <w:r w:rsidRPr="00AE06B9">
              <w:rPr>
                <w:sz w:val="24"/>
                <w:szCs w:val="24"/>
              </w:rPr>
              <w:t>/сутки</w:t>
            </w:r>
          </w:p>
        </w:tc>
        <w:tc>
          <w:tcPr>
            <w:tcW w:w="1591" w:type="dxa"/>
            <w:vAlign w:val="center"/>
          </w:tcPr>
          <w:p w:rsidR="006C28DE" w:rsidRPr="006C28DE" w:rsidRDefault="006C28DE" w:rsidP="006C28DE">
            <w:pPr>
              <w:jc w:val="center"/>
              <w:rPr>
                <w:sz w:val="24"/>
                <w:szCs w:val="24"/>
              </w:rPr>
            </w:pPr>
            <w:r w:rsidRPr="006C28DE">
              <w:rPr>
                <w:sz w:val="24"/>
                <w:szCs w:val="24"/>
              </w:rPr>
              <w:t>0,0576</w:t>
            </w:r>
          </w:p>
        </w:tc>
      </w:tr>
      <w:tr w:rsidR="006C28DE" w:rsidRPr="00AE06B9" w:rsidTr="006C28DE">
        <w:trPr>
          <w:cantSplit/>
          <w:trHeight w:val="397"/>
        </w:trPr>
        <w:tc>
          <w:tcPr>
            <w:tcW w:w="651" w:type="dxa"/>
            <w:vMerge w:val="restart"/>
            <w:vAlign w:val="center"/>
          </w:tcPr>
          <w:p w:rsidR="006C28DE" w:rsidRPr="00AE06B9" w:rsidRDefault="006C28DE" w:rsidP="006C28DE">
            <w:pPr>
              <w:jc w:val="center"/>
              <w:rPr>
                <w:sz w:val="24"/>
                <w:szCs w:val="24"/>
              </w:rPr>
            </w:pPr>
            <w:r w:rsidRPr="00AE06B9">
              <w:rPr>
                <w:sz w:val="24"/>
                <w:szCs w:val="24"/>
              </w:rPr>
              <w:t>2.2</w:t>
            </w:r>
          </w:p>
        </w:tc>
        <w:tc>
          <w:tcPr>
            <w:tcW w:w="2958" w:type="dxa"/>
            <w:vMerge w:val="restart"/>
            <w:vAlign w:val="center"/>
          </w:tcPr>
          <w:p w:rsidR="006C28DE" w:rsidRPr="00AE06B9" w:rsidRDefault="006C28DE" w:rsidP="006C28DE">
            <w:pPr>
              <w:rPr>
                <w:sz w:val="24"/>
                <w:szCs w:val="24"/>
              </w:rPr>
            </w:pPr>
            <w:r w:rsidRPr="00AE06B9">
              <w:rPr>
                <w:sz w:val="24"/>
                <w:szCs w:val="24"/>
              </w:rPr>
              <w:t xml:space="preserve">самотечный канализационный коллектор диаметром 1200 мм </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0,677 км</w:t>
            </w:r>
          </w:p>
        </w:tc>
        <w:tc>
          <w:tcPr>
            <w:tcW w:w="1591" w:type="dxa"/>
            <w:vAlign w:val="center"/>
          </w:tcPr>
          <w:p w:rsidR="006C28DE" w:rsidRPr="006C28DE" w:rsidRDefault="006C28DE" w:rsidP="006C28DE">
            <w:pPr>
              <w:jc w:val="center"/>
              <w:rPr>
                <w:sz w:val="24"/>
                <w:szCs w:val="24"/>
              </w:rPr>
            </w:pPr>
            <w:r w:rsidRPr="006C28DE">
              <w:rPr>
                <w:sz w:val="24"/>
                <w:szCs w:val="24"/>
              </w:rPr>
              <w:t>0,0812</w:t>
            </w:r>
          </w:p>
        </w:tc>
      </w:tr>
      <w:tr w:rsidR="006C28DE" w:rsidRPr="00AE06B9" w:rsidTr="006C28DE">
        <w:trPr>
          <w:cantSplit/>
          <w:trHeight w:val="675"/>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0,680 км</w:t>
            </w:r>
          </w:p>
        </w:tc>
        <w:tc>
          <w:tcPr>
            <w:tcW w:w="1591" w:type="dxa"/>
            <w:vAlign w:val="center"/>
          </w:tcPr>
          <w:p w:rsidR="006C28DE" w:rsidRPr="006C28DE" w:rsidRDefault="006C28DE" w:rsidP="006C28DE">
            <w:pPr>
              <w:jc w:val="center"/>
              <w:rPr>
                <w:sz w:val="24"/>
                <w:szCs w:val="24"/>
              </w:rPr>
            </w:pPr>
            <w:r w:rsidRPr="006C28DE">
              <w:rPr>
                <w:sz w:val="24"/>
                <w:szCs w:val="24"/>
              </w:rPr>
              <w:t>0,0816</w:t>
            </w:r>
          </w:p>
        </w:tc>
      </w:tr>
      <w:tr w:rsidR="006C28DE" w:rsidRPr="00AE06B9" w:rsidTr="006C28DE">
        <w:trPr>
          <w:cantSplit/>
          <w:trHeight w:val="361"/>
        </w:trPr>
        <w:tc>
          <w:tcPr>
            <w:tcW w:w="651" w:type="dxa"/>
            <w:vMerge w:val="restart"/>
            <w:vAlign w:val="center"/>
          </w:tcPr>
          <w:p w:rsidR="006C28DE" w:rsidRPr="00AE06B9" w:rsidRDefault="006C28DE" w:rsidP="006C28DE">
            <w:pPr>
              <w:jc w:val="center"/>
              <w:rPr>
                <w:sz w:val="24"/>
                <w:szCs w:val="24"/>
              </w:rPr>
            </w:pPr>
            <w:r w:rsidRPr="00AE06B9">
              <w:rPr>
                <w:sz w:val="24"/>
                <w:szCs w:val="24"/>
              </w:rPr>
              <w:t>2.3</w:t>
            </w:r>
          </w:p>
        </w:tc>
        <w:tc>
          <w:tcPr>
            <w:tcW w:w="2958" w:type="dxa"/>
            <w:vMerge w:val="restart"/>
            <w:vAlign w:val="center"/>
          </w:tcPr>
          <w:p w:rsidR="006C28DE" w:rsidRDefault="006C28DE" w:rsidP="006C28DE">
            <w:pPr>
              <w:rPr>
                <w:sz w:val="24"/>
                <w:szCs w:val="24"/>
              </w:rPr>
            </w:pPr>
            <w:r w:rsidRPr="00AE06B9">
              <w:rPr>
                <w:sz w:val="24"/>
                <w:szCs w:val="24"/>
              </w:rPr>
              <w:t>самотечный канализационный коллектор диаметром </w:t>
            </w:r>
          </w:p>
          <w:p w:rsidR="006C28DE" w:rsidRDefault="006C28DE" w:rsidP="006C28DE">
            <w:pPr>
              <w:rPr>
                <w:sz w:val="24"/>
                <w:szCs w:val="24"/>
              </w:rPr>
            </w:pPr>
            <w:r w:rsidRPr="00AE06B9">
              <w:rPr>
                <w:sz w:val="24"/>
                <w:szCs w:val="24"/>
              </w:rPr>
              <w:t xml:space="preserve">150 мм (диаметром </w:t>
            </w:r>
          </w:p>
          <w:p w:rsidR="006C28DE" w:rsidRPr="00AE06B9" w:rsidRDefault="006C28DE" w:rsidP="006C28DE">
            <w:pPr>
              <w:rPr>
                <w:sz w:val="24"/>
                <w:szCs w:val="24"/>
              </w:rPr>
            </w:pPr>
            <w:r w:rsidRPr="00AE06B9">
              <w:rPr>
                <w:sz w:val="24"/>
                <w:szCs w:val="24"/>
              </w:rPr>
              <w:t>160 мм – по новой трассе)</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0,085 км</w:t>
            </w:r>
          </w:p>
        </w:tc>
        <w:tc>
          <w:tcPr>
            <w:tcW w:w="1591" w:type="dxa"/>
            <w:vAlign w:val="center"/>
          </w:tcPr>
          <w:p w:rsidR="006C28DE" w:rsidRPr="006C28DE" w:rsidRDefault="006C28DE" w:rsidP="006C28DE">
            <w:pPr>
              <w:jc w:val="center"/>
              <w:rPr>
                <w:sz w:val="24"/>
                <w:szCs w:val="24"/>
              </w:rPr>
            </w:pPr>
            <w:r w:rsidRPr="006C28DE">
              <w:rPr>
                <w:sz w:val="24"/>
                <w:szCs w:val="24"/>
              </w:rPr>
              <w:t>0,0013</w:t>
            </w:r>
          </w:p>
        </w:tc>
      </w:tr>
      <w:tr w:rsidR="006C28DE" w:rsidRPr="00AE06B9" w:rsidTr="006C28DE">
        <w:trPr>
          <w:cantSplit/>
        </w:trPr>
        <w:tc>
          <w:tcPr>
            <w:tcW w:w="651" w:type="dxa"/>
            <w:vMerge/>
            <w:tcBorders>
              <w:bottom w:val="single" w:sz="4" w:space="0" w:color="auto"/>
            </w:tcBorders>
            <w:vAlign w:val="center"/>
          </w:tcPr>
          <w:p w:rsidR="006C28DE" w:rsidRPr="00AE06B9" w:rsidRDefault="006C28DE" w:rsidP="006C28DE">
            <w:pPr>
              <w:jc w:val="center"/>
              <w:rPr>
                <w:sz w:val="24"/>
                <w:szCs w:val="24"/>
              </w:rPr>
            </w:pPr>
          </w:p>
        </w:tc>
        <w:tc>
          <w:tcPr>
            <w:tcW w:w="2958" w:type="dxa"/>
            <w:vMerge/>
            <w:tcBorders>
              <w:bottom w:val="single" w:sz="4" w:space="0" w:color="auto"/>
            </w:tcBorders>
            <w:vAlign w:val="center"/>
          </w:tcPr>
          <w:p w:rsidR="006C28DE" w:rsidRPr="00AE06B9" w:rsidRDefault="006C28DE" w:rsidP="006C28DE">
            <w:pPr>
              <w:rPr>
                <w:sz w:val="24"/>
                <w:szCs w:val="24"/>
              </w:rPr>
            </w:pPr>
          </w:p>
        </w:tc>
        <w:tc>
          <w:tcPr>
            <w:tcW w:w="2101" w:type="dxa"/>
            <w:tcBorders>
              <w:bottom w:val="single" w:sz="4" w:space="0" w:color="auto"/>
            </w:tcBorders>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tcBorders>
              <w:bottom w:val="single" w:sz="4" w:space="0" w:color="auto"/>
            </w:tcBorders>
            <w:vAlign w:val="center"/>
          </w:tcPr>
          <w:p w:rsidR="006C28DE" w:rsidRPr="00AE06B9" w:rsidRDefault="006C28DE" w:rsidP="006C28DE">
            <w:pPr>
              <w:jc w:val="center"/>
              <w:rPr>
                <w:sz w:val="24"/>
                <w:szCs w:val="24"/>
              </w:rPr>
            </w:pPr>
            <w:r w:rsidRPr="00AE06B9">
              <w:rPr>
                <w:sz w:val="24"/>
                <w:szCs w:val="24"/>
              </w:rPr>
              <w:t>0,086 км</w:t>
            </w:r>
          </w:p>
        </w:tc>
        <w:tc>
          <w:tcPr>
            <w:tcW w:w="1591" w:type="dxa"/>
            <w:tcBorders>
              <w:bottom w:val="single" w:sz="4" w:space="0" w:color="auto"/>
            </w:tcBorders>
            <w:vAlign w:val="center"/>
          </w:tcPr>
          <w:p w:rsidR="006C28DE" w:rsidRPr="006C28DE" w:rsidRDefault="006C28DE" w:rsidP="006C28DE">
            <w:pPr>
              <w:jc w:val="center"/>
              <w:rPr>
                <w:sz w:val="24"/>
                <w:szCs w:val="24"/>
              </w:rPr>
            </w:pPr>
            <w:r w:rsidRPr="006C28DE">
              <w:rPr>
                <w:sz w:val="24"/>
                <w:szCs w:val="24"/>
              </w:rPr>
              <w:t>0,0014</w:t>
            </w:r>
          </w:p>
        </w:tc>
      </w:tr>
      <w:tr w:rsidR="006C28DE" w:rsidRPr="00AE06B9" w:rsidTr="006C28DE">
        <w:trPr>
          <w:cantSplit/>
        </w:trPr>
        <w:tc>
          <w:tcPr>
            <w:tcW w:w="651" w:type="dxa"/>
            <w:tcBorders>
              <w:top w:val="single" w:sz="4" w:space="0" w:color="auto"/>
              <w:left w:val="nil"/>
              <w:bottom w:val="nil"/>
              <w:right w:val="nil"/>
            </w:tcBorders>
            <w:vAlign w:val="center"/>
          </w:tcPr>
          <w:p w:rsidR="006C28DE" w:rsidRPr="00AE06B9" w:rsidRDefault="006C28DE" w:rsidP="006C28DE">
            <w:pPr>
              <w:jc w:val="center"/>
              <w:rPr>
                <w:sz w:val="24"/>
                <w:szCs w:val="24"/>
              </w:rPr>
            </w:pPr>
          </w:p>
        </w:tc>
        <w:tc>
          <w:tcPr>
            <w:tcW w:w="2958" w:type="dxa"/>
            <w:tcBorders>
              <w:top w:val="single" w:sz="4" w:space="0" w:color="auto"/>
              <w:left w:val="nil"/>
              <w:bottom w:val="nil"/>
              <w:right w:val="nil"/>
            </w:tcBorders>
            <w:vAlign w:val="center"/>
          </w:tcPr>
          <w:p w:rsidR="006C28DE" w:rsidRPr="00AE06B9" w:rsidRDefault="006C28DE" w:rsidP="006C28DE">
            <w:pPr>
              <w:rPr>
                <w:sz w:val="24"/>
                <w:szCs w:val="24"/>
              </w:rPr>
            </w:pPr>
          </w:p>
        </w:tc>
        <w:tc>
          <w:tcPr>
            <w:tcW w:w="2101" w:type="dxa"/>
            <w:tcBorders>
              <w:top w:val="single" w:sz="4" w:space="0" w:color="auto"/>
              <w:left w:val="nil"/>
              <w:bottom w:val="nil"/>
              <w:right w:val="nil"/>
            </w:tcBorders>
            <w:vAlign w:val="center"/>
          </w:tcPr>
          <w:p w:rsidR="006C28DE" w:rsidRPr="00AE06B9" w:rsidRDefault="006C28DE" w:rsidP="006C28DE">
            <w:pPr>
              <w:jc w:val="center"/>
              <w:rPr>
                <w:sz w:val="24"/>
                <w:szCs w:val="24"/>
              </w:rPr>
            </w:pPr>
          </w:p>
        </w:tc>
        <w:tc>
          <w:tcPr>
            <w:tcW w:w="2305" w:type="dxa"/>
            <w:tcBorders>
              <w:top w:val="single" w:sz="4" w:space="0" w:color="auto"/>
              <w:left w:val="nil"/>
              <w:bottom w:val="nil"/>
              <w:right w:val="nil"/>
            </w:tcBorders>
            <w:vAlign w:val="center"/>
          </w:tcPr>
          <w:p w:rsidR="006C28DE" w:rsidRPr="00AE06B9" w:rsidRDefault="006C28DE" w:rsidP="006C28DE">
            <w:pPr>
              <w:jc w:val="center"/>
              <w:rPr>
                <w:sz w:val="24"/>
                <w:szCs w:val="24"/>
              </w:rPr>
            </w:pPr>
          </w:p>
        </w:tc>
        <w:tc>
          <w:tcPr>
            <w:tcW w:w="1591" w:type="dxa"/>
            <w:tcBorders>
              <w:top w:val="single" w:sz="4" w:space="0" w:color="auto"/>
              <w:left w:val="nil"/>
              <w:bottom w:val="nil"/>
              <w:right w:val="nil"/>
            </w:tcBorders>
            <w:vAlign w:val="center"/>
          </w:tcPr>
          <w:p w:rsidR="006C28DE" w:rsidRPr="006C28DE" w:rsidRDefault="006C28DE" w:rsidP="006C28DE">
            <w:pPr>
              <w:jc w:val="center"/>
              <w:rPr>
                <w:sz w:val="24"/>
                <w:szCs w:val="24"/>
              </w:rPr>
            </w:pPr>
          </w:p>
        </w:tc>
      </w:tr>
      <w:tr w:rsidR="006C28DE" w:rsidRPr="00AE06B9" w:rsidTr="006C28DE">
        <w:trPr>
          <w:cantSplit/>
          <w:trHeight w:val="415"/>
        </w:trPr>
        <w:tc>
          <w:tcPr>
            <w:tcW w:w="651" w:type="dxa"/>
            <w:vMerge w:val="restart"/>
            <w:tcBorders>
              <w:top w:val="nil"/>
            </w:tcBorders>
            <w:vAlign w:val="center"/>
          </w:tcPr>
          <w:p w:rsidR="006C28DE" w:rsidRPr="00AE06B9" w:rsidRDefault="006C28DE" w:rsidP="006C28DE">
            <w:pPr>
              <w:jc w:val="center"/>
              <w:rPr>
                <w:sz w:val="24"/>
                <w:szCs w:val="24"/>
              </w:rPr>
            </w:pPr>
            <w:r w:rsidRPr="00AE06B9">
              <w:rPr>
                <w:sz w:val="24"/>
                <w:szCs w:val="24"/>
              </w:rPr>
              <w:lastRenderedPageBreak/>
              <w:t>2.4</w:t>
            </w:r>
          </w:p>
        </w:tc>
        <w:tc>
          <w:tcPr>
            <w:tcW w:w="2958" w:type="dxa"/>
            <w:vMerge w:val="restart"/>
            <w:tcBorders>
              <w:top w:val="nil"/>
            </w:tcBorders>
            <w:vAlign w:val="center"/>
          </w:tcPr>
          <w:p w:rsidR="006C28DE" w:rsidRPr="00AE06B9" w:rsidRDefault="006C28DE" w:rsidP="006C28DE">
            <w:pPr>
              <w:rPr>
                <w:sz w:val="24"/>
                <w:szCs w:val="24"/>
              </w:rPr>
            </w:pPr>
            <w:r w:rsidRPr="00AE06B9">
              <w:rPr>
                <w:sz w:val="24"/>
                <w:szCs w:val="24"/>
              </w:rPr>
              <w:t>самотечный канализационный коллектор диаметрами 350 мм, 500 мм и 600 мм</w:t>
            </w:r>
          </w:p>
        </w:tc>
        <w:tc>
          <w:tcPr>
            <w:tcW w:w="2101" w:type="dxa"/>
            <w:tcBorders>
              <w:top w:val="nil"/>
            </w:tcBorders>
            <w:vAlign w:val="center"/>
          </w:tcPr>
          <w:p w:rsidR="006C28DE" w:rsidRPr="00AE06B9" w:rsidRDefault="006C28DE" w:rsidP="006C28DE">
            <w:pPr>
              <w:jc w:val="center"/>
              <w:rPr>
                <w:sz w:val="24"/>
                <w:szCs w:val="24"/>
              </w:rPr>
            </w:pPr>
            <w:r w:rsidRPr="00AE06B9">
              <w:rPr>
                <w:sz w:val="24"/>
                <w:szCs w:val="24"/>
              </w:rPr>
              <w:t>демонтаж</w:t>
            </w:r>
          </w:p>
        </w:tc>
        <w:tc>
          <w:tcPr>
            <w:tcW w:w="2305" w:type="dxa"/>
            <w:tcBorders>
              <w:top w:val="nil"/>
            </w:tcBorders>
            <w:vAlign w:val="center"/>
          </w:tcPr>
          <w:p w:rsidR="006C28DE" w:rsidRPr="00AE06B9" w:rsidRDefault="006C28DE" w:rsidP="006C28DE">
            <w:pPr>
              <w:jc w:val="center"/>
              <w:rPr>
                <w:sz w:val="24"/>
                <w:szCs w:val="24"/>
              </w:rPr>
            </w:pPr>
            <w:r w:rsidRPr="00AE06B9">
              <w:rPr>
                <w:sz w:val="24"/>
                <w:szCs w:val="24"/>
              </w:rPr>
              <w:t xml:space="preserve">0,406 км </w:t>
            </w:r>
          </w:p>
        </w:tc>
        <w:tc>
          <w:tcPr>
            <w:tcW w:w="1591" w:type="dxa"/>
            <w:tcBorders>
              <w:top w:val="nil"/>
            </w:tcBorders>
            <w:vAlign w:val="center"/>
          </w:tcPr>
          <w:p w:rsidR="006C28DE" w:rsidRPr="006C28DE" w:rsidRDefault="006C28DE" w:rsidP="006C28DE">
            <w:pPr>
              <w:jc w:val="center"/>
              <w:rPr>
                <w:sz w:val="24"/>
                <w:szCs w:val="24"/>
              </w:rPr>
            </w:pPr>
            <w:r w:rsidRPr="006C28DE">
              <w:rPr>
                <w:sz w:val="24"/>
                <w:szCs w:val="24"/>
              </w:rPr>
              <w:t>0,0142</w:t>
            </w:r>
          </w:p>
        </w:tc>
      </w:tr>
      <w:tr w:rsidR="006C28DE" w:rsidRPr="00AE06B9" w:rsidTr="006C28DE">
        <w:trPr>
          <w:cantSplit/>
          <w:trHeight w:val="697"/>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0,424 км</w:t>
            </w:r>
          </w:p>
        </w:tc>
        <w:tc>
          <w:tcPr>
            <w:tcW w:w="1591" w:type="dxa"/>
            <w:vAlign w:val="center"/>
          </w:tcPr>
          <w:p w:rsidR="006C28DE" w:rsidRPr="006C28DE" w:rsidRDefault="006C28DE" w:rsidP="006C28DE">
            <w:pPr>
              <w:jc w:val="center"/>
              <w:rPr>
                <w:sz w:val="24"/>
                <w:szCs w:val="24"/>
              </w:rPr>
            </w:pPr>
            <w:r w:rsidRPr="006C28DE">
              <w:rPr>
                <w:sz w:val="24"/>
                <w:szCs w:val="24"/>
              </w:rPr>
              <w:t>0,0254</w:t>
            </w:r>
          </w:p>
        </w:tc>
      </w:tr>
      <w:tr w:rsidR="006C28DE" w:rsidRPr="00AE06B9" w:rsidTr="006C28DE">
        <w:trPr>
          <w:cantSplit/>
          <w:trHeight w:val="562"/>
        </w:trPr>
        <w:tc>
          <w:tcPr>
            <w:tcW w:w="651" w:type="dxa"/>
            <w:vMerge w:val="restart"/>
            <w:vAlign w:val="center"/>
          </w:tcPr>
          <w:p w:rsidR="006C28DE" w:rsidRPr="00AE06B9" w:rsidRDefault="006C28DE" w:rsidP="006C28DE">
            <w:pPr>
              <w:jc w:val="center"/>
              <w:rPr>
                <w:sz w:val="24"/>
                <w:szCs w:val="24"/>
              </w:rPr>
            </w:pPr>
            <w:r w:rsidRPr="00AE06B9">
              <w:rPr>
                <w:sz w:val="24"/>
                <w:szCs w:val="24"/>
              </w:rPr>
              <w:t>2.5</w:t>
            </w:r>
          </w:p>
        </w:tc>
        <w:tc>
          <w:tcPr>
            <w:tcW w:w="2958" w:type="dxa"/>
            <w:vMerge w:val="restart"/>
            <w:vAlign w:val="center"/>
          </w:tcPr>
          <w:p w:rsidR="006C28DE" w:rsidRPr="00AE06B9" w:rsidRDefault="006C28DE" w:rsidP="006C28DE">
            <w:pPr>
              <w:rPr>
                <w:sz w:val="24"/>
                <w:szCs w:val="24"/>
              </w:rPr>
            </w:pPr>
            <w:r w:rsidRPr="00AE06B9">
              <w:rPr>
                <w:sz w:val="24"/>
                <w:szCs w:val="24"/>
              </w:rPr>
              <w:t>самотечные канализационные коллекторы диаметрами 150 мм, 200 мм и 300 мм (дворовая сеть)</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0,040 км</w:t>
            </w:r>
          </w:p>
        </w:tc>
        <w:tc>
          <w:tcPr>
            <w:tcW w:w="1591" w:type="dxa"/>
            <w:vAlign w:val="center"/>
          </w:tcPr>
          <w:p w:rsidR="006C28DE" w:rsidRPr="006C28DE" w:rsidRDefault="006C28DE" w:rsidP="006C28DE">
            <w:pPr>
              <w:jc w:val="center"/>
              <w:rPr>
                <w:sz w:val="24"/>
                <w:szCs w:val="24"/>
              </w:rPr>
            </w:pPr>
            <w:r w:rsidRPr="006C28DE">
              <w:rPr>
                <w:sz w:val="24"/>
                <w:szCs w:val="24"/>
              </w:rPr>
              <w:t>0,0008</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0,064 км</w:t>
            </w:r>
          </w:p>
        </w:tc>
        <w:tc>
          <w:tcPr>
            <w:tcW w:w="1591" w:type="dxa"/>
            <w:vAlign w:val="center"/>
          </w:tcPr>
          <w:p w:rsidR="006C28DE" w:rsidRPr="006C28DE" w:rsidRDefault="006C28DE" w:rsidP="006C28DE">
            <w:pPr>
              <w:jc w:val="center"/>
              <w:rPr>
                <w:sz w:val="24"/>
                <w:szCs w:val="24"/>
              </w:rPr>
            </w:pPr>
            <w:r w:rsidRPr="006C28DE">
              <w:rPr>
                <w:sz w:val="24"/>
                <w:szCs w:val="24"/>
              </w:rPr>
              <w:t>0,0019</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2.6</w:t>
            </w:r>
          </w:p>
        </w:tc>
        <w:tc>
          <w:tcPr>
            <w:tcW w:w="2958" w:type="dxa"/>
            <w:vAlign w:val="center"/>
          </w:tcPr>
          <w:p w:rsidR="006C28DE" w:rsidRPr="00AE06B9" w:rsidRDefault="006C28DE" w:rsidP="006C28DE">
            <w:pPr>
              <w:rPr>
                <w:sz w:val="24"/>
                <w:szCs w:val="24"/>
              </w:rPr>
            </w:pPr>
            <w:r w:rsidRPr="00AE06B9">
              <w:rPr>
                <w:sz w:val="24"/>
                <w:szCs w:val="24"/>
              </w:rPr>
              <w:t>напорная канализация в две нитки диаметром 315 мм</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0,425 км</w:t>
            </w:r>
          </w:p>
        </w:tc>
        <w:tc>
          <w:tcPr>
            <w:tcW w:w="1591" w:type="dxa"/>
            <w:vAlign w:val="center"/>
          </w:tcPr>
          <w:p w:rsidR="006C28DE" w:rsidRPr="006C28DE" w:rsidRDefault="006C28DE" w:rsidP="006C28DE">
            <w:pPr>
              <w:jc w:val="center"/>
              <w:rPr>
                <w:sz w:val="24"/>
                <w:szCs w:val="24"/>
              </w:rPr>
            </w:pPr>
            <w:r w:rsidRPr="006C28DE">
              <w:rPr>
                <w:sz w:val="24"/>
                <w:szCs w:val="24"/>
              </w:rPr>
              <w:t>0,0134</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2.7</w:t>
            </w:r>
          </w:p>
        </w:tc>
        <w:tc>
          <w:tcPr>
            <w:tcW w:w="2958" w:type="dxa"/>
            <w:vAlign w:val="center"/>
          </w:tcPr>
          <w:p w:rsidR="006C28DE" w:rsidRPr="00AE06B9" w:rsidRDefault="006C28DE" w:rsidP="006C28DE">
            <w:pPr>
              <w:rPr>
                <w:sz w:val="24"/>
                <w:szCs w:val="24"/>
              </w:rPr>
            </w:pPr>
            <w:r w:rsidRPr="00AE06B9">
              <w:rPr>
                <w:sz w:val="24"/>
                <w:szCs w:val="24"/>
              </w:rPr>
              <w:t xml:space="preserve">самотечный канализационный коллектор диаметрами 350 мм и 500 мм </w:t>
            </w:r>
          </w:p>
        </w:tc>
        <w:tc>
          <w:tcPr>
            <w:tcW w:w="2101" w:type="dxa"/>
            <w:vAlign w:val="center"/>
          </w:tcPr>
          <w:p w:rsidR="006C28DE" w:rsidRPr="00AE06B9" w:rsidRDefault="006C28DE" w:rsidP="006C28DE">
            <w:pPr>
              <w:jc w:val="center"/>
              <w:rPr>
                <w:sz w:val="24"/>
                <w:szCs w:val="24"/>
              </w:rPr>
            </w:pPr>
            <w:r w:rsidRPr="00AE06B9">
              <w:rPr>
                <w:sz w:val="24"/>
                <w:szCs w:val="24"/>
              </w:rPr>
              <w:t xml:space="preserve">реконструкция с увеличением диаметра </w:t>
            </w:r>
          </w:p>
        </w:tc>
        <w:tc>
          <w:tcPr>
            <w:tcW w:w="2305" w:type="dxa"/>
            <w:vAlign w:val="center"/>
          </w:tcPr>
          <w:p w:rsidR="006C28DE" w:rsidRPr="00AE06B9" w:rsidRDefault="006C28DE" w:rsidP="006C28DE">
            <w:pPr>
              <w:jc w:val="center"/>
              <w:rPr>
                <w:sz w:val="24"/>
                <w:szCs w:val="24"/>
              </w:rPr>
            </w:pPr>
            <w:r w:rsidRPr="00AE06B9">
              <w:rPr>
                <w:sz w:val="24"/>
                <w:szCs w:val="24"/>
              </w:rPr>
              <w:t>0,316 км</w:t>
            </w:r>
          </w:p>
        </w:tc>
        <w:tc>
          <w:tcPr>
            <w:tcW w:w="1591" w:type="dxa"/>
            <w:vAlign w:val="center"/>
          </w:tcPr>
          <w:p w:rsidR="006C28DE" w:rsidRPr="006C28DE" w:rsidRDefault="006C28DE" w:rsidP="006C28DE">
            <w:pPr>
              <w:jc w:val="center"/>
              <w:rPr>
                <w:sz w:val="24"/>
                <w:szCs w:val="24"/>
              </w:rPr>
            </w:pPr>
            <w:r w:rsidRPr="006C28DE">
              <w:rPr>
                <w:sz w:val="24"/>
                <w:szCs w:val="24"/>
              </w:rPr>
              <w:t>0,0134</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2.8</w:t>
            </w:r>
          </w:p>
        </w:tc>
        <w:tc>
          <w:tcPr>
            <w:tcW w:w="2958" w:type="dxa"/>
            <w:vAlign w:val="center"/>
          </w:tcPr>
          <w:p w:rsidR="006C22A9" w:rsidRDefault="006C28DE" w:rsidP="006C28DE">
            <w:pPr>
              <w:rPr>
                <w:sz w:val="24"/>
                <w:szCs w:val="24"/>
              </w:rPr>
            </w:pPr>
            <w:r w:rsidRPr="00AE06B9">
              <w:rPr>
                <w:sz w:val="24"/>
                <w:szCs w:val="24"/>
              </w:rPr>
              <w:t>напорная канализация в две нитки диаметром </w:t>
            </w:r>
          </w:p>
          <w:p w:rsidR="006C28DE" w:rsidRPr="00AE06B9" w:rsidRDefault="006C28DE" w:rsidP="006C28DE">
            <w:pPr>
              <w:rPr>
                <w:sz w:val="24"/>
                <w:szCs w:val="24"/>
              </w:rPr>
            </w:pPr>
            <w:r w:rsidRPr="00AE06B9">
              <w:rPr>
                <w:sz w:val="24"/>
                <w:szCs w:val="24"/>
              </w:rPr>
              <w:t>280 мм</w:t>
            </w:r>
          </w:p>
        </w:tc>
        <w:tc>
          <w:tcPr>
            <w:tcW w:w="2101" w:type="dxa"/>
            <w:vAlign w:val="center"/>
          </w:tcPr>
          <w:p w:rsidR="006C28DE" w:rsidRPr="00AE06B9" w:rsidRDefault="006C28DE" w:rsidP="006C28DE">
            <w:pPr>
              <w:jc w:val="center"/>
              <w:rPr>
                <w:sz w:val="24"/>
                <w:szCs w:val="24"/>
              </w:rPr>
            </w:pPr>
            <w:r w:rsidRPr="00AE06B9">
              <w:rPr>
                <w:sz w:val="24"/>
                <w:szCs w:val="24"/>
              </w:rPr>
              <w:t xml:space="preserve">строительство (наращивание сети) </w:t>
            </w:r>
          </w:p>
        </w:tc>
        <w:tc>
          <w:tcPr>
            <w:tcW w:w="2305" w:type="dxa"/>
            <w:vAlign w:val="center"/>
          </w:tcPr>
          <w:p w:rsidR="006C28DE" w:rsidRPr="00AE06B9" w:rsidRDefault="006C28DE" w:rsidP="006C28DE">
            <w:pPr>
              <w:jc w:val="center"/>
              <w:rPr>
                <w:sz w:val="24"/>
                <w:szCs w:val="24"/>
              </w:rPr>
            </w:pPr>
            <w:r w:rsidRPr="00AE06B9">
              <w:rPr>
                <w:sz w:val="24"/>
                <w:szCs w:val="24"/>
              </w:rPr>
              <w:t>0,320 км</w:t>
            </w:r>
          </w:p>
        </w:tc>
        <w:tc>
          <w:tcPr>
            <w:tcW w:w="1591" w:type="dxa"/>
            <w:vAlign w:val="center"/>
          </w:tcPr>
          <w:p w:rsidR="006C28DE" w:rsidRPr="006C28DE" w:rsidRDefault="006C28DE" w:rsidP="006C28DE">
            <w:pPr>
              <w:jc w:val="center"/>
              <w:rPr>
                <w:sz w:val="24"/>
                <w:szCs w:val="24"/>
              </w:rPr>
            </w:pPr>
            <w:r w:rsidRPr="006C28DE">
              <w:rPr>
                <w:sz w:val="24"/>
                <w:szCs w:val="24"/>
              </w:rPr>
              <w:t>0,0179</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2.9</w:t>
            </w:r>
          </w:p>
        </w:tc>
        <w:tc>
          <w:tcPr>
            <w:tcW w:w="2958" w:type="dxa"/>
            <w:vAlign w:val="center"/>
          </w:tcPr>
          <w:p w:rsidR="006C28DE" w:rsidRPr="00AE06B9" w:rsidRDefault="006C28DE" w:rsidP="006C28DE">
            <w:pPr>
              <w:rPr>
                <w:sz w:val="24"/>
                <w:szCs w:val="24"/>
              </w:rPr>
            </w:pPr>
            <w:r w:rsidRPr="00AE06B9">
              <w:rPr>
                <w:sz w:val="24"/>
                <w:szCs w:val="24"/>
              </w:rPr>
              <w:t>самотечный канализационный коллектор диаметром 500 мм</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 xml:space="preserve">0,090 км </w:t>
            </w:r>
          </w:p>
        </w:tc>
        <w:tc>
          <w:tcPr>
            <w:tcW w:w="1591" w:type="dxa"/>
            <w:vAlign w:val="center"/>
          </w:tcPr>
          <w:p w:rsidR="006C28DE" w:rsidRPr="006C28DE" w:rsidRDefault="006C28DE" w:rsidP="006C28DE">
            <w:pPr>
              <w:jc w:val="center"/>
              <w:rPr>
                <w:sz w:val="24"/>
                <w:szCs w:val="24"/>
              </w:rPr>
            </w:pPr>
            <w:r w:rsidRPr="006C28DE">
              <w:rPr>
                <w:sz w:val="24"/>
                <w:szCs w:val="24"/>
              </w:rPr>
              <w:t>0,0045</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2.10</w:t>
            </w:r>
          </w:p>
        </w:tc>
        <w:tc>
          <w:tcPr>
            <w:tcW w:w="2958" w:type="dxa"/>
            <w:vAlign w:val="center"/>
          </w:tcPr>
          <w:p w:rsidR="006C28DE" w:rsidRPr="00AE06B9" w:rsidRDefault="006C28DE" w:rsidP="006C28DE">
            <w:pPr>
              <w:rPr>
                <w:sz w:val="24"/>
                <w:szCs w:val="24"/>
              </w:rPr>
            </w:pPr>
            <w:r w:rsidRPr="00AE06B9">
              <w:rPr>
                <w:sz w:val="24"/>
                <w:szCs w:val="24"/>
              </w:rPr>
              <w:t>самотечный канализационный коллектор диаметром 200 мм</w:t>
            </w:r>
          </w:p>
        </w:tc>
        <w:tc>
          <w:tcPr>
            <w:tcW w:w="2101" w:type="dxa"/>
            <w:vAlign w:val="center"/>
          </w:tcPr>
          <w:p w:rsidR="006C28DE" w:rsidRPr="00AE06B9" w:rsidRDefault="006C28DE" w:rsidP="006C28DE">
            <w:pPr>
              <w:jc w:val="center"/>
              <w:rPr>
                <w:sz w:val="24"/>
                <w:szCs w:val="24"/>
              </w:rPr>
            </w:pPr>
            <w:r w:rsidRPr="00AE06B9">
              <w:rPr>
                <w:sz w:val="24"/>
                <w:szCs w:val="24"/>
              </w:rPr>
              <w:t xml:space="preserve">реконструкция </w:t>
            </w:r>
          </w:p>
        </w:tc>
        <w:tc>
          <w:tcPr>
            <w:tcW w:w="2305" w:type="dxa"/>
            <w:vAlign w:val="center"/>
          </w:tcPr>
          <w:p w:rsidR="006C28DE" w:rsidRPr="00AE06B9" w:rsidRDefault="006C28DE" w:rsidP="006C28DE">
            <w:pPr>
              <w:jc w:val="center"/>
              <w:rPr>
                <w:sz w:val="24"/>
                <w:szCs w:val="24"/>
              </w:rPr>
            </w:pPr>
            <w:r w:rsidRPr="00AE06B9">
              <w:rPr>
                <w:sz w:val="24"/>
                <w:szCs w:val="24"/>
              </w:rPr>
              <w:t>0,240 км</w:t>
            </w:r>
          </w:p>
        </w:tc>
        <w:tc>
          <w:tcPr>
            <w:tcW w:w="1591" w:type="dxa"/>
            <w:vAlign w:val="center"/>
          </w:tcPr>
          <w:p w:rsidR="006C28DE" w:rsidRPr="006C28DE" w:rsidRDefault="006C28DE" w:rsidP="006C28DE">
            <w:pPr>
              <w:jc w:val="center"/>
              <w:rPr>
                <w:sz w:val="24"/>
                <w:szCs w:val="24"/>
              </w:rPr>
            </w:pPr>
            <w:r w:rsidRPr="006C28DE">
              <w:rPr>
                <w:sz w:val="24"/>
                <w:szCs w:val="24"/>
              </w:rPr>
              <w:t>0,0048</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3</w:t>
            </w:r>
          </w:p>
        </w:tc>
        <w:tc>
          <w:tcPr>
            <w:tcW w:w="8955" w:type="dxa"/>
            <w:gridSpan w:val="4"/>
            <w:vAlign w:val="center"/>
          </w:tcPr>
          <w:p w:rsidR="006C28DE" w:rsidRPr="00AE06B9" w:rsidRDefault="006C28DE" w:rsidP="006C28DE">
            <w:pPr>
              <w:rPr>
                <w:sz w:val="24"/>
                <w:szCs w:val="24"/>
              </w:rPr>
            </w:pPr>
            <w:r w:rsidRPr="00AE06B9">
              <w:rPr>
                <w:sz w:val="24"/>
                <w:szCs w:val="24"/>
              </w:rPr>
              <w:t>Теплоснабжение</w:t>
            </w:r>
          </w:p>
        </w:tc>
      </w:tr>
      <w:tr w:rsidR="006C28DE" w:rsidRPr="00AE06B9" w:rsidTr="006C28DE">
        <w:trPr>
          <w:cantSplit/>
          <w:trHeight w:val="369"/>
        </w:trPr>
        <w:tc>
          <w:tcPr>
            <w:tcW w:w="651" w:type="dxa"/>
            <w:vMerge w:val="restart"/>
            <w:vAlign w:val="center"/>
          </w:tcPr>
          <w:p w:rsidR="006C28DE" w:rsidRPr="00AE06B9" w:rsidRDefault="006C28DE" w:rsidP="006C28DE">
            <w:pPr>
              <w:jc w:val="center"/>
              <w:rPr>
                <w:sz w:val="24"/>
                <w:szCs w:val="24"/>
              </w:rPr>
            </w:pPr>
            <w:r w:rsidRPr="00AE06B9">
              <w:rPr>
                <w:sz w:val="24"/>
                <w:szCs w:val="24"/>
              </w:rPr>
              <w:t>3.1</w:t>
            </w:r>
          </w:p>
        </w:tc>
        <w:tc>
          <w:tcPr>
            <w:tcW w:w="2958" w:type="dxa"/>
            <w:vMerge w:val="restart"/>
            <w:vAlign w:val="center"/>
          </w:tcPr>
          <w:p w:rsidR="006C28DE" w:rsidRPr="00AE06B9" w:rsidRDefault="006C28DE" w:rsidP="006C28DE">
            <w:pPr>
              <w:rPr>
                <w:sz w:val="24"/>
                <w:szCs w:val="24"/>
              </w:rPr>
            </w:pPr>
            <w:r w:rsidRPr="00AE06B9">
              <w:rPr>
                <w:sz w:val="24"/>
                <w:szCs w:val="24"/>
              </w:rPr>
              <w:t>тепловая сеть диаметром 57 мм в двухтрубном исполнении</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0,120 км</w:t>
            </w:r>
          </w:p>
        </w:tc>
        <w:tc>
          <w:tcPr>
            <w:tcW w:w="1591" w:type="dxa"/>
            <w:vAlign w:val="center"/>
          </w:tcPr>
          <w:p w:rsidR="006C28DE" w:rsidRPr="00AE06B9" w:rsidRDefault="006C28DE" w:rsidP="006C28DE">
            <w:pPr>
              <w:jc w:val="center"/>
              <w:rPr>
                <w:sz w:val="24"/>
                <w:szCs w:val="24"/>
              </w:rPr>
            </w:pPr>
            <w:r w:rsidRPr="00AE06B9">
              <w:rPr>
                <w:sz w:val="24"/>
                <w:szCs w:val="24"/>
              </w:rPr>
              <w:t>0,0021</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0,209 км</w:t>
            </w:r>
          </w:p>
        </w:tc>
        <w:tc>
          <w:tcPr>
            <w:tcW w:w="1591" w:type="dxa"/>
            <w:vAlign w:val="center"/>
          </w:tcPr>
          <w:p w:rsidR="006C28DE" w:rsidRPr="00AE06B9" w:rsidRDefault="006C28DE" w:rsidP="006C28DE">
            <w:pPr>
              <w:jc w:val="center"/>
              <w:rPr>
                <w:sz w:val="24"/>
                <w:szCs w:val="24"/>
              </w:rPr>
            </w:pPr>
            <w:r w:rsidRPr="00AE06B9">
              <w:rPr>
                <w:sz w:val="24"/>
                <w:szCs w:val="24"/>
              </w:rPr>
              <w:t>0,0029</w:t>
            </w:r>
          </w:p>
        </w:tc>
      </w:tr>
      <w:tr w:rsidR="006C28DE" w:rsidRPr="00AE06B9" w:rsidTr="006C28DE">
        <w:trPr>
          <w:cantSplit/>
          <w:trHeight w:val="429"/>
        </w:trPr>
        <w:tc>
          <w:tcPr>
            <w:tcW w:w="651" w:type="dxa"/>
            <w:vMerge w:val="restart"/>
            <w:vAlign w:val="center"/>
          </w:tcPr>
          <w:p w:rsidR="006C28DE" w:rsidRPr="00AE06B9" w:rsidRDefault="006C28DE" w:rsidP="006C28DE">
            <w:pPr>
              <w:jc w:val="center"/>
              <w:rPr>
                <w:sz w:val="24"/>
                <w:szCs w:val="24"/>
              </w:rPr>
            </w:pPr>
            <w:r w:rsidRPr="00AE06B9">
              <w:rPr>
                <w:sz w:val="24"/>
                <w:szCs w:val="24"/>
              </w:rPr>
              <w:t>3.2</w:t>
            </w:r>
          </w:p>
        </w:tc>
        <w:tc>
          <w:tcPr>
            <w:tcW w:w="2958" w:type="dxa"/>
            <w:vMerge w:val="restart"/>
            <w:vAlign w:val="center"/>
          </w:tcPr>
          <w:p w:rsidR="006C28DE" w:rsidRPr="00AE06B9" w:rsidRDefault="006C28DE" w:rsidP="006C28DE">
            <w:pPr>
              <w:rPr>
                <w:sz w:val="24"/>
                <w:szCs w:val="24"/>
              </w:rPr>
            </w:pPr>
            <w:r w:rsidRPr="00AE06B9">
              <w:rPr>
                <w:sz w:val="24"/>
                <w:szCs w:val="24"/>
              </w:rPr>
              <w:t xml:space="preserve">тепловая сеть: две трубы теплоснабжение диаметрами 89 мм и две трубы горячее водоснабжение диаметрами 89 мм </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0,098 км</w:t>
            </w:r>
          </w:p>
        </w:tc>
        <w:tc>
          <w:tcPr>
            <w:tcW w:w="1591" w:type="dxa"/>
            <w:vAlign w:val="center"/>
          </w:tcPr>
          <w:p w:rsidR="006C28DE" w:rsidRPr="00AE06B9" w:rsidRDefault="006C28DE" w:rsidP="006C28DE">
            <w:pPr>
              <w:jc w:val="center"/>
              <w:rPr>
                <w:sz w:val="24"/>
                <w:szCs w:val="24"/>
              </w:rPr>
            </w:pPr>
            <w:r w:rsidRPr="00AE06B9">
              <w:rPr>
                <w:sz w:val="24"/>
                <w:szCs w:val="24"/>
              </w:rPr>
              <w:t>0,0049</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0,134 км</w:t>
            </w:r>
          </w:p>
        </w:tc>
        <w:tc>
          <w:tcPr>
            <w:tcW w:w="1591" w:type="dxa"/>
            <w:vAlign w:val="center"/>
          </w:tcPr>
          <w:p w:rsidR="006C28DE" w:rsidRPr="00AE06B9" w:rsidRDefault="006C28DE" w:rsidP="006C28DE">
            <w:pPr>
              <w:jc w:val="center"/>
              <w:rPr>
                <w:sz w:val="24"/>
                <w:szCs w:val="24"/>
              </w:rPr>
            </w:pPr>
            <w:r w:rsidRPr="00AE06B9">
              <w:rPr>
                <w:sz w:val="24"/>
                <w:szCs w:val="24"/>
              </w:rPr>
              <w:t>0,0070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3.3</w:t>
            </w:r>
          </w:p>
        </w:tc>
        <w:tc>
          <w:tcPr>
            <w:tcW w:w="2958" w:type="dxa"/>
            <w:vAlign w:val="center"/>
          </w:tcPr>
          <w:p w:rsidR="006C28DE" w:rsidRDefault="006C28DE" w:rsidP="006C28DE">
            <w:pPr>
              <w:rPr>
                <w:sz w:val="24"/>
                <w:szCs w:val="24"/>
              </w:rPr>
            </w:pPr>
            <w:r w:rsidRPr="00AE06B9">
              <w:rPr>
                <w:sz w:val="24"/>
                <w:szCs w:val="24"/>
              </w:rPr>
              <w:t xml:space="preserve">тепловые сети в двухтрубном исполнении диаметрами </w:t>
            </w:r>
          </w:p>
          <w:p w:rsidR="006C28DE" w:rsidRPr="00AE06B9" w:rsidRDefault="006C28DE" w:rsidP="006C28DE">
            <w:pPr>
              <w:rPr>
                <w:sz w:val="24"/>
                <w:szCs w:val="24"/>
              </w:rPr>
            </w:pPr>
            <w:r w:rsidRPr="00AE06B9">
              <w:rPr>
                <w:sz w:val="24"/>
                <w:szCs w:val="24"/>
              </w:rPr>
              <w:t>57 мм ÷ 125 мм</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0,430 км</w:t>
            </w:r>
          </w:p>
        </w:tc>
        <w:tc>
          <w:tcPr>
            <w:tcW w:w="1591" w:type="dxa"/>
            <w:vAlign w:val="center"/>
          </w:tcPr>
          <w:p w:rsidR="006C28DE" w:rsidRPr="00AE06B9" w:rsidRDefault="006C28DE" w:rsidP="006C28DE">
            <w:pPr>
              <w:jc w:val="center"/>
              <w:rPr>
                <w:sz w:val="24"/>
                <w:szCs w:val="24"/>
              </w:rPr>
            </w:pPr>
            <w:r w:rsidRPr="00AE06B9">
              <w:rPr>
                <w:sz w:val="24"/>
                <w:szCs w:val="24"/>
              </w:rPr>
              <w:t>0,0052</w:t>
            </w:r>
          </w:p>
        </w:tc>
      </w:tr>
      <w:tr w:rsidR="006C28DE" w:rsidRPr="00AE06B9" w:rsidTr="006C28DE">
        <w:trPr>
          <w:cantSplit/>
        </w:trPr>
        <w:tc>
          <w:tcPr>
            <w:tcW w:w="651" w:type="dxa"/>
            <w:tcBorders>
              <w:bottom w:val="single" w:sz="4" w:space="0" w:color="auto"/>
            </w:tcBorders>
            <w:vAlign w:val="center"/>
          </w:tcPr>
          <w:p w:rsidR="006C28DE" w:rsidRPr="00AE06B9" w:rsidRDefault="006C28DE" w:rsidP="006C28DE">
            <w:pPr>
              <w:jc w:val="center"/>
              <w:rPr>
                <w:sz w:val="24"/>
                <w:szCs w:val="24"/>
              </w:rPr>
            </w:pPr>
            <w:r w:rsidRPr="00AE06B9">
              <w:rPr>
                <w:sz w:val="24"/>
                <w:szCs w:val="24"/>
              </w:rPr>
              <w:t>4</w:t>
            </w:r>
          </w:p>
        </w:tc>
        <w:tc>
          <w:tcPr>
            <w:tcW w:w="8955" w:type="dxa"/>
            <w:gridSpan w:val="4"/>
            <w:tcBorders>
              <w:bottom w:val="single" w:sz="4" w:space="0" w:color="auto"/>
            </w:tcBorders>
            <w:vAlign w:val="center"/>
          </w:tcPr>
          <w:p w:rsidR="006C28DE" w:rsidRPr="00AE06B9" w:rsidRDefault="006C28DE" w:rsidP="006C28DE">
            <w:pPr>
              <w:rPr>
                <w:sz w:val="24"/>
                <w:szCs w:val="24"/>
              </w:rPr>
            </w:pPr>
            <w:r w:rsidRPr="00AE06B9">
              <w:rPr>
                <w:sz w:val="24"/>
                <w:szCs w:val="24"/>
              </w:rPr>
              <w:t>Газоснабжение</w:t>
            </w:r>
          </w:p>
        </w:tc>
      </w:tr>
      <w:tr w:rsidR="006C28DE" w:rsidRPr="00AE06B9" w:rsidTr="006C28DE">
        <w:trPr>
          <w:cantSplit/>
        </w:trPr>
        <w:tc>
          <w:tcPr>
            <w:tcW w:w="651" w:type="dxa"/>
            <w:tcBorders>
              <w:top w:val="single" w:sz="4" w:space="0" w:color="auto"/>
              <w:left w:val="nil"/>
              <w:bottom w:val="nil"/>
              <w:right w:val="nil"/>
            </w:tcBorders>
            <w:vAlign w:val="center"/>
          </w:tcPr>
          <w:p w:rsidR="006C28DE" w:rsidRDefault="006C28DE" w:rsidP="006C28DE">
            <w:pPr>
              <w:jc w:val="center"/>
              <w:rPr>
                <w:sz w:val="24"/>
                <w:szCs w:val="24"/>
              </w:rPr>
            </w:pPr>
          </w:p>
          <w:p w:rsidR="006C28DE" w:rsidRDefault="006C28DE" w:rsidP="006C28DE">
            <w:pPr>
              <w:jc w:val="center"/>
              <w:rPr>
                <w:sz w:val="24"/>
                <w:szCs w:val="24"/>
              </w:rPr>
            </w:pPr>
          </w:p>
          <w:p w:rsidR="004B1EC5" w:rsidRPr="00AE06B9" w:rsidRDefault="004B1EC5" w:rsidP="006C28DE">
            <w:pPr>
              <w:jc w:val="center"/>
              <w:rPr>
                <w:sz w:val="24"/>
                <w:szCs w:val="24"/>
              </w:rPr>
            </w:pPr>
          </w:p>
        </w:tc>
        <w:tc>
          <w:tcPr>
            <w:tcW w:w="8955" w:type="dxa"/>
            <w:gridSpan w:val="4"/>
            <w:tcBorders>
              <w:top w:val="single" w:sz="4" w:space="0" w:color="auto"/>
              <w:left w:val="nil"/>
              <w:bottom w:val="nil"/>
              <w:right w:val="nil"/>
            </w:tcBorders>
            <w:vAlign w:val="center"/>
          </w:tcPr>
          <w:p w:rsidR="006C28DE" w:rsidRPr="00AE06B9" w:rsidRDefault="006C28DE" w:rsidP="006C28DE">
            <w:pPr>
              <w:rPr>
                <w:sz w:val="24"/>
                <w:szCs w:val="24"/>
              </w:rPr>
            </w:pPr>
          </w:p>
        </w:tc>
      </w:tr>
      <w:tr w:rsidR="006C28DE" w:rsidRPr="00AE06B9" w:rsidTr="004B1EC5">
        <w:trPr>
          <w:cantSplit/>
          <w:trHeight w:val="415"/>
        </w:trPr>
        <w:tc>
          <w:tcPr>
            <w:tcW w:w="651" w:type="dxa"/>
            <w:vMerge w:val="restart"/>
            <w:tcBorders>
              <w:top w:val="nil"/>
            </w:tcBorders>
            <w:vAlign w:val="center"/>
          </w:tcPr>
          <w:p w:rsidR="006C28DE" w:rsidRPr="00AE06B9" w:rsidRDefault="006C28DE" w:rsidP="006C28DE">
            <w:pPr>
              <w:jc w:val="center"/>
              <w:rPr>
                <w:sz w:val="24"/>
                <w:szCs w:val="24"/>
              </w:rPr>
            </w:pPr>
            <w:r w:rsidRPr="00AE06B9">
              <w:rPr>
                <w:sz w:val="24"/>
                <w:szCs w:val="24"/>
              </w:rPr>
              <w:lastRenderedPageBreak/>
              <w:t>4.1</w:t>
            </w:r>
          </w:p>
        </w:tc>
        <w:tc>
          <w:tcPr>
            <w:tcW w:w="2958" w:type="dxa"/>
            <w:vMerge w:val="restart"/>
            <w:tcBorders>
              <w:top w:val="nil"/>
            </w:tcBorders>
            <w:vAlign w:val="center"/>
          </w:tcPr>
          <w:p w:rsidR="006C28DE" w:rsidRPr="00AE06B9" w:rsidRDefault="006C28DE" w:rsidP="006C28DE">
            <w:pPr>
              <w:rPr>
                <w:sz w:val="24"/>
                <w:szCs w:val="24"/>
              </w:rPr>
            </w:pPr>
            <w:r w:rsidRPr="00AE06B9">
              <w:rPr>
                <w:sz w:val="24"/>
                <w:szCs w:val="24"/>
              </w:rPr>
              <w:t>газопровод высокого давления Р  ≤ 1,2 МПа диаметром 500 мм</w:t>
            </w:r>
          </w:p>
        </w:tc>
        <w:tc>
          <w:tcPr>
            <w:tcW w:w="2101" w:type="dxa"/>
            <w:tcBorders>
              <w:top w:val="nil"/>
            </w:tcBorders>
            <w:vAlign w:val="center"/>
          </w:tcPr>
          <w:p w:rsidR="006C28DE" w:rsidRPr="00AE06B9" w:rsidRDefault="006C28DE" w:rsidP="006C28DE">
            <w:pPr>
              <w:jc w:val="center"/>
              <w:rPr>
                <w:sz w:val="24"/>
                <w:szCs w:val="24"/>
              </w:rPr>
            </w:pPr>
            <w:r w:rsidRPr="00AE06B9">
              <w:rPr>
                <w:sz w:val="24"/>
                <w:szCs w:val="24"/>
              </w:rPr>
              <w:t>демонтаж</w:t>
            </w:r>
          </w:p>
        </w:tc>
        <w:tc>
          <w:tcPr>
            <w:tcW w:w="2305" w:type="dxa"/>
            <w:tcBorders>
              <w:top w:val="nil"/>
            </w:tcBorders>
            <w:vAlign w:val="center"/>
          </w:tcPr>
          <w:p w:rsidR="006C28DE" w:rsidRPr="00AE06B9" w:rsidRDefault="006C28DE" w:rsidP="006C28DE">
            <w:pPr>
              <w:jc w:val="center"/>
              <w:rPr>
                <w:sz w:val="24"/>
                <w:szCs w:val="24"/>
              </w:rPr>
            </w:pPr>
            <w:r w:rsidRPr="00AE06B9">
              <w:rPr>
                <w:sz w:val="24"/>
                <w:szCs w:val="24"/>
              </w:rPr>
              <w:t>0,668 км</w:t>
            </w:r>
          </w:p>
        </w:tc>
        <w:tc>
          <w:tcPr>
            <w:tcW w:w="1591" w:type="dxa"/>
            <w:tcBorders>
              <w:top w:val="nil"/>
            </w:tcBorders>
            <w:vAlign w:val="center"/>
          </w:tcPr>
          <w:p w:rsidR="006C28DE" w:rsidRPr="00AE06B9" w:rsidRDefault="006C28DE" w:rsidP="006C28DE">
            <w:pPr>
              <w:jc w:val="center"/>
              <w:rPr>
                <w:sz w:val="24"/>
                <w:szCs w:val="24"/>
              </w:rPr>
            </w:pPr>
            <w:r w:rsidRPr="00AE06B9">
              <w:rPr>
                <w:sz w:val="24"/>
                <w:szCs w:val="24"/>
              </w:rPr>
              <w:t>0,0355</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2,213 км</w:t>
            </w:r>
          </w:p>
        </w:tc>
        <w:tc>
          <w:tcPr>
            <w:tcW w:w="1591" w:type="dxa"/>
            <w:vAlign w:val="center"/>
          </w:tcPr>
          <w:p w:rsidR="006C28DE" w:rsidRPr="00AE06B9" w:rsidRDefault="006C28DE" w:rsidP="006C28DE">
            <w:pPr>
              <w:jc w:val="center"/>
              <w:rPr>
                <w:sz w:val="24"/>
                <w:szCs w:val="24"/>
              </w:rPr>
            </w:pPr>
            <w:r w:rsidRPr="00AE06B9">
              <w:rPr>
                <w:sz w:val="24"/>
                <w:szCs w:val="24"/>
              </w:rPr>
              <w:t>0,1330</w:t>
            </w:r>
          </w:p>
        </w:tc>
      </w:tr>
      <w:tr w:rsidR="006C28DE" w:rsidRPr="00AE06B9" w:rsidTr="004B1EC5">
        <w:trPr>
          <w:cantSplit/>
          <w:trHeight w:val="423"/>
        </w:trPr>
        <w:tc>
          <w:tcPr>
            <w:tcW w:w="651" w:type="dxa"/>
            <w:vMerge w:val="restart"/>
            <w:vAlign w:val="center"/>
          </w:tcPr>
          <w:p w:rsidR="006C28DE" w:rsidRPr="00AE06B9" w:rsidRDefault="006C28DE" w:rsidP="006C28DE">
            <w:pPr>
              <w:jc w:val="center"/>
              <w:rPr>
                <w:sz w:val="24"/>
                <w:szCs w:val="24"/>
              </w:rPr>
            </w:pPr>
            <w:r w:rsidRPr="00AE06B9">
              <w:rPr>
                <w:sz w:val="24"/>
                <w:szCs w:val="24"/>
              </w:rPr>
              <w:t>4.2</w:t>
            </w:r>
          </w:p>
        </w:tc>
        <w:tc>
          <w:tcPr>
            <w:tcW w:w="2958" w:type="dxa"/>
            <w:vMerge w:val="restart"/>
            <w:vAlign w:val="center"/>
          </w:tcPr>
          <w:p w:rsidR="006C28DE" w:rsidRPr="00AE06B9" w:rsidRDefault="006C28DE" w:rsidP="006C28DE">
            <w:pPr>
              <w:rPr>
                <w:sz w:val="24"/>
                <w:szCs w:val="24"/>
              </w:rPr>
            </w:pPr>
            <w:r w:rsidRPr="00AE06B9">
              <w:rPr>
                <w:sz w:val="24"/>
                <w:szCs w:val="24"/>
              </w:rPr>
              <w:t>газопровод высокого давления Р ≤ 0,6 МПа диаметром 150 мм</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0,042 км</w:t>
            </w:r>
          </w:p>
        </w:tc>
        <w:tc>
          <w:tcPr>
            <w:tcW w:w="1591" w:type="dxa"/>
            <w:vAlign w:val="center"/>
          </w:tcPr>
          <w:p w:rsidR="006C28DE" w:rsidRPr="00AE06B9" w:rsidRDefault="006C28DE" w:rsidP="006C28DE">
            <w:pPr>
              <w:jc w:val="center"/>
              <w:rPr>
                <w:sz w:val="24"/>
                <w:szCs w:val="24"/>
              </w:rPr>
            </w:pPr>
            <w:r w:rsidRPr="00AE06B9">
              <w:rPr>
                <w:sz w:val="24"/>
                <w:szCs w:val="24"/>
              </w:rPr>
              <w:t>0,0007</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0,074 км</w:t>
            </w:r>
          </w:p>
        </w:tc>
        <w:tc>
          <w:tcPr>
            <w:tcW w:w="1591" w:type="dxa"/>
            <w:vAlign w:val="center"/>
          </w:tcPr>
          <w:p w:rsidR="006C28DE" w:rsidRPr="00AE06B9" w:rsidRDefault="006C28DE" w:rsidP="006C28DE">
            <w:pPr>
              <w:jc w:val="center"/>
              <w:rPr>
                <w:sz w:val="24"/>
                <w:szCs w:val="24"/>
              </w:rPr>
            </w:pPr>
            <w:r w:rsidRPr="00AE06B9">
              <w:rPr>
                <w:sz w:val="24"/>
                <w:szCs w:val="24"/>
              </w:rPr>
              <w:t>0,0014</w:t>
            </w:r>
          </w:p>
        </w:tc>
      </w:tr>
      <w:tr w:rsidR="006C28DE" w:rsidRPr="00AE06B9" w:rsidTr="004B1EC5">
        <w:trPr>
          <w:cantSplit/>
          <w:trHeight w:val="429"/>
        </w:trPr>
        <w:tc>
          <w:tcPr>
            <w:tcW w:w="651" w:type="dxa"/>
            <w:vMerge w:val="restart"/>
            <w:vAlign w:val="center"/>
          </w:tcPr>
          <w:p w:rsidR="006C28DE" w:rsidRPr="00AE06B9" w:rsidRDefault="006C28DE" w:rsidP="006C28DE">
            <w:pPr>
              <w:jc w:val="center"/>
              <w:rPr>
                <w:sz w:val="24"/>
                <w:szCs w:val="24"/>
              </w:rPr>
            </w:pPr>
            <w:r w:rsidRPr="00AE06B9">
              <w:rPr>
                <w:sz w:val="24"/>
                <w:szCs w:val="24"/>
              </w:rPr>
              <w:t>4.3</w:t>
            </w:r>
          </w:p>
        </w:tc>
        <w:tc>
          <w:tcPr>
            <w:tcW w:w="2958" w:type="dxa"/>
            <w:vMerge w:val="restart"/>
            <w:vAlign w:val="center"/>
          </w:tcPr>
          <w:p w:rsidR="006C28DE" w:rsidRPr="00AE06B9" w:rsidRDefault="006C28DE" w:rsidP="006C28DE">
            <w:pPr>
              <w:rPr>
                <w:sz w:val="24"/>
                <w:szCs w:val="24"/>
              </w:rPr>
            </w:pPr>
            <w:r w:rsidRPr="00AE06B9">
              <w:rPr>
                <w:sz w:val="24"/>
                <w:szCs w:val="24"/>
              </w:rPr>
              <w:t>газопроводы низкого давления диаметрами 80 мм и 100 мм</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0,330 км</w:t>
            </w:r>
          </w:p>
        </w:tc>
        <w:tc>
          <w:tcPr>
            <w:tcW w:w="1591" w:type="dxa"/>
            <w:vAlign w:val="center"/>
          </w:tcPr>
          <w:p w:rsidR="006C28DE" w:rsidRPr="00AE06B9" w:rsidRDefault="006C28DE" w:rsidP="006C28DE">
            <w:pPr>
              <w:jc w:val="center"/>
              <w:rPr>
                <w:sz w:val="24"/>
                <w:szCs w:val="24"/>
              </w:rPr>
            </w:pPr>
            <w:r w:rsidRPr="00AE06B9">
              <w:rPr>
                <w:sz w:val="24"/>
                <w:szCs w:val="24"/>
              </w:rPr>
              <w:t>0,0040</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0,640 км</w:t>
            </w:r>
          </w:p>
        </w:tc>
        <w:tc>
          <w:tcPr>
            <w:tcW w:w="1591" w:type="dxa"/>
            <w:vAlign w:val="center"/>
          </w:tcPr>
          <w:p w:rsidR="006C28DE" w:rsidRPr="00AE06B9" w:rsidRDefault="006C28DE" w:rsidP="006C28DE">
            <w:pPr>
              <w:jc w:val="center"/>
              <w:rPr>
                <w:sz w:val="24"/>
                <w:szCs w:val="24"/>
              </w:rPr>
            </w:pPr>
            <w:r w:rsidRPr="00AE06B9">
              <w:rPr>
                <w:sz w:val="24"/>
                <w:szCs w:val="24"/>
              </w:rPr>
              <w:t>0,0080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5</w:t>
            </w:r>
          </w:p>
        </w:tc>
        <w:tc>
          <w:tcPr>
            <w:tcW w:w="8955" w:type="dxa"/>
            <w:gridSpan w:val="4"/>
            <w:vAlign w:val="center"/>
          </w:tcPr>
          <w:p w:rsidR="006C28DE" w:rsidRPr="00AE06B9" w:rsidRDefault="006C28DE" w:rsidP="006C28DE">
            <w:pPr>
              <w:rPr>
                <w:sz w:val="24"/>
                <w:szCs w:val="24"/>
              </w:rPr>
            </w:pPr>
            <w:r w:rsidRPr="00AE06B9">
              <w:rPr>
                <w:sz w:val="24"/>
                <w:szCs w:val="24"/>
              </w:rPr>
              <w:t>Электроснабжение</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5.1</w:t>
            </w:r>
          </w:p>
        </w:tc>
        <w:tc>
          <w:tcPr>
            <w:tcW w:w="2958" w:type="dxa"/>
            <w:vAlign w:val="center"/>
          </w:tcPr>
          <w:p w:rsidR="006C28DE" w:rsidRPr="00AE06B9" w:rsidRDefault="006C28DE" w:rsidP="006C28DE">
            <w:pPr>
              <w:rPr>
                <w:sz w:val="24"/>
                <w:szCs w:val="24"/>
              </w:rPr>
            </w:pPr>
            <w:r w:rsidRPr="00AE06B9">
              <w:rPr>
                <w:sz w:val="24"/>
                <w:szCs w:val="24"/>
              </w:rPr>
              <w:t>трансформаторная подстанция (ТП-10/0,4 кВ)</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2 объекта</w:t>
            </w:r>
          </w:p>
        </w:tc>
        <w:tc>
          <w:tcPr>
            <w:tcW w:w="1591" w:type="dxa"/>
            <w:vAlign w:val="center"/>
          </w:tcPr>
          <w:p w:rsidR="006C28DE" w:rsidRPr="00AE06B9" w:rsidRDefault="006C28DE" w:rsidP="006C28DE">
            <w:pPr>
              <w:jc w:val="center"/>
              <w:rPr>
                <w:sz w:val="24"/>
                <w:szCs w:val="24"/>
              </w:rPr>
            </w:pPr>
            <w:r w:rsidRPr="00AE06B9">
              <w:rPr>
                <w:sz w:val="24"/>
                <w:szCs w:val="24"/>
              </w:rPr>
              <w:t>0,0070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5.2</w:t>
            </w:r>
          </w:p>
        </w:tc>
        <w:tc>
          <w:tcPr>
            <w:tcW w:w="2958" w:type="dxa"/>
            <w:vAlign w:val="center"/>
          </w:tcPr>
          <w:p w:rsidR="006C28DE" w:rsidRPr="00AE06B9" w:rsidRDefault="006C28DE" w:rsidP="006C28DE">
            <w:pPr>
              <w:rPr>
                <w:sz w:val="24"/>
                <w:szCs w:val="24"/>
              </w:rPr>
            </w:pPr>
            <w:r w:rsidRPr="00AE06B9">
              <w:rPr>
                <w:sz w:val="24"/>
                <w:szCs w:val="24"/>
              </w:rPr>
              <w:t>питающая кабельная сеть напряжением 10 кВ до новых ТП</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p w:rsidR="006C28DE" w:rsidRPr="00AE06B9" w:rsidRDefault="006C28DE" w:rsidP="006C28DE">
            <w:pPr>
              <w:jc w:val="center"/>
              <w:rPr>
                <w:sz w:val="24"/>
                <w:szCs w:val="24"/>
              </w:rPr>
            </w:pPr>
            <w:r w:rsidRPr="00AE06B9">
              <w:rPr>
                <w:sz w:val="24"/>
                <w:szCs w:val="24"/>
              </w:rPr>
              <w:t>(суммарная протяж</w:t>
            </w:r>
            <w:r w:rsidR="004B1EC5">
              <w:rPr>
                <w:sz w:val="24"/>
                <w:szCs w:val="24"/>
              </w:rPr>
              <w:t>е</w:t>
            </w:r>
            <w:r w:rsidRPr="00AE06B9">
              <w:rPr>
                <w:sz w:val="24"/>
                <w:szCs w:val="24"/>
              </w:rPr>
              <w:t>нность по трассам)</w:t>
            </w:r>
          </w:p>
        </w:tc>
        <w:tc>
          <w:tcPr>
            <w:tcW w:w="2305" w:type="dxa"/>
            <w:vAlign w:val="center"/>
          </w:tcPr>
          <w:p w:rsidR="006C28DE" w:rsidRPr="00AE06B9" w:rsidRDefault="006C28DE" w:rsidP="006C28DE">
            <w:pPr>
              <w:jc w:val="center"/>
              <w:rPr>
                <w:sz w:val="24"/>
                <w:szCs w:val="24"/>
              </w:rPr>
            </w:pPr>
            <w:r w:rsidRPr="00AE06B9">
              <w:rPr>
                <w:sz w:val="24"/>
                <w:szCs w:val="24"/>
              </w:rPr>
              <w:t>1,600 км</w:t>
            </w:r>
          </w:p>
        </w:tc>
        <w:tc>
          <w:tcPr>
            <w:tcW w:w="1591" w:type="dxa"/>
            <w:vAlign w:val="center"/>
          </w:tcPr>
          <w:p w:rsidR="006C28DE" w:rsidRPr="00AE06B9" w:rsidRDefault="006C28DE" w:rsidP="006C28DE">
            <w:pPr>
              <w:jc w:val="center"/>
              <w:rPr>
                <w:sz w:val="24"/>
                <w:szCs w:val="24"/>
              </w:rPr>
            </w:pPr>
            <w:r w:rsidRPr="00AE06B9">
              <w:rPr>
                <w:sz w:val="24"/>
                <w:szCs w:val="24"/>
              </w:rPr>
              <w:t>0,3194</w:t>
            </w:r>
          </w:p>
        </w:tc>
      </w:tr>
      <w:tr w:rsidR="006C28DE" w:rsidRPr="00AE06B9" w:rsidTr="006C28DE">
        <w:trPr>
          <w:cantSplit/>
          <w:trHeight w:val="1456"/>
        </w:trPr>
        <w:tc>
          <w:tcPr>
            <w:tcW w:w="651" w:type="dxa"/>
            <w:vMerge w:val="restart"/>
            <w:vAlign w:val="center"/>
          </w:tcPr>
          <w:p w:rsidR="006C28DE" w:rsidRPr="00AE06B9" w:rsidRDefault="006C28DE" w:rsidP="006C28DE">
            <w:pPr>
              <w:jc w:val="center"/>
              <w:rPr>
                <w:sz w:val="24"/>
                <w:szCs w:val="24"/>
              </w:rPr>
            </w:pPr>
          </w:p>
          <w:p w:rsidR="006C28DE" w:rsidRPr="00AE06B9" w:rsidRDefault="006C28DE" w:rsidP="006C28DE">
            <w:pPr>
              <w:jc w:val="center"/>
              <w:rPr>
                <w:sz w:val="24"/>
                <w:szCs w:val="24"/>
              </w:rPr>
            </w:pPr>
            <w:r w:rsidRPr="00AE06B9">
              <w:rPr>
                <w:sz w:val="24"/>
                <w:szCs w:val="24"/>
              </w:rPr>
              <w:t>5.3</w:t>
            </w:r>
          </w:p>
        </w:tc>
        <w:tc>
          <w:tcPr>
            <w:tcW w:w="2958" w:type="dxa"/>
            <w:vMerge w:val="restart"/>
            <w:vAlign w:val="center"/>
          </w:tcPr>
          <w:p w:rsidR="006C28DE" w:rsidRPr="00AE06B9" w:rsidRDefault="006C28DE" w:rsidP="00C5536B">
            <w:pPr>
              <w:rPr>
                <w:sz w:val="24"/>
                <w:szCs w:val="24"/>
              </w:rPr>
            </w:pPr>
            <w:r w:rsidRPr="00AE06B9">
              <w:rPr>
                <w:sz w:val="24"/>
                <w:szCs w:val="24"/>
              </w:rPr>
              <w:t>сеть наружного освещения напряжением 0,4 кВ</w:t>
            </w:r>
          </w:p>
        </w:tc>
        <w:tc>
          <w:tcPr>
            <w:tcW w:w="2101" w:type="dxa"/>
            <w:vAlign w:val="center"/>
          </w:tcPr>
          <w:p w:rsidR="006C28DE" w:rsidRPr="00F47935" w:rsidRDefault="006C28DE" w:rsidP="006C28DE">
            <w:pPr>
              <w:jc w:val="center"/>
              <w:rPr>
                <w:sz w:val="24"/>
                <w:szCs w:val="24"/>
                <w:highlight w:val="yellow"/>
              </w:rPr>
            </w:pPr>
            <w:r w:rsidRPr="004B1EC5">
              <w:rPr>
                <w:sz w:val="24"/>
                <w:szCs w:val="24"/>
              </w:rPr>
              <w:t>демонтаж (суммарная протяж</w:t>
            </w:r>
            <w:r w:rsidR="004B1EC5" w:rsidRPr="004B1EC5">
              <w:rPr>
                <w:sz w:val="24"/>
                <w:szCs w:val="24"/>
              </w:rPr>
              <w:t>е</w:t>
            </w:r>
            <w:r w:rsidRPr="004B1EC5">
              <w:rPr>
                <w:sz w:val="24"/>
                <w:szCs w:val="24"/>
              </w:rPr>
              <w:t>нность по трассам)</w:t>
            </w:r>
          </w:p>
        </w:tc>
        <w:tc>
          <w:tcPr>
            <w:tcW w:w="2305" w:type="dxa"/>
            <w:vAlign w:val="center"/>
          </w:tcPr>
          <w:p w:rsidR="006C28DE" w:rsidRPr="004B1EC5" w:rsidRDefault="006C28DE" w:rsidP="006C28DE">
            <w:pPr>
              <w:jc w:val="center"/>
              <w:rPr>
                <w:sz w:val="24"/>
                <w:szCs w:val="24"/>
              </w:rPr>
            </w:pPr>
            <w:r w:rsidRPr="004B1EC5">
              <w:rPr>
                <w:sz w:val="24"/>
                <w:szCs w:val="24"/>
              </w:rPr>
              <w:t>2,330 км</w:t>
            </w:r>
          </w:p>
        </w:tc>
        <w:tc>
          <w:tcPr>
            <w:tcW w:w="1591" w:type="dxa"/>
            <w:vAlign w:val="center"/>
          </w:tcPr>
          <w:p w:rsidR="006C28DE" w:rsidRPr="004B1EC5" w:rsidRDefault="006C28DE" w:rsidP="006C28DE">
            <w:pPr>
              <w:jc w:val="center"/>
              <w:rPr>
                <w:sz w:val="24"/>
                <w:szCs w:val="24"/>
              </w:rPr>
            </w:pPr>
            <w:r w:rsidRPr="004B1EC5">
              <w:rPr>
                <w:sz w:val="24"/>
                <w:szCs w:val="24"/>
              </w:rPr>
              <w:t>0,2300</w:t>
            </w:r>
          </w:p>
        </w:tc>
      </w:tr>
      <w:tr w:rsidR="006C28DE" w:rsidRPr="00AE06B9" w:rsidTr="006C28DE">
        <w:trPr>
          <w:cantSplit/>
          <w:trHeight w:val="243"/>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tcBorders>
              <w:top w:val="single" w:sz="4" w:space="0" w:color="auto"/>
            </w:tcBorders>
            <w:vAlign w:val="center"/>
          </w:tcPr>
          <w:p w:rsidR="006C28DE" w:rsidRPr="004B1EC5" w:rsidRDefault="006C28DE" w:rsidP="006C28DE">
            <w:pPr>
              <w:jc w:val="center"/>
              <w:rPr>
                <w:sz w:val="24"/>
                <w:szCs w:val="24"/>
              </w:rPr>
            </w:pPr>
            <w:r w:rsidRPr="004B1EC5">
              <w:rPr>
                <w:sz w:val="24"/>
                <w:szCs w:val="24"/>
              </w:rPr>
              <w:t>строительство</w:t>
            </w:r>
          </w:p>
          <w:p w:rsidR="006C28DE" w:rsidRPr="00F47935" w:rsidRDefault="006C28DE" w:rsidP="006C28DE">
            <w:pPr>
              <w:jc w:val="center"/>
              <w:rPr>
                <w:sz w:val="24"/>
                <w:szCs w:val="24"/>
                <w:highlight w:val="yellow"/>
              </w:rPr>
            </w:pPr>
            <w:r w:rsidRPr="004B1EC5">
              <w:rPr>
                <w:sz w:val="24"/>
                <w:szCs w:val="24"/>
              </w:rPr>
              <w:t>(суммарная протяж</w:t>
            </w:r>
            <w:r w:rsidR="004B1EC5" w:rsidRPr="004B1EC5">
              <w:rPr>
                <w:sz w:val="24"/>
                <w:szCs w:val="24"/>
              </w:rPr>
              <w:t>е</w:t>
            </w:r>
            <w:r w:rsidRPr="004B1EC5">
              <w:rPr>
                <w:sz w:val="24"/>
                <w:szCs w:val="24"/>
              </w:rPr>
              <w:t xml:space="preserve">нность по трассам) </w:t>
            </w:r>
          </w:p>
        </w:tc>
        <w:tc>
          <w:tcPr>
            <w:tcW w:w="2305" w:type="dxa"/>
            <w:tcBorders>
              <w:top w:val="single" w:sz="4" w:space="0" w:color="auto"/>
            </w:tcBorders>
            <w:vAlign w:val="center"/>
          </w:tcPr>
          <w:p w:rsidR="006C28DE" w:rsidRPr="004B1EC5" w:rsidRDefault="006C28DE" w:rsidP="006C28DE">
            <w:pPr>
              <w:jc w:val="center"/>
              <w:rPr>
                <w:sz w:val="24"/>
                <w:szCs w:val="24"/>
              </w:rPr>
            </w:pPr>
            <w:r w:rsidRPr="004B1EC5">
              <w:rPr>
                <w:sz w:val="24"/>
                <w:szCs w:val="24"/>
              </w:rPr>
              <w:t>6,870 км</w:t>
            </w:r>
          </w:p>
        </w:tc>
        <w:tc>
          <w:tcPr>
            <w:tcW w:w="1591" w:type="dxa"/>
            <w:tcBorders>
              <w:top w:val="single" w:sz="4" w:space="0" w:color="auto"/>
            </w:tcBorders>
            <w:vAlign w:val="center"/>
          </w:tcPr>
          <w:p w:rsidR="006C28DE" w:rsidRPr="004B1EC5" w:rsidRDefault="006C28DE" w:rsidP="006C28DE">
            <w:pPr>
              <w:jc w:val="center"/>
              <w:rPr>
                <w:sz w:val="24"/>
                <w:szCs w:val="24"/>
              </w:rPr>
            </w:pPr>
            <w:r w:rsidRPr="004B1EC5">
              <w:rPr>
                <w:sz w:val="24"/>
                <w:szCs w:val="24"/>
              </w:rPr>
              <w:t>0,7560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5.4</w:t>
            </w:r>
          </w:p>
        </w:tc>
        <w:tc>
          <w:tcPr>
            <w:tcW w:w="2958" w:type="dxa"/>
            <w:vAlign w:val="center"/>
          </w:tcPr>
          <w:p w:rsidR="006C28DE" w:rsidRPr="00AE06B9" w:rsidRDefault="006C28DE" w:rsidP="006C28DE">
            <w:pPr>
              <w:rPr>
                <w:sz w:val="24"/>
                <w:szCs w:val="24"/>
              </w:rPr>
            </w:pPr>
            <w:r w:rsidRPr="00AE06B9">
              <w:rPr>
                <w:sz w:val="24"/>
                <w:szCs w:val="24"/>
              </w:rPr>
              <w:t>питающие кабельные линии электропередачи напряжением 0,4 кВ для электроснабжения надземных пешеходных переходов</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p w:rsidR="006C28DE" w:rsidRPr="00AE06B9" w:rsidRDefault="006C28DE" w:rsidP="006C28DE">
            <w:pPr>
              <w:jc w:val="center"/>
              <w:rPr>
                <w:sz w:val="24"/>
                <w:szCs w:val="24"/>
              </w:rPr>
            </w:pPr>
            <w:r w:rsidRPr="00AE06B9">
              <w:rPr>
                <w:sz w:val="24"/>
                <w:szCs w:val="24"/>
              </w:rPr>
              <w:t>(суммарная протяж</w:t>
            </w:r>
            <w:r w:rsidR="004B1EC5">
              <w:rPr>
                <w:sz w:val="24"/>
                <w:szCs w:val="24"/>
              </w:rPr>
              <w:t>е</w:t>
            </w:r>
            <w:r w:rsidRPr="00AE06B9">
              <w:rPr>
                <w:sz w:val="24"/>
                <w:szCs w:val="24"/>
              </w:rPr>
              <w:t>нность по трассам)</w:t>
            </w:r>
          </w:p>
        </w:tc>
        <w:tc>
          <w:tcPr>
            <w:tcW w:w="2305" w:type="dxa"/>
            <w:vAlign w:val="center"/>
          </w:tcPr>
          <w:p w:rsidR="006C28DE" w:rsidRPr="00AE06B9" w:rsidRDefault="006C28DE" w:rsidP="006C28DE">
            <w:pPr>
              <w:jc w:val="center"/>
              <w:rPr>
                <w:sz w:val="24"/>
                <w:szCs w:val="24"/>
              </w:rPr>
            </w:pPr>
            <w:r w:rsidRPr="00AE06B9">
              <w:rPr>
                <w:sz w:val="24"/>
                <w:szCs w:val="24"/>
              </w:rPr>
              <w:t>2,240 км</w:t>
            </w:r>
          </w:p>
        </w:tc>
        <w:tc>
          <w:tcPr>
            <w:tcW w:w="1591" w:type="dxa"/>
            <w:vAlign w:val="center"/>
          </w:tcPr>
          <w:p w:rsidR="006C28DE" w:rsidRPr="00AE06B9" w:rsidRDefault="006C28DE" w:rsidP="006C28DE">
            <w:pPr>
              <w:jc w:val="center"/>
              <w:rPr>
                <w:sz w:val="24"/>
                <w:szCs w:val="24"/>
              </w:rPr>
            </w:pPr>
            <w:r w:rsidRPr="00AE06B9">
              <w:rPr>
                <w:sz w:val="24"/>
                <w:szCs w:val="24"/>
              </w:rPr>
              <w:t>0,3300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5.5</w:t>
            </w:r>
          </w:p>
        </w:tc>
        <w:tc>
          <w:tcPr>
            <w:tcW w:w="2958" w:type="dxa"/>
            <w:vAlign w:val="center"/>
          </w:tcPr>
          <w:p w:rsidR="006C28DE" w:rsidRPr="00AE06B9" w:rsidRDefault="006C28DE" w:rsidP="006C28DE">
            <w:pPr>
              <w:rPr>
                <w:sz w:val="24"/>
                <w:szCs w:val="24"/>
              </w:rPr>
            </w:pPr>
            <w:r w:rsidRPr="00AE06B9">
              <w:rPr>
                <w:sz w:val="24"/>
                <w:szCs w:val="24"/>
              </w:rPr>
              <w:t>питающие кабельные линии электропередачи напряжением 0,4 кВ для электроснабжения канализационных насосных станций</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p w:rsidR="006C28DE" w:rsidRPr="00AE06B9" w:rsidRDefault="006C28DE" w:rsidP="006C28DE">
            <w:pPr>
              <w:jc w:val="center"/>
              <w:rPr>
                <w:sz w:val="24"/>
                <w:szCs w:val="24"/>
              </w:rPr>
            </w:pPr>
            <w:r w:rsidRPr="00AE06B9">
              <w:rPr>
                <w:sz w:val="24"/>
                <w:szCs w:val="24"/>
              </w:rPr>
              <w:t>(суммарная протяж</w:t>
            </w:r>
            <w:r w:rsidR="004B1EC5">
              <w:rPr>
                <w:sz w:val="24"/>
                <w:szCs w:val="24"/>
              </w:rPr>
              <w:t>е</w:t>
            </w:r>
            <w:r w:rsidRPr="00AE06B9">
              <w:rPr>
                <w:sz w:val="24"/>
                <w:szCs w:val="24"/>
              </w:rPr>
              <w:t xml:space="preserve">нность по трассам) </w:t>
            </w:r>
          </w:p>
        </w:tc>
        <w:tc>
          <w:tcPr>
            <w:tcW w:w="2305" w:type="dxa"/>
            <w:vAlign w:val="center"/>
          </w:tcPr>
          <w:p w:rsidR="006C28DE" w:rsidRPr="00AE06B9" w:rsidRDefault="006C28DE" w:rsidP="006C28DE">
            <w:pPr>
              <w:jc w:val="center"/>
              <w:rPr>
                <w:sz w:val="24"/>
                <w:szCs w:val="24"/>
              </w:rPr>
            </w:pPr>
            <w:r w:rsidRPr="00AE06B9">
              <w:rPr>
                <w:sz w:val="24"/>
                <w:szCs w:val="24"/>
              </w:rPr>
              <w:t>0,420 км</w:t>
            </w:r>
          </w:p>
        </w:tc>
        <w:tc>
          <w:tcPr>
            <w:tcW w:w="1591" w:type="dxa"/>
            <w:vAlign w:val="center"/>
          </w:tcPr>
          <w:p w:rsidR="006C28DE" w:rsidRPr="00AE06B9" w:rsidRDefault="006C28DE" w:rsidP="006C28DE">
            <w:pPr>
              <w:jc w:val="center"/>
              <w:rPr>
                <w:sz w:val="24"/>
                <w:szCs w:val="24"/>
              </w:rPr>
            </w:pPr>
            <w:r w:rsidRPr="00AE06B9">
              <w:rPr>
                <w:sz w:val="24"/>
                <w:szCs w:val="24"/>
              </w:rPr>
              <w:t>0,0834</w:t>
            </w:r>
          </w:p>
        </w:tc>
      </w:tr>
      <w:tr w:rsidR="006C28DE" w:rsidRPr="00AE06B9" w:rsidTr="006C28DE">
        <w:trPr>
          <w:cantSplit/>
          <w:trHeight w:val="1104"/>
        </w:trPr>
        <w:tc>
          <w:tcPr>
            <w:tcW w:w="651" w:type="dxa"/>
            <w:vMerge w:val="restart"/>
            <w:vAlign w:val="center"/>
          </w:tcPr>
          <w:p w:rsidR="006C28DE" w:rsidRPr="00AE06B9" w:rsidRDefault="006C28DE" w:rsidP="006C28DE">
            <w:pPr>
              <w:jc w:val="center"/>
              <w:rPr>
                <w:sz w:val="24"/>
                <w:szCs w:val="24"/>
              </w:rPr>
            </w:pPr>
          </w:p>
          <w:p w:rsidR="006C28DE" w:rsidRPr="00AE06B9" w:rsidRDefault="006C28DE" w:rsidP="006C28DE">
            <w:pPr>
              <w:jc w:val="center"/>
              <w:rPr>
                <w:sz w:val="24"/>
                <w:szCs w:val="24"/>
              </w:rPr>
            </w:pPr>
            <w:r w:rsidRPr="00AE06B9">
              <w:rPr>
                <w:sz w:val="24"/>
                <w:szCs w:val="24"/>
              </w:rPr>
              <w:t>5.6</w:t>
            </w:r>
          </w:p>
        </w:tc>
        <w:tc>
          <w:tcPr>
            <w:tcW w:w="2958" w:type="dxa"/>
            <w:vMerge w:val="restart"/>
            <w:vAlign w:val="center"/>
          </w:tcPr>
          <w:p w:rsidR="006C28DE" w:rsidRPr="00AE06B9" w:rsidRDefault="006C28DE" w:rsidP="004B1EC5">
            <w:pPr>
              <w:rPr>
                <w:sz w:val="24"/>
                <w:szCs w:val="24"/>
              </w:rPr>
            </w:pPr>
            <w:r w:rsidRPr="00AE06B9">
              <w:rPr>
                <w:sz w:val="24"/>
                <w:szCs w:val="24"/>
              </w:rPr>
              <w:t>кабельные линии электропередачи напряжением 10 кВ</w:t>
            </w:r>
          </w:p>
        </w:tc>
        <w:tc>
          <w:tcPr>
            <w:tcW w:w="2101" w:type="dxa"/>
            <w:vAlign w:val="center"/>
          </w:tcPr>
          <w:p w:rsidR="006C28DE" w:rsidRPr="00AE06B9" w:rsidRDefault="006C28DE" w:rsidP="006C28DE">
            <w:pPr>
              <w:jc w:val="center"/>
              <w:rPr>
                <w:sz w:val="24"/>
                <w:szCs w:val="24"/>
              </w:rPr>
            </w:pPr>
            <w:r w:rsidRPr="00AE06B9">
              <w:rPr>
                <w:sz w:val="24"/>
                <w:szCs w:val="24"/>
              </w:rPr>
              <w:t>демонтаж (суммарная протяж</w:t>
            </w:r>
            <w:r w:rsidR="004B1EC5">
              <w:rPr>
                <w:sz w:val="24"/>
                <w:szCs w:val="24"/>
              </w:rPr>
              <w:t>е</w:t>
            </w:r>
            <w:r w:rsidRPr="00AE06B9">
              <w:rPr>
                <w:sz w:val="24"/>
                <w:szCs w:val="24"/>
              </w:rPr>
              <w:t>нность участков трасс)</w:t>
            </w:r>
          </w:p>
        </w:tc>
        <w:tc>
          <w:tcPr>
            <w:tcW w:w="2305" w:type="dxa"/>
            <w:vAlign w:val="center"/>
          </w:tcPr>
          <w:p w:rsidR="006C28DE" w:rsidRPr="00AE06B9" w:rsidRDefault="006C28DE" w:rsidP="006C28DE">
            <w:pPr>
              <w:jc w:val="center"/>
              <w:rPr>
                <w:sz w:val="24"/>
                <w:szCs w:val="24"/>
              </w:rPr>
            </w:pPr>
            <w:r w:rsidRPr="00AE06B9">
              <w:rPr>
                <w:sz w:val="24"/>
                <w:szCs w:val="24"/>
              </w:rPr>
              <w:t>3,000 км</w:t>
            </w:r>
          </w:p>
        </w:tc>
        <w:tc>
          <w:tcPr>
            <w:tcW w:w="1591" w:type="dxa"/>
            <w:vAlign w:val="center"/>
          </w:tcPr>
          <w:p w:rsidR="006C28DE" w:rsidRPr="00AE06B9" w:rsidRDefault="006C28DE" w:rsidP="006C28DE">
            <w:pPr>
              <w:jc w:val="center"/>
              <w:rPr>
                <w:sz w:val="24"/>
                <w:szCs w:val="24"/>
              </w:rPr>
            </w:pPr>
            <w:r w:rsidRPr="00AE06B9">
              <w:rPr>
                <w:sz w:val="24"/>
                <w:szCs w:val="24"/>
              </w:rPr>
              <w:t>0,5976</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(суммарная протяж</w:t>
            </w:r>
            <w:r w:rsidR="004B1EC5">
              <w:rPr>
                <w:sz w:val="24"/>
                <w:szCs w:val="24"/>
              </w:rPr>
              <w:t>е</w:t>
            </w:r>
            <w:r w:rsidRPr="00AE06B9">
              <w:rPr>
                <w:sz w:val="24"/>
                <w:szCs w:val="24"/>
              </w:rPr>
              <w:t>нность участков трасс)</w:t>
            </w:r>
          </w:p>
        </w:tc>
        <w:tc>
          <w:tcPr>
            <w:tcW w:w="2305" w:type="dxa"/>
            <w:vAlign w:val="center"/>
          </w:tcPr>
          <w:p w:rsidR="006C28DE" w:rsidRPr="00AE06B9" w:rsidRDefault="006C28DE" w:rsidP="006C28DE">
            <w:pPr>
              <w:jc w:val="center"/>
              <w:rPr>
                <w:sz w:val="24"/>
                <w:szCs w:val="24"/>
              </w:rPr>
            </w:pPr>
            <w:r w:rsidRPr="00AE06B9">
              <w:rPr>
                <w:sz w:val="24"/>
                <w:szCs w:val="24"/>
              </w:rPr>
              <w:t>4,190 км</w:t>
            </w:r>
          </w:p>
        </w:tc>
        <w:tc>
          <w:tcPr>
            <w:tcW w:w="1591" w:type="dxa"/>
            <w:vAlign w:val="center"/>
          </w:tcPr>
          <w:p w:rsidR="006C28DE" w:rsidRPr="00AE06B9" w:rsidRDefault="006C28DE" w:rsidP="006C28DE">
            <w:pPr>
              <w:jc w:val="center"/>
              <w:rPr>
                <w:sz w:val="24"/>
                <w:szCs w:val="24"/>
              </w:rPr>
            </w:pPr>
            <w:r w:rsidRPr="00AE06B9">
              <w:rPr>
                <w:sz w:val="24"/>
                <w:szCs w:val="24"/>
              </w:rPr>
              <w:t>0,8374</w:t>
            </w:r>
          </w:p>
        </w:tc>
      </w:tr>
      <w:tr w:rsidR="006C28DE" w:rsidRPr="00AE06B9" w:rsidTr="006C28DE">
        <w:trPr>
          <w:cantSplit/>
          <w:trHeight w:val="1104"/>
        </w:trPr>
        <w:tc>
          <w:tcPr>
            <w:tcW w:w="651" w:type="dxa"/>
            <w:vMerge w:val="restart"/>
            <w:vAlign w:val="center"/>
          </w:tcPr>
          <w:p w:rsidR="006C28DE" w:rsidRPr="00AE06B9" w:rsidRDefault="006C28DE" w:rsidP="006C28DE">
            <w:pPr>
              <w:jc w:val="center"/>
              <w:rPr>
                <w:sz w:val="24"/>
                <w:szCs w:val="24"/>
              </w:rPr>
            </w:pPr>
            <w:r w:rsidRPr="00AE06B9">
              <w:rPr>
                <w:sz w:val="24"/>
                <w:szCs w:val="24"/>
              </w:rPr>
              <w:t>5.7</w:t>
            </w:r>
          </w:p>
        </w:tc>
        <w:tc>
          <w:tcPr>
            <w:tcW w:w="2958" w:type="dxa"/>
            <w:vMerge w:val="restart"/>
            <w:vAlign w:val="center"/>
          </w:tcPr>
          <w:p w:rsidR="006C28DE" w:rsidRPr="00AE06B9" w:rsidRDefault="006C28DE" w:rsidP="006C28DE">
            <w:pPr>
              <w:rPr>
                <w:sz w:val="24"/>
                <w:szCs w:val="24"/>
              </w:rPr>
            </w:pPr>
            <w:r w:rsidRPr="00AE06B9">
              <w:rPr>
                <w:sz w:val="24"/>
                <w:szCs w:val="24"/>
              </w:rPr>
              <w:t>кабельные линии электропередачи напряжением 0,4 кВ</w:t>
            </w:r>
          </w:p>
        </w:tc>
        <w:tc>
          <w:tcPr>
            <w:tcW w:w="2101" w:type="dxa"/>
            <w:vAlign w:val="center"/>
          </w:tcPr>
          <w:p w:rsidR="006C28DE" w:rsidRPr="00AE06B9" w:rsidRDefault="006C28DE" w:rsidP="006C28DE">
            <w:pPr>
              <w:jc w:val="center"/>
              <w:rPr>
                <w:sz w:val="24"/>
                <w:szCs w:val="24"/>
              </w:rPr>
            </w:pPr>
            <w:r w:rsidRPr="00AE06B9">
              <w:rPr>
                <w:sz w:val="24"/>
                <w:szCs w:val="24"/>
              </w:rPr>
              <w:t>демонтаж (суммарная протяж</w:t>
            </w:r>
            <w:r w:rsidR="004B1EC5">
              <w:rPr>
                <w:sz w:val="24"/>
                <w:szCs w:val="24"/>
              </w:rPr>
              <w:t>е</w:t>
            </w:r>
            <w:r w:rsidRPr="00AE06B9">
              <w:rPr>
                <w:sz w:val="24"/>
                <w:szCs w:val="24"/>
              </w:rPr>
              <w:t>нность участков трасс)</w:t>
            </w:r>
          </w:p>
        </w:tc>
        <w:tc>
          <w:tcPr>
            <w:tcW w:w="2305" w:type="dxa"/>
            <w:vAlign w:val="center"/>
          </w:tcPr>
          <w:p w:rsidR="006C28DE" w:rsidRPr="00AE06B9" w:rsidRDefault="006C28DE" w:rsidP="006C28DE">
            <w:pPr>
              <w:jc w:val="center"/>
              <w:rPr>
                <w:sz w:val="24"/>
                <w:szCs w:val="24"/>
              </w:rPr>
            </w:pPr>
            <w:r w:rsidRPr="00AE06B9">
              <w:rPr>
                <w:sz w:val="24"/>
                <w:szCs w:val="24"/>
              </w:rPr>
              <w:t>1,830 км</w:t>
            </w:r>
          </w:p>
        </w:tc>
        <w:tc>
          <w:tcPr>
            <w:tcW w:w="1591" w:type="dxa"/>
            <w:vAlign w:val="center"/>
          </w:tcPr>
          <w:p w:rsidR="006C28DE" w:rsidRPr="00AE06B9" w:rsidRDefault="006C28DE" w:rsidP="006C28DE">
            <w:pPr>
              <w:jc w:val="center"/>
              <w:rPr>
                <w:sz w:val="24"/>
                <w:szCs w:val="24"/>
              </w:rPr>
            </w:pPr>
            <w:r w:rsidRPr="00AE06B9">
              <w:rPr>
                <w:sz w:val="24"/>
                <w:szCs w:val="24"/>
              </w:rPr>
              <w:t>0,3654</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(прокладка по новой трассе)</w:t>
            </w:r>
          </w:p>
        </w:tc>
        <w:tc>
          <w:tcPr>
            <w:tcW w:w="2305" w:type="dxa"/>
            <w:vAlign w:val="center"/>
          </w:tcPr>
          <w:p w:rsidR="006C28DE" w:rsidRPr="00AE06B9" w:rsidRDefault="006C28DE" w:rsidP="006C28DE">
            <w:pPr>
              <w:jc w:val="center"/>
              <w:rPr>
                <w:sz w:val="24"/>
                <w:szCs w:val="24"/>
              </w:rPr>
            </w:pPr>
            <w:r w:rsidRPr="00AE06B9">
              <w:rPr>
                <w:sz w:val="24"/>
                <w:szCs w:val="24"/>
              </w:rPr>
              <w:t>1,670 км</w:t>
            </w:r>
          </w:p>
        </w:tc>
        <w:tc>
          <w:tcPr>
            <w:tcW w:w="1591" w:type="dxa"/>
            <w:vAlign w:val="center"/>
          </w:tcPr>
          <w:p w:rsidR="006C28DE" w:rsidRPr="00AE06B9" w:rsidRDefault="006C28DE" w:rsidP="006C28DE">
            <w:pPr>
              <w:jc w:val="center"/>
              <w:rPr>
                <w:sz w:val="24"/>
                <w:szCs w:val="24"/>
              </w:rPr>
            </w:pPr>
            <w:r w:rsidRPr="00AE06B9">
              <w:rPr>
                <w:sz w:val="24"/>
                <w:szCs w:val="24"/>
              </w:rPr>
              <w:t>0,3346</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5.8</w:t>
            </w:r>
          </w:p>
        </w:tc>
        <w:tc>
          <w:tcPr>
            <w:tcW w:w="2958" w:type="dxa"/>
            <w:vAlign w:val="center"/>
          </w:tcPr>
          <w:p w:rsidR="006C28DE" w:rsidRPr="00AE06B9" w:rsidRDefault="006C28DE" w:rsidP="006C28DE">
            <w:pPr>
              <w:rPr>
                <w:sz w:val="24"/>
                <w:szCs w:val="24"/>
              </w:rPr>
            </w:pPr>
            <w:r w:rsidRPr="00AE06B9">
              <w:rPr>
                <w:sz w:val="24"/>
                <w:szCs w:val="24"/>
              </w:rPr>
              <w:t>воздушные линии электропередачи напряжением 0,4 кВ</w:t>
            </w:r>
          </w:p>
        </w:tc>
        <w:tc>
          <w:tcPr>
            <w:tcW w:w="2101" w:type="dxa"/>
            <w:vAlign w:val="center"/>
          </w:tcPr>
          <w:p w:rsidR="006C28DE" w:rsidRPr="00AE06B9" w:rsidRDefault="006C28DE" w:rsidP="006C28DE">
            <w:pPr>
              <w:jc w:val="center"/>
              <w:rPr>
                <w:sz w:val="24"/>
                <w:szCs w:val="24"/>
              </w:rPr>
            </w:pPr>
            <w:r w:rsidRPr="00AE06B9">
              <w:rPr>
                <w:sz w:val="24"/>
                <w:szCs w:val="24"/>
              </w:rPr>
              <w:t>демонтаж (суммарная протяж</w:t>
            </w:r>
            <w:r w:rsidR="004B1EC5">
              <w:rPr>
                <w:sz w:val="24"/>
                <w:szCs w:val="24"/>
              </w:rPr>
              <w:t>е</w:t>
            </w:r>
            <w:r w:rsidRPr="00AE06B9">
              <w:rPr>
                <w:sz w:val="24"/>
                <w:szCs w:val="24"/>
              </w:rPr>
              <w:t>нность участков трасс)</w:t>
            </w:r>
          </w:p>
        </w:tc>
        <w:tc>
          <w:tcPr>
            <w:tcW w:w="2305" w:type="dxa"/>
            <w:vAlign w:val="center"/>
          </w:tcPr>
          <w:p w:rsidR="006C28DE" w:rsidRPr="00AE06B9" w:rsidRDefault="006C28DE" w:rsidP="006C28DE">
            <w:pPr>
              <w:jc w:val="center"/>
              <w:rPr>
                <w:sz w:val="24"/>
                <w:szCs w:val="24"/>
              </w:rPr>
            </w:pPr>
            <w:r w:rsidRPr="00AE06B9">
              <w:rPr>
                <w:sz w:val="24"/>
                <w:szCs w:val="24"/>
              </w:rPr>
              <w:t>0,380 км</w:t>
            </w:r>
          </w:p>
        </w:tc>
        <w:tc>
          <w:tcPr>
            <w:tcW w:w="1591" w:type="dxa"/>
            <w:vAlign w:val="center"/>
          </w:tcPr>
          <w:p w:rsidR="006C28DE" w:rsidRPr="00AE06B9" w:rsidRDefault="006C28DE" w:rsidP="006C28DE">
            <w:pPr>
              <w:jc w:val="center"/>
              <w:rPr>
                <w:sz w:val="24"/>
                <w:szCs w:val="24"/>
              </w:rPr>
            </w:pPr>
            <w:r w:rsidRPr="00AE06B9">
              <w:rPr>
                <w:sz w:val="24"/>
                <w:szCs w:val="24"/>
              </w:rPr>
              <w:t>0,0400</w:t>
            </w:r>
          </w:p>
        </w:tc>
      </w:tr>
      <w:tr w:rsidR="004B1EC5" w:rsidRPr="00AE06B9" w:rsidTr="000F25F7">
        <w:trPr>
          <w:cantSplit/>
        </w:trPr>
        <w:tc>
          <w:tcPr>
            <w:tcW w:w="651" w:type="dxa"/>
            <w:vAlign w:val="center"/>
          </w:tcPr>
          <w:p w:rsidR="004B1EC5" w:rsidRPr="00AE06B9" w:rsidRDefault="004B1EC5" w:rsidP="004B1EC5">
            <w:pPr>
              <w:suppressAutoHyphens/>
              <w:jc w:val="center"/>
              <w:rPr>
                <w:sz w:val="24"/>
                <w:szCs w:val="24"/>
              </w:rPr>
            </w:pPr>
            <w:r w:rsidRPr="00AE06B9">
              <w:rPr>
                <w:sz w:val="24"/>
                <w:szCs w:val="24"/>
              </w:rPr>
              <w:t>6</w:t>
            </w:r>
          </w:p>
        </w:tc>
        <w:tc>
          <w:tcPr>
            <w:tcW w:w="8955" w:type="dxa"/>
            <w:gridSpan w:val="4"/>
            <w:vAlign w:val="center"/>
          </w:tcPr>
          <w:p w:rsidR="004B1EC5" w:rsidRPr="00AE06B9" w:rsidRDefault="004B1EC5" w:rsidP="004B1EC5">
            <w:pPr>
              <w:suppressAutoHyphens/>
              <w:rPr>
                <w:sz w:val="24"/>
                <w:szCs w:val="24"/>
              </w:rPr>
            </w:pPr>
            <w:r w:rsidRPr="00AE06B9">
              <w:rPr>
                <w:sz w:val="24"/>
                <w:szCs w:val="24"/>
              </w:rPr>
              <w:t>Связь</w:t>
            </w:r>
          </w:p>
        </w:tc>
      </w:tr>
      <w:tr w:rsidR="006C28DE" w:rsidRPr="00AE06B9" w:rsidTr="006C28DE">
        <w:trPr>
          <w:cantSplit/>
          <w:trHeight w:val="1104"/>
        </w:trPr>
        <w:tc>
          <w:tcPr>
            <w:tcW w:w="651" w:type="dxa"/>
            <w:vMerge w:val="restart"/>
            <w:vAlign w:val="center"/>
          </w:tcPr>
          <w:p w:rsidR="006C28DE" w:rsidRPr="00AE06B9" w:rsidRDefault="006C28DE" w:rsidP="006C28DE">
            <w:pPr>
              <w:jc w:val="center"/>
              <w:rPr>
                <w:sz w:val="24"/>
                <w:szCs w:val="24"/>
              </w:rPr>
            </w:pPr>
            <w:r w:rsidRPr="00AE06B9">
              <w:rPr>
                <w:sz w:val="24"/>
                <w:szCs w:val="24"/>
              </w:rPr>
              <w:t>6.1</w:t>
            </w:r>
          </w:p>
        </w:tc>
        <w:tc>
          <w:tcPr>
            <w:tcW w:w="2958" w:type="dxa"/>
            <w:vMerge w:val="restart"/>
            <w:vAlign w:val="center"/>
          </w:tcPr>
          <w:p w:rsidR="006C28DE" w:rsidRPr="00AE06B9" w:rsidRDefault="006C28DE" w:rsidP="006C28DE">
            <w:pPr>
              <w:rPr>
                <w:sz w:val="24"/>
                <w:szCs w:val="24"/>
              </w:rPr>
            </w:pPr>
            <w:r w:rsidRPr="00AE06B9">
              <w:rPr>
                <w:sz w:val="24"/>
                <w:szCs w:val="24"/>
              </w:rPr>
              <w:t>кабели связи и кабельная канализация связи</w:t>
            </w:r>
          </w:p>
        </w:tc>
        <w:tc>
          <w:tcPr>
            <w:tcW w:w="2101" w:type="dxa"/>
            <w:vAlign w:val="center"/>
          </w:tcPr>
          <w:p w:rsidR="006C28DE" w:rsidRPr="00AE06B9" w:rsidRDefault="006C28DE" w:rsidP="006C28DE">
            <w:pPr>
              <w:jc w:val="center"/>
              <w:rPr>
                <w:sz w:val="24"/>
                <w:szCs w:val="24"/>
              </w:rPr>
            </w:pPr>
            <w:r w:rsidRPr="00AE06B9">
              <w:rPr>
                <w:sz w:val="24"/>
                <w:szCs w:val="24"/>
              </w:rPr>
              <w:t>демонтаж (суммарная протяж</w:t>
            </w:r>
            <w:r w:rsidR="004B1EC5">
              <w:rPr>
                <w:sz w:val="24"/>
                <w:szCs w:val="24"/>
              </w:rPr>
              <w:t>е</w:t>
            </w:r>
            <w:r w:rsidRPr="00AE06B9">
              <w:rPr>
                <w:sz w:val="24"/>
                <w:szCs w:val="24"/>
              </w:rPr>
              <w:t>нность участков трасс)</w:t>
            </w:r>
          </w:p>
        </w:tc>
        <w:tc>
          <w:tcPr>
            <w:tcW w:w="2305" w:type="dxa"/>
            <w:vAlign w:val="center"/>
          </w:tcPr>
          <w:p w:rsidR="006C28DE" w:rsidRPr="00AE06B9" w:rsidRDefault="006C28DE" w:rsidP="006C28DE">
            <w:pPr>
              <w:jc w:val="center"/>
              <w:rPr>
                <w:sz w:val="24"/>
                <w:szCs w:val="24"/>
              </w:rPr>
            </w:pPr>
            <w:r w:rsidRPr="00AE06B9">
              <w:rPr>
                <w:sz w:val="24"/>
                <w:szCs w:val="24"/>
              </w:rPr>
              <w:t>4,806 км</w:t>
            </w:r>
          </w:p>
        </w:tc>
        <w:tc>
          <w:tcPr>
            <w:tcW w:w="1591" w:type="dxa"/>
            <w:vAlign w:val="center"/>
          </w:tcPr>
          <w:p w:rsidR="006C28DE" w:rsidRPr="00AE06B9" w:rsidRDefault="006C28DE" w:rsidP="006C28DE">
            <w:pPr>
              <w:jc w:val="center"/>
              <w:rPr>
                <w:sz w:val="24"/>
                <w:szCs w:val="24"/>
              </w:rPr>
            </w:pPr>
            <w:r w:rsidRPr="00AE06B9">
              <w:rPr>
                <w:sz w:val="24"/>
                <w:szCs w:val="24"/>
              </w:rPr>
              <w:t>0,2403</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 (суммарная протяж</w:t>
            </w:r>
            <w:r w:rsidR="004B1EC5">
              <w:rPr>
                <w:sz w:val="24"/>
                <w:szCs w:val="24"/>
              </w:rPr>
              <w:t>е</w:t>
            </w:r>
            <w:r w:rsidRPr="00AE06B9">
              <w:rPr>
                <w:sz w:val="24"/>
                <w:szCs w:val="24"/>
              </w:rPr>
              <w:t>нность участков трасс)</w:t>
            </w:r>
          </w:p>
        </w:tc>
        <w:tc>
          <w:tcPr>
            <w:tcW w:w="2305" w:type="dxa"/>
            <w:vAlign w:val="center"/>
          </w:tcPr>
          <w:p w:rsidR="006C28DE" w:rsidRPr="00AE06B9" w:rsidRDefault="006C28DE" w:rsidP="006C28DE">
            <w:pPr>
              <w:jc w:val="center"/>
              <w:rPr>
                <w:sz w:val="24"/>
                <w:szCs w:val="24"/>
              </w:rPr>
            </w:pPr>
            <w:r w:rsidRPr="00AE06B9">
              <w:rPr>
                <w:sz w:val="24"/>
                <w:szCs w:val="24"/>
              </w:rPr>
              <w:t>6,912 км</w:t>
            </w:r>
          </w:p>
        </w:tc>
        <w:tc>
          <w:tcPr>
            <w:tcW w:w="1591" w:type="dxa"/>
            <w:vAlign w:val="center"/>
          </w:tcPr>
          <w:p w:rsidR="006C28DE" w:rsidRPr="00AE06B9" w:rsidRDefault="006C28DE" w:rsidP="006C28DE">
            <w:pPr>
              <w:jc w:val="center"/>
              <w:rPr>
                <w:sz w:val="24"/>
                <w:szCs w:val="24"/>
              </w:rPr>
            </w:pPr>
            <w:r w:rsidRPr="00AE06B9">
              <w:rPr>
                <w:sz w:val="24"/>
                <w:szCs w:val="24"/>
              </w:rPr>
              <w:t>0,3456</w:t>
            </w:r>
          </w:p>
        </w:tc>
      </w:tr>
      <w:tr w:rsidR="006C28DE" w:rsidRPr="00AE06B9" w:rsidTr="006C28DE">
        <w:trPr>
          <w:cantSplit/>
        </w:trPr>
        <w:tc>
          <w:tcPr>
            <w:tcW w:w="651" w:type="dxa"/>
            <w:vMerge w:val="restart"/>
            <w:vAlign w:val="center"/>
          </w:tcPr>
          <w:p w:rsidR="006C28DE" w:rsidRPr="00AE06B9" w:rsidRDefault="006C28DE" w:rsidP="006C28DE">
            <w:pPr>
              <w:jc w:val="center"/>
              <w:rPr>
                <w:sz w:val="24"/>
                <w:szCs w:val="24"/>
              </w:rPr>
            </w:pPr>
            <w:r w:rsidRPr="00AE06B9">
              <w:rPr>
                <w:sz w:val="24"/>
                <w:szCs w:val="24"/>
              </w:rPr>
              <w:t>6.2</w:t>
            </w:r>
          </w:p>
        </w:tc>
        <w:tc>
          <w:tcPr>
            <w:tcW w:w="2958" w:type="dxa"/>
            <w:vMerge w:val="restart"/>
            <w:vAlign w:val="center"/>
          </w:tcPr>
          <w:p w:rsidR="006C28DE" w:rsidRPr="00AE06B9" w:rsidRDefault="006C28DE" w:rsidP="006C28DE">
            <w:pPr>
              <w:rPr>
                <w:sz w:val="24"/>
                <w:szCs w:val="24"/>
              </w:rPr>
            </w:pPr>
            <w:r w:rsidRPr="00AE06B9">
              <w:rPr>
                <w:sz w:val="24"/>
                <w:szCs w:val="24"/>
              </w:rPr>
              <w:t>кабель сигнализации</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0,514 км</w:t>
            </w:r>
          </w:p>
        </w:tc>
        <w:tc>
          <w:tcPr>
            <w:tcW w:w="1591" w:type="dxa"/>
            <w:vAlign w:val="center"/>
          </w:tcPr>
          <w:p w:rsidR="006C28DE" w:rsidRPr="00AE06B9" w:rsidRDefault="006C28DE" w:rsidP="006C28DE">
            <w:pPr>
              <w:jc w:val="center"/>
              <w:rPr>
                <w:sz w:val="24"/>
                <w:szCs w:val="24"/>
              </w:rPr>
            </w:pPr>
            <w:r w:rsidRPr="00AE06B9">
              <w:rPr>
                <w:sz w:val="24"/>
                <w:szCs w:val="24"/>
              </w:rPr>
              <w:t>0,0255</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 xml:space="preserve">строительство </w:t>
            </w:r>
          </w:p>
          <w:p w:rsidR="006C28DE" w:rsidRPr="00AE06B9" w:rsidRDefault="006C28DE" w:rsidP="006C28DE">
            <w:pPr>
              <w:jc w:val="center"/>
              <w:rPr>
                <w:sz w:val="24"/>
                <w:szCs w:val="24"/>
              </w:rPr>
            </w:pPr>
            <w:r w:rsidRPr="00AE06B9">
              <w:rPr>
                <w:sz w:val="24"/>
                <w:szCs w:val="24"/>
              </w:rPr>
              <w:t>(по трассе)</w:t>
            </w:r>
          </w:p>
        </w:tc>
        <w:tc>
          <w:tcPr>
            <w:tcW w:w="2305" w:type="dxa"/>
            <w:vAlign w:val="center"/>
          </w:tcPr>
          <w:p w:rsidR="006C28DE" w:rsidRPr="00AE06B9" w:rsidRDefault="006C28DE" w:rsidP="006C28DE">
            <w:pPr>
              <w:jc w:val="center"/>
              <w:rPr>
                <w:sz w:val="24"/>
                <w:szCs w:val="24"/>
              </w:rPr>
            </w:pPr>
            <w:r w:rsidRPr="00AE06B9">
              <w:rPr>
                <w:sz w:val="24"/>
                <w:szCs w:val="24"/>
              </w:rPr>
              <w:t>0,503 км</w:t>
            </w:r>
          </w:p>
        </w:tc>
        <w:tc>
          <w:tcPr>
            <w:tcW w:w="1591" w:type="dxa"/>
            <w:vAlign w:val="center"/>
          </w:tcPr>
          <w:p w:rsidR="006C28DE" w:rsidRPr="00AE06B9" w:rsidRDefault="006C28DE" w:rsidP="006C28DE">
            <w:pPr>
              <w:jc w:val="center"/>
              <w:rPr>
                <w:sz w:val="24"/>
                <w:szCs w:val="24"/>
              </w:rPr>
            </w:pPr>
            <w:r w:rsidRPr="00AE06B9">
              <w:rPr>
                <w:sz w:val="24"/>
                <w:szCs w:val="24"/>
              </w:rPr>
              <w:t>0,0250</w:t>
            </w:r>
          </w:p>
        </w:tc>
      </w:tr>
      <w:tr w:rsidR="006C28DE" w:rsidRPr="00AE06B9" w:rsidTr="006C28DE">
        <w:trPr>
          <w:cantSplit/>
        </w:trPr>
        <w:tc>
          <w:tcPr>
            <w:tcW w:w="651" w:type="dxa"/>
            <w:vAlign w:val="center"/>
          </w:tcPr>
          <w:p w:rsidR="006C28DE" w:rsidRPr="00AE06B9" w:rsidRDefault="006C28DE" w:rsidP="004B1EC5">
            <w:pPr>
              <w:jc w:val="center"/>
              <w:rPr>
                <w:sz w:val="24"/>
                <w:szCs w:val="24"/>
              </w:rPr>
            </w:pPr>
            <w:r w:rsidRPr="00AE06B9">
              <w:rPr>
                <w:sz w:val="24"/>
                <w:szCs w:val="24"/>
              </w:rPr>
              <w:t>7</w:t>
            </w:r>
          </w:p>
        </w:tc>
        <w:tc>
          <w:tcPr>
            <w:tcW w:w="8955" w:type="dxa"/>
            <w:gridSpan w:val="4"/>
            <w:vAlign w:val="center"/>
          </w:tcPr>
          <w:p w:rsidR="006C28DE" w:rsidRPr="00AE06B9" w:rsidRDefault="006C28DE" w:rsidP="006C28DE">
            <w:pPr>
              <w:rPr>
                <w:sz w:val="24"/>
                <w:szCs w:val="24"/>
              </w:rPr>
            </w:pPr>
            <w:r w:rsidRPr="00AE06B9">
              <w:rPr>
                <w:sz w:val="24"/>
                <w:szCs w:val="24"/>
              </w:rPr>
              <w:t>Организация поверхностного стока</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7.1</w:t>
            </w:r>
          </w:p>
        </w:tc>
        <w:tc>
          <w:tcPr>
            <w:tcW w:w="2958" w:type="dxa"/>
            <w:vAlign w:val="center"/>
          </w:tcPr>
          <w:p w:rsidR="006C28DE" w:rsidRPr="00AE06B9" w:rsidRDefault="006C28DE" w:rsidP="006C28DE">
            <w:pPr>
              <w:rPr>
                <w:sz w:val="24"/>
                <w:szCs w:val="24"/>
              </w:rPr>
            </w:pPr>
            <w:r w:rsidRPr="00AE06B9">
              <w:rPr>
                <w:sz w:val="24"/>
                <w:szCs w:val="24"/>
              </w:rPr>
              <w:t xml:space="preserve">локальные очистные сооружения поверхностного стока </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1 объект</w:t>
            </w:r>
          </w:p>
        </w:tc>
        <w:tc>
          <w:tcPr>
            <w:tcW w:w="1591" w:type="dxa"/>
            <w:vAlign w:val="center"/>
          </w:tcPr>
          <w:p w:rsidR="006C28DE" w:rsidRPr="00AE06B9" w:rsidRDefault="006C28DE" w:rsidP="006C28DE">
            <w:pPr>
              <w:jc w:val="center"/>
              <w:rPr>
                <w:sz w:val="24"/>
                <w:szCs w:val="24"/>
              </w:rPr>
            </w:pPr>
            <w:r w:rsidRPr="00AE06B9">
              <w:rPr>
                <w:sz w:val="24"/>
                <w:szCs w:val="24"/>
              </w:rPr>
              <w:t>0,2700</w:t>
            </w:r>
          </w:p>
        </w:tc>
      </w:tr>
      <w:tr w:rsidR="006C28DE" w:rsidRPr="00AE06B9" w:rsidTr="006C28DE">
        <w:trPr>
          <w:cantSplit/>
        </w:trPr>
        <w:tc>
          <w:tcPr>
            <w:tcW w:w="651" w:type="dxa"/>
            <w:vMerge w:val="restart"/>
            <w:vAlign w:val="center"/>
          </w:tcPr>
          <w:p w:rsidR="006C28DE" w:rsidRPr="00AE06B9" w:rsidRDefault="006C28DE" w:rsidP="006C28DE">
            <w:pPr>
              <w:jc w:val="center"/>
              <w:rPr>
                <w:sz w:val="24"/>
                <w:szCs w:val="24"/>
              </w:rPr>
            </w:pPr>
            <w:r w:rsidRPr="00AE06B9">
              <w:rPr>
                <w:sz w:val="24"/>
                <w:szCs w:val="24"/>
              </w:rPr>
              <w:t>7.2</w:t>
            </w:r>
          </w:p>
        </w:tc>
        <w:tc>
          <w:tcPr>
            <w:tcW w:w="2958" w:type="dxa"/>
            <w:vMerge w:val="restart"/>
            <w:vAlign w:val="center"/>
          </w:tcPr>
          <w:p w:rsidR="006C28DE" w:rsidRPr="00AE06B9" w:rsidRDefault="006C28DE" w:rsidP="006C28DE">
            <w:pPr>
              <w:rPr>
                <w:sz w:val="24"/>
                <w:szCs w:val="24"/>
              </w:rPr>
            </w:pPr>
            <w:r w:rsidRPr="00AE06B9">
              <w:rPr>
                <w:sz w:val="24"/>
                <w:szCs w:val="24"/>
              </w:rPr>
              <w:t xml:space="preserve">закрытая сеть дождевой канализации </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smartTag w:uri="urn:schemas-microsoft-com:office:smarttags" w:element="metricconverter">
              <w:smartTagPr>
                <w:attr w:name="ProductID" w:val="0,062 км"/>
              </w:smartTagPr>
              <w:r w:rsidRPr="00AE06B9">
                <w:rPr>
                  <w:sz w:val="24"/>
                  <w:szCs w:val="24"/>
                </w:rPr>
                <w:t>0,062 км</w:t>
              </w:r>
            </w:smartTag>
          </w:p>
        </w:tc>
        <w:tc>
          <w:tcPr>
            <w:tcW w:w="1591" w:type="dxa"/>
            <w:vAlign w:val="center"/>
          </w:tcPr>
          <w:p w:rsidR="006C28DE" w:rsidRPr="004B1EC5" w:rsidRDefault="006C28DE" w:rsidP="006C28DE">
            <w:pPr>
              <w:jc w:val="center"/>
              <w:rPr>
                <w:sz w:val="24"/>
                <w:szCs w:val="24"/>
              </w:rPr>
            </w:pPr>
            <w:r w:rsidRPr="004B1EC5">
              <w:rPr>
                <w:sz w:val="24"/>
                <w:szCs w:val="24"/>
              </w:rPr>
              <w:t>0,0030</w:t>
            </w:r>
          </w:p>
        </w:tc>
      </w:tr>
      <w:tr w:rsidR="006C28DE" w:rsidRPr="00AE06B9" w:rsidTr="006C28DE">
        <w:trPr>
          <w:cantSplit/>
        </w:trPr>
        <w:tc>
          <w:tcPr>
            <w:tcW w:w="651" w:type="dxa"/>
            <w:vMerge/>
            <w:vAlign w:val="center"/>
          </w:tcPr>
          <w:p w:rsidR="006C28DE" w:rsidRPr="00AE06B9" w:rsidRDefault="006C28DE" w:rsidP="006C28DE">
            <w:pPr>
              <w:jc w:val="center"/>
              <w:rPr>
                <w:sz w:val="24"/>
                <w:szCs w:val="24"/>
              </w:rPr>
            </w:pPr>
          </w:p>
        </w:tc>
        <w:tc>
          <w:tcPr>
            <w:tcW w:w="2958" w:type="dxa"/>
            <w:vMerge/>
            <w:vAlign w:val="center"/>
          </w:tcPr>
          <w:p w:rsidR="006C28DE" w:rsidRPr="00AE06B9" w:rsidRDefault="006C28DE" w:rsidP="006C28DE">
            <w:pPr>
              <w:rPr>
                <w:sz w:val="24"/>
                <w:szCs w:val="24"/>
              </w:rPr>
            </w:pP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3,350 км</w:t>
            </w:r>
          </w:p>
        </w:tc>
        <w:tc>
          <w:tcPr>
            <w:tcW w:w="1591" w:type="dxa"/>
            <w:vAlign w:val="center"/>
          </w:tcPr>
          <w:p w:rsidR="006C28DE" w:rsidRPr="004B1EC5" w:rsidRDefault="006C28DE" w:rsidP="006C28DE">
            <w:pPr>
              <w:jc w:val="center"/>
              <w:rPr>
                <w:sz w:val="24"/>
                <w:szCs w:val="24"/>
              </w:rPr>
            </w:pPr>
            <w:r w:rsidRPr="004B1EC5">
              <w:rPr>
                <w:sz w:val="24"/>
                <w:szCs w:val="24"/>
              </w:rPr>
              <w:t>0,1800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7.3</w:t>
            </w:r>
          </w:p>
        </w:tc>
        <w:tc>
          <w:tcPr>
            <w:tcW w:w="2958" w:type="dxa"/>
            <w:vAlign w:val="center"/>
          </w:tcPr>
          <w:p w:rsidR="006C28DE" w:rsidRPr="00AE06B9" w:rsidRDefault="006C28DE" w:rsidP="006C28DE">
            <w:pPr>
              <w:rPr>
                <w:sz w:val="24"/>
                <w:szCs w:val="24"/>
              </w:rPr>
            </w:pPr>
            <w:r w:rsidRPr="00AE06B9">
              <w:rPr>
                <w:sz w:val="24"/>
                <w:szCs w:val="24"/>
              </w:rPr>
              <w:t>открытая сеть дождевой канализации</w:t>
            </w:r>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0,080 км</w:t>
            </w:r>
          </w:p>
        </w:tc>
        <w:tc>
          <w:tcPr>
            <w:tcW w:w="1591" w:type="dxa"/>
            <w:vAlign w:val="center"/>
          </w:tcPr>
          <w:p w:rsidR="006C28DE" w:rsidRPr="004B1EC5" w:rsidRDefault="006C28DE" w:rsidP="006C28DE">
            <w:pPr>
              <w:jc w:val="center"/>
              <w:rPr>
                <w:sz w:val="24"/>
                <w:szCs w:val="24"/>
              </w:rPr>
            </w:pPr>
            <w:r w:rsidRPr="004B1EC5">
              <w:rPr>
                <w:sz w:val="24"/>
                <w:szCs w:val="24"/>
              </w:rPr>
              <w:t>0,0200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7.4</w:t>
            </w:r>
          </w:p>
        </w:tc>
        <w:tc>
          <w:tcPr>
            <w:tcW w:w="2958" w:type="dxa"/>
            <w:vAlign w:val="center"/>
          </w:tcPr>
          <w:p w:rsidR="006C28DE" w:rsidRPr="00AE06B9" w:rsidRDefault="006C28DE" w:rsidP="006C28DE">
            <w:pPr>
              <w:rPr>
                <w:sz w:val="24"/>
                <w:szCs w:val="24"/>
              </w:rPr>
            </w:pPr>
            <w:r w:rsidRPr="00AE06B9">
              <w:rPr>
                <w:sz w:val="24"/>
                <w:szCs w:val="24"/>
              </w:rPr>
              <w:t>насосная станция для перекачки поверхностного стока</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1 объект</w:t>
            </w:r>
          </w:p>
        </w:tc>
        <w:tc>
          <w:tcPr>
            <w:tcW w:w="1591" w:type="dxa"/>
            <w:vAlign w:val="center"/>
          </w:tcPr>
          <w:p w:rsidR="006C28DE" w:rsidRPr="004B1EC5" w:rsidRDefault="006C28DE" w:rsidP="006C28DE">
            <w:pPr>
              <w:jc w:val="center"/>
              <w:rPr>
                <w:sz w:val="24"/>
                <w:szCs w:val="24"/>
              </w:rPr>
            </w:pPr>
            <w:r w:rsidRPr="004B1EC5">
              <w:rPr>
                <w:sz w:val="24"/>
                <w:szCs w:val="24"/>
              </w:rPr>
              <w:t>0,0040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7.5</w:t>
            </w:r>
          </w:p>
        </w:tc>
        <w:tc>
          <w:tcPr>
            <w:tcW w:w="2958" w:type="dxa"/>
            <w:vAlign w:val="center"/>
          </w:tcPr>
          <w:p w:rsidR="006C28DE" w:rsidRPr="00AE06B9" w:rsidRDefault="006C28DE" w:rsidP="006C28DE">
            <w:pPr>
              <w:rPr>
                <w:sz w:val="24"/>
                <w:szCs w:val="24"/>
              </w:rPr>
            </w:pPr>
            <w:r w:rsidRPr="00AE06B9">
              <w:rPr>
                <w:sz w:val="24"/>
                <w:szCs w:val="24"/>
              </w:rPr>
              <w:t xml:space="preserve">водопропускная труба диаметром </w:t>
            </w:r>
            <w:smartTag w:uri="urn:schemas-microsoft-com:office:smarttags" w:element="metricconverter">
              <w:smartTagPr>
                <w:attr w:name="ProductID" w:val="400 мм"/>
              </w:smartTagPr>
              <w:r w:rsidRPr="00AE06B9">
                <w:rPr>
                  <w:sz w:val="24"/>
                  <w:szCs w:val="24"/>
                </w:rPr>
                <w:t>400 мм</w:t>
              </w:r>
            </w:smartTag>
          </w:p>
        </w:tc>
        <w:tc>
          <w:tcPr>
            <w:tcW w:w="2101" w:type="dxa"/>
            <w:vAlign w:val="center"/>
          </w:tcPr>
          <w:p w:rsidR="006C28DE" w:rsidRPr="00AE06B9" w:rsidRDefault="006C28DE" w:rsidP="006C28DE">
            <w:pPr>
              <w:jc w:val="center"/>
              <w:rPr>
                <w:sz w:val="24"/>
                <w:szCs w:val="24"/>
              </w:rPr>
            </w:pPr>
            <w:r w:rsidRPr="00AE06B9">
              <w:rPr>
                <w:sz w:val="24"/>
                <w:szCs w:val="24"/>
              </w:rPr>
              <w:t>демонтаж</w:t>
            </w:r>
          </w:p>
        </w:tc>
        <w:tc>
          <w:tcPr>
            <w:tcW w:w="2305" w:type="dxa"/>
            <w:vAlign w:val="center"/>
          </w:tcPr>
          <w:p w:rsidR="006C28DE" w:rsidRPr="00AE06B9" w:rsidRDefault="006C28DE" w:rsidP="006C28DE">
            <w:pPr>
              <w:jc w:val="center"/>
              <w:rPr>
                <w:sz w:val="24"/>
                <w:szCs w:val="24"/>
              </w:rPr>
            </w:pPr>
            <w:r w:rsidRPr="00AE06B9">
              <w:rPr>
                <w:sz w:val="24"/>
                <w:szCs w:val="24"/>
              </w:rPr>
              <w:t>1 объект</w:t>
            </w:r>
          </w:p>
        </w:tc>
        <w:tc>
          <w:tcPr>
            <w:tcW w:w="1591" w:type="dxa"/>
            <w:vAlign w:val="center"/>
          </w:tcPr>
          <w:p w:rsidR="006C28DE" w:rsidRPr="004B1EC5" w:rsidRDefault="006C28DE" w:rsidP="006C28DE">
            <w:pPr>
              <w:jc w:val="center"/>
              <w:rPr>
                <w:sz w:val="24"/>
                <w:szCs w:val="24"/>
              </w:rPr>
            </w:pPr>
            <w:r w:rsidRPr="004B1EC5">
              <w:rPr>
                <w:sz w:val="24"/>
                <w:szCs w:val="24"/>
              </w:rPr>
              <w:t>0,0010</w:t>
            </w:r>
          </w:p>
        </w:tc>
      </w:tr>
      <w:tr w:rsidR="006C28DE" w:rsidRPr="00AE06B9"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7.6</w:t>
            </w:r>
          </w:p>
        </w:tc>
        <w:tc>
          <w:tcPr>
            <w:tcW w:w="2958" w:type="dxa"/>
            <w:vAlign w:val="center"/>
          </w:tcPr>
          <w:p w:rsidR="006C28DE" w:rsidRPr="00AE06B9" w:rsidRDefault="006C28DE" w:rsidP="006C28DE">
            <w:pPr>
              <w:rPr>
                <w:sz w:val="24"/>
                <w:szCs w:val="24"/>
              </w:rPr>
            </w:pPr>
            <w:r w:rsidRPr="00AE06B9">
              <w:rPr>
                <w:sz w:val="24"/>
                <w:szCs w:val="24"/>
              </w:rPr>
              <w:t xml:space="preserve">напорные коллекторы дождевой канализации диаметром </w:t>
            </w:r>
            <w:smartTag w:uri="urn:schemas-microsoft-com:office:smarttags" w:element="metricconverter">
              <w:smartTagPr>
                <w:attr w:name="ProductID" w:val="200 мм"/>
              </w:smartTagPr>
              <w:r w:rsidRPr="00AE06B9">
                <w:rPr>
                  <w:sz w:val="24"/>
                  <w:szCs w:val="24"/>
                </w:rPr>
                <w:t>200 мм</w:t>
              </w:r>
            </w:smartTag>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0,007 км</w:t>
            </w:r>
          </w:p>
        </w:tc>
        <w:tc>
          <w:tcPr>
            <w:tcW w:w="1591" w:type="dxa"/>
            <w:vAlign w:val="center"/>
          </w:tcPr>
          <w:p w:rsidR="006C28DE" w:rsidRPr="004B1EC5" w:rsidRDefault="006C28DE" w:rsidP="006C28DE">
            <w:pPr>
              <w:jc w:val="center"/>
              <w:rPr>
                <w:sz w:val="24"/>
                <w:szCs w:val="24"/>
              </w:rPr>
            </w:pPr>
            <w:r w:rsidRPr="004B1EC5">
              <w:rPr>
                <w:sz w:val="24"/>
                <w:szCs w:val="24"/>
              </w:rPr>
              <w:t>0,0001</w:t>
            </w:r>
          </w:p>
        </w:tc>
      </w:tr>
      <w:tr w:rsidR="006C28DE" w:rsidRPr="001967E8" w:rsidTr="006C28DE">
        <w:trPr>
          <w:cantSplit/>
        </w:trPr>
        <w:tc>
          <w:tcPr>
            <w:tcW w:w="651" w:type="dxa"/>
            <w:vAlign w:val="center"/>
          </w:tcPr>
          <w:p w:rsidR="006C28DE" w:rsidRPr="00AE06B9" w:rsidRDefault="006C28DE" w:rsidP="006C28DE">
            <w:pPr>
              <w:jc w:val="center"/>
              <w:rPr>
                <w:sz w:val="24"/>
                <w:szCs w:val="24"/>
              </w:rPr>
            </w:pPr>
            <w:r w:rsidRPr="00AE06B9">
              <w:rPr>
                <w:sz w:val="24"/>
                <w:szCs w:val="24"/>
              </w:rPr>
              <w:t>7.7</w:t>
            </w:r>
          </w:p>
        </w:tc>
        <w:tc>
          <w:tcPr>
            <w:tcW w:w="2958" w:type="dxa"/>
            <w:vAlign w:val="center"/>
          </w:tcPr>
          <w:p w:rsidR="006C28DE" w:rsidRPr="00AE06B9" w:rsidRDefault="006C28DE" w:rsidP="006C28DE">
            <w:pPr>
              <w:rPr>
                <w:sz w:val="24"/>
                <w:szCs w:val="24"/>
              </w:rPr>
            </w:pPr>
            <w:r w:rsidRPr="00AE06B9">
              <w:rPr>
                <w:sz w:val="24"/>
                <w:szCs w:val="24"/>
              </w:rPr>
              <w:t>сбросной коллектор очищенных стоков</w:t>
            </w:r>
          </w:p>
        </w:tc>
        <w:tc>
          <w:tcPr>
            <w:tcW w:w="2101" w:type="dxa"/>
            <w:vAlign w:val="center"/>
          </w:tcPr>
          <w:p w:rsidR="006C28DE" w:rsidRPr="00AE06B9" w:rsidRDefault="006C28DE" w:rsidP="006C28DE">
            <w:pPr>
              <w:jc w:val="center"/>
              <w:rPr>
                <w:sz w:val="24"/>
                <w:szCs w:val="24"/>
              </w:rPr>
            </w:pPr>
            <w:r w:rsidRPr="00AE06B9">
              <w:rPr>
                <w:sz w:val="24"/>
                <w:szCs w:val="24"/>
              </w:rPr>
              <w:t>строительство</w:t>
            </w:r>
          </w:p>
        </w:tc>
        <w:tc>
          <w:tcPr>
            <w:tcW w:w="2305" w:type="dxa"/>
            <w:vAlign w:val="center"/>
          </w:tcPr>
          <w:p w:rsidR="006C28DE" w:rsidRPr="00AE06B9" w:rsidRDefault="006C28DE" w:rsidP="006C28DE">
            <w:pPr>
              <w:jc w:val="center"/>
              <w:rPr>
                <w:sz w:val="24"/>
                <w:szCs w:val="24"/>
              </w:rPr>
            </w:pPr>
            <w:r w:rsidRPr="00AE06B9">
              <w:rPr>
                <w:sz w:val="24"/>
                <w:szCs w:val="24"/>
              </w:rPr>
              <w:t>0,050 км</w:t>
            </w:r>
          </w:p>
        </w:tc>
        <w:tc>
          <w:tcPr>
            <w:tcW w:w="1591" w:type="dxa"/>
            <w:vAlign w:val="center"/>
          </w:tcPr>
          <w:p w:rsidR="006C28DE" w:rsidRPr="001967E8" w:rsidRDefault="006C28DE" w:rsidP="006C28DE">
            <w:pPr>
              <w:jc w:val="center"/>
              <w:rPr>
                <w:sz w:val="24"/>
                <w:szCs w:val="24"/>
              </w:rPr>
            </w:pPr>
            <w:r w:rsidRPr="00AE06B9">
              <w:rPr>
                <w:sz w:val="24"/>
                <w:szCs w:val="24"/>
              </w:rPr>
              <w:t>0,0030</w:t>
            </w:r>
          </w:p>
        </w:tc>
      </w:tr>
    </w:tbl>
    <w:p w:rsidR="006C28DE" w:rsidRPr="001967E8" w:rsidRDefault="006C28DE" w:rsidP="006C28DE"/>
    <w:p w:rsidR="00B44744" w:rsidRDefault="00B44744" w:rsidP="00FF0403">
      <w:pPr>
        <w:tabs>
          <w:tab w:val="left" w:pos="2300"/>
          <w:tab w:val="center" w:pos="4677"/>
        </w:tabs>
        <w:spacing w:line="276" w:lineRule="auto"/>
        <w:jc w:val="center"/>
        <w:outlineLvl w:val="0"/>
        <w:rPr>
          <w:b/>
          <w:sz w:val="24"/>
          <w:szCs w:val="24"/>
        </w:rPr>
      </w:pPr>
    </w:p>
    <w:p w:rsidR="00DB1DDA" w:rsidRDefault="00DB1DDA" w:rsidP="00FF0403">
      <w:pPr>
        <w:tabs>
          <w:tab w:val="left" w:pos="2300"/>
          <w:tab w:val="center" w:pos="4677"/>
        </w:tabs>
        <w:spacing w:line="276" w:lineRule="auto"/>
        <w:jc w:val="center"/>
        <w:outlineLvl w:val="0"/>
        <w:rPr>
          <w:b/>
          <w:sz w:val="24"/>
          <w:szCs w:val="24"/>
        </w:rPr>
      </w:pPr>
      <w:r w:rsidRPr="004F4A61">
        <w:rPr>
          <w:b/>
          <w:sz w:val="24"/>
          <w:szCs w:val="24"/>
        </w:rPr>
        <w:lastRenderedPageBreak/>
        <w:t>Мероприятия по охране окружающей среды</w:t>
      </w:r>
    </w:p>
    <w:p w:rsidR="00A63F94" w:rsidRPr="004F4A61" w:rsidRDefault="00A63F94" w:rsidP="00B80E3D">
      <w:pPr>
        <w:rPr>
          <w:b/>
          <w:sz w:val="24"/>
          <w:szCs w:val="24"/>
        </w:rPr>
      </w:pPr>
    </w:p>
    <w:p w:rsidR="00BC3AB1" w:rsidRDefault="00A046C7" w:rsidP="00BC3AB1">
      <w:pPr>
        <w:widowControl/>
        <w:shd w:val="clear" w:color="auto" w:fill="FFFFFF"/>
        <w:suppressAutoHyphens/>
        <w:autoSpaceDE/>
        <w:autoSpaceDN/>
        <w:adjustRightInd/>
        <w:ind w:firstLine="709"/>
        <w:jc w:val="both"/>
        <w:rPr>
          <w:sz w:val="24"/>
          <w:szCs w:val="24"/>
        </w:rPr>
      </w:pPr>
      <w:bookmarkStart w:id="4" w:name="_Toc322519625"/>
      <w:r>
        <w:rPr>
          <w:sz w:val="24"/>
          <w:szCs w:val="24"/>
        </w:rPr>
        <w:t>В</w:t>
      </w:r>
      <w:r w:rsidR="00DB1DDA" w:rsidRPr="00610800">
        <w:rPr>
          <w:sz w:val="24"/>
          <w:szCs w:val="24"/>
        </w:rPr>
        <w:t xml:space="preserve"> цел</w:t>
      </w:r>
      <w:r>
        <w:rPr>
          <w:sz w:val="24"/>
          <w:szCs w:val="24"/>
        </w:rPr>
        <w:t>ях</w:t>
      </w:r>
      <w:r w:rsidR="00DB1DDA" w:rsidRPr="00610800">
        <w:rPr>
          <w:sz w:val="24"/>
          <w:szCs w:val="24"/>
        </w:rPr>
        <w:t xml:space="preserve"> </w:t>
      </w:r>
      <w:r>
        <w:rPr>
          <w:sz w:val="24"/>
          <w:szCs w:val="24"/>
        </w:rPr>
        <w:t>уменьшения</w:t>
      </w:r>
      <w:r w:rsidR="00DB1DDA" w:rsidRPr="00610800">
        <w:rPr>
          <w:sz w:val="24"/>
          <w:szCs w:val="24"/>
        </w:rPr>
        <w:t xml:space="preserve"> негативного воздействия планируемой к реконструкции </w:t>
      </w:r>
      <w:r>
        <w:rPr>
          <w:sz w:val="24"/>
          <w:szCs w:val="24"/>
        </w:rPr>
        <w:t xml:space="preserve">автомобильной дороги </w:t>
      </w:r>
      <w:r w:rsidR="00DB1DDA" w:rsidRPr="00610800">
        <w:rPr>
          <w:sz w:val="24"/>
          <w:szCs w:val="24"/>
        </w:rPr>
        <w:t xml:space="preserve">на окружающую среду на прилегающих территориях </w:t>
      </w:r>
      <w:r>
        <w:rPr>
          <w:sz w:val="24"/>
          <w:szCs w:val="24"/>
        </w:rPr>
        <w:t>предусмотрен комплекс</w:t>
      </w:r>
      <w:r w:rsidR="00DB1DDA" w:rsidRPr="00610800">
        <w:rPr>
          <w:sz w:val="24"/>
          <w:szCs w:val="24"/>
        </w:rPr>
        <w:t xml:space="preserve"> мероприятий по охране окружающей среды</w:t>
      </w:r>
      <w:r w:rsidR="00BC3AB1">
        <w:rPr>
          <w:sz w:val="24"/>
          <w:szCs w:val="24"/>
        </w:rPr>
        <w:t xml:space="preserve"> </w:t>
      </w:r>
      <w:r w:rsidR="00BC3AB1" w:rsidRPr="00BC3AB1">
        <w:rPr>
          <w:sz w:val="24"/>
          <w:szCs w:val="24"/>
        </w:rPr>
        <w:t>по ограничению шумового воздействия:</w:t>
      </w:r>
      <w:r w:rsidR="00DD26D1">
        <w:rPr>
          <w:sz w:val="24"/>
          <w:szCs w:val="24"/>
        </w:rPr>
        <w:t xml:space="preserve"> </w:t>
      </w:r>
      <w:r w:rsidR="00BC3AB1" w:rsidRPr="00BC3AB1">
        <w:rPr>
          <w:sz w:val="24"/>
          <w:szCs w:val="24"/>
        </w:rPr>
        <w:t>установка акустических экранов общей протяженностью 1710,0 м, высотой 6,0</w:t>
      </w:r>
      <w:r w:rsidR="004F7572">
        <w:rPr>
          <w:sz w:val="24"/>
          <w:szCs w:val="24"/>
        </w:rPr>
        <w:t> </w:t>
      </w:r>
      <w:r w:rsidR="00BC3AB1" w:rsidRPr="00BC3AB1">
        <w:rPr>
          <w:sz w:val="24"/>
          <w:szCs w:val="24"/>
        </w:rPr>
        <w:t>– 7,0 м;</w:t>
      </w:r>
      <w:r w:rsidR="00BC3AB1">
        <w:rPr>
          <w:sz w:val="24"/>
          <w:szCs w:val="24"/>
        </w:rPr>
        <w:t xml:space="preserve"> з</w:t>
      </w:r>
      <w:r w:rsidR="00BC3AB1" w:rsidRPr="00801915">
        <w:rPr>
          <w:sz w:val="24"/>
          <w:szCs w:val="24"/>
        </w:rPr>
        <w:t xml:space="preserve">амена окон в жилых домах, выходящих на планируемую </w:t>
      </w:r>
      <w:r w:rsidR="00BC3AB1">
        <w:rPr>
          <w:sz w:val="24"/>
          <w:szCs w:val="24"/>
        </w:rPr>
        <w:t>к реконструкции улицу</w:t>
      </w:r>
      <w:r w:rsidR="00BC3AB1" w:rsidRPr="00801915">
        <w:rPr>
          <w:sz w:val="24"/>
          <w:szCs w:val="24"/>
        </w:rPr>
        <w:t>, на шумозащитные окна.</w:t>
      </w:r>
    </w:p>
    <w:p w:rsidR="00BC3AB1" w:rsidRPr="00610800" w:rsidRDefault="00BC3AB1" w:rsidP="00A046C7">
      <w:pPr>
        <w:widowControl/>
        <w:shd w:val="clear" w:color="auto" w:fill="FFFFFF"/>
        <w:suppressAutoHyphens/>
        <w:autoSpaceDE/>
        <w:autoSpaceDN/>
        <w:adjustRightInd/>
        <w:ind w:firstLine="709"/>
        <w:jc w:val="both"/>
        <w:rPr>
          <w:sz w:val="24"/>
          <w:szCs w:val="24"/>
        </w:rPr>
      </w:pPr>
    </w:p>
    <w:p w:rsidR="00DB1DDA" w:rsidRDefault="00DB1DDA" w:rsidP="002E17B3">
      <w:pPr>
        <w:jc w:val="center"/>
        <w:rPr>
          <w:b/>
          <w:sz w:val="24"/>
          <w:szCs w:val="24"/>
        </w:rPr>
      </w:pPr>
      <w:r>
        <w:rPr>
          <w:b/>
          <w:sz w:val="24"/>
          <w:szCs w:val="24"/>
        </w:rPr>
        <w:br w:type="page"/>
      </w:r>
      <w:r w:rsidRPr="004F4A61">
        <w:rPr>
          <w:b/>
          <w:sz w:val="24"/>
          <w:szCs w:val="24"/>
        </w:rPr>
        <w:lastRenderedPageBreak/>
        <w:t>Ведомость координат точек перелома красных линий</w:t>
      </w:r>
      <w:bookmarkEnd w:id="4"/>
    </w:p>
    <w:p w:rsidR="002E17B3" w:rsidRDefault="002E17B3" w:rsidP="002E17B3">
      <w:pPr>
        <w:jc w:val="center"/>
        <w:rPr>
          <w:b/>
          <w:sz w:val="24"/>
          <w:szCs w:val="24"/>
        </w:rPr>
      </w:pPr>
    </w:p>
    <w:tbl>
      <w:tblPr>
        <w:tblW w:w="5000" w:type="pct"/>
        <w:tblLook w:val="04A0"/>
      </w:tblPr>
      <w:tblGrid>
        <w:gridCol w:w="1383"/>
        <w:gridCol w:w="3023"/>
        <w:gridCol w:w="1383"/>
        <w:gridCol w:w="525"/>
        <w:gridCol w:w="1444"/>
        <w:gridCol w:w="525"/>
        <w:gridCol w:w="1571"/>
      </w:tblGrid>
      <w:tr w:rsidR="00C63115" w:rsidTr="002E17B3">
        <w:trPr>
          <w:cantSplit/>
          <w:trHeight w:val="255"/>
          <w:tblHeader/>
        </w:trPr>
        <w:tc>
          <w:tcPr>
            <w:tcW w:w="702" w:type="pct"/>
            <w:tcBorders>
              <w:top w:val="single" w:sz="4" w:space="0" w:color="auto"/>
              <w:left w:val="single" w:sz="4" w:space="0" w:color="auto"/>
              <w:bottom w:val="single" w:sz="4" w:space="0" w:color="auto"/>
              <w:right w:val="single" w:sz="4" w:space="0" w:color="auto"/>
            </w:tcBorders>
            <w:noWrap/>
            <w:vAlign w:val="bottom"/>
            <w:hideMark/>
          </w:tcPr>
          <w:p w:rsidR="00C63115" w:rsidRPr="00A63F94" w:rsidRDefault="00C63115">
            <w:pPr>
              <w:jc w:val="center"/>
              <w:rPr>
                <w:bCs/>
                <w:sz w:val="24"/>
                <w:szCs w:val="24"/>
              </w:rPr>
            </w:pPr>
            <w:r w:rsidRPr="00A63F94">
              <w:rPr>
                <w:bCs/>
                <w:sz w:val="24"/>
                <w:szCs w:val="24"/>
              </w:rPr>
              <w:t>№ точки</w:t>
            </w:r>
          </w:p>
        </w:tc>
        <w:tc>
          <w:tcPr>
            <w:tcW w:w="4298" w:type="pct"/>
            <w:gridSpan w:val="6"/>
            <w:tcBorders>
              <w:top w:val="single" w:sz="4" w:space="0" w:color="auto"/>
              <w:left w:val="nil"/>
              <w:bottom w:val="single" w:sz="4" w:space="0" w:color="auto"/>
              <w:right w:val="single" w:sz="4" w:space="0" w:color="auto"/>
            </w:tcBorders>
            <w:noWrap/>
            <w:vAlign w:val="bottom"/>
            <w:hideMark/>
          </w:tcPr>
          <w:p w:rsidR="00C63115" w:rsidRPr="00A63F94" w:rsidRDefault="00C63115" w:rsidP="003C45ED">
            <w:pPr>
              <w:jc w:val="right"/>
              <w:rPr>
                <w:bCs/>
                <w:sz w:val="24"/>
                <w:szCs w:val="24"/>
              </w:rPr>
            </w:pPr>
            <w:r w:rsidRPr="00A63F94">
              <w:rPr>
                <w:sz w:val="24"/>
                <w:szCs w:val="24"/>
              </w:rPr>
              <w:t>Система координат МСК-50</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449150,295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2227967,963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449165,861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2228104,070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83°28'32''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136,994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449150,295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2227967,963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449204,195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2228386,836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82°40'3''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422,327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449150,295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2227967,963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449239,429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2228371,944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337°5'17''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38,252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449204,195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2228386,836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449272,736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2228319,225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319°48'42''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43,600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449239,429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2228347,360</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6</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449303,380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2228347,360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449267,622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2228380,839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136°53'7''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48,984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449303,380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2228347,360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449196,021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2228481,104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125°31'53''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123,206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449267,622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2228380,839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449200,388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2228494,991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72°32'36''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14,557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449196,021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2228481,104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449214,364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2228497,240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9°8'30''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14,156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449200,388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2228494,991</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11</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449210,995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2228518,474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449182,263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2228513,916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189°0'51''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29,091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449210,995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2228518,474</w:t>
            </w:r>
          </w:p>
        </w:tc>
      </w:tr>
      <w:tr w:rsidR="00C63115" w:rsidTr="004B4918">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lastRenderedPageBreak/>
              <w:t>13</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449157,127</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2228550,397</w:t>
            </w:r>
          </w:p>
        </w:tc>
      </w:tr>
      <w:tr w:rsidR="00C63115" w:rsidTr="004B4918">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124°34'3''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44,302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449182,263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2228513,916</w:t>
            </w:r>
          </w:p>
        </w:tc>
      </w:tr>
      <w:tr w:rsidR="00C63115" w:rsidTr="004B4918">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449156,721</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2228560,926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92°12'30''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10,537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449157,127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2228550,397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449167,991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2228611,810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77°30'41''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52,117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449156,721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2228560,926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449179,282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2228610,984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355°48'57''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11,321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449167,991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2228611,810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449184,758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2228637,439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78°18'19''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27,016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449179,282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2228610,984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449183,978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2228656,862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92°17'59''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19,439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449184,758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2228637,439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449229,196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2228875,350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78°18'26''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223,118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449183,978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2228656,862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449239,365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2228894,621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62°10'48''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21,789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449229,196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2228875,350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449275,817</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2228885,688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346°13'49''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37,531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449239,365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2228894,621</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22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449292,104</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2228861,280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303°42'52''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29,343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449275,817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2228885,688</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23</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449309,447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2228873,750</w:t>
            </w:r>
          </w:p>
        </w:tc>
      </w:tr>
      <w:tr w:rsidR="00C63115" w:rsidTr="002E17B3">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24</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449263,314</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2228937,911</w:t>
            </w:r>
          </w:p>
        </w:tc>
      </w:tr>
      <w:tr w:rsidR="00C63115" w:rsidTr="002E17B3">
        <w:trPr>
          <w:trHeight w:val="255"/>
        </w:trPr>
        <w:tc>
          <w:tcPr>
            <w:tcW w:w="702" w:type="pct"/>
            <w:tcBorders>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125°43'1''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79,025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449309,447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2228873,750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449259,866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2228962,224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98°4'18''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24,556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449263,314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2228937,911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449280,303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2228964,469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6°16'8''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20,560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449259,866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2228962,224</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27</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449278,174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2228983,853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449247,295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2228980,461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186°16'7''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31,065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449278,174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2228983,853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29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449244,431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2228987,672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111°39'42''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7,759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449247,295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2228980,461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449271,711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2229022,151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51°38'55''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43,966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29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449244,431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2228987,672</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31</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449258,021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2229032,878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449229,237</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2228995,855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232°8'11''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46,896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449258,021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2229032,878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449223,750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2229003,400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126°1'34''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9,329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449229,237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2228995,855</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34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449203,850</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2229033,540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123°26'6''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36,117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449223,750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2229003,400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449172,668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2229080,531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123°34'2''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56,396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449203,850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2229033,540</w:t>
            </w:r>
          </w:p>
        </w:tc>
      </w:tr>
      <w:tr w:rsidR="00C63115" w:rsidTr="004B4918">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36</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449194,042</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2229101,103</w:t>
            </w:r>
          </w:p>
        </w:tc>
      </w:tr>
      <w:tr w:rsidR="00C63115" w:rsidTr="004B4918">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43°54'17''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29,666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449172,668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2229080,531</w:t>
            </w:r>
          </w:p>
        </w:tc>
      </w:tr>
      <w:tr w:rsidR="00C63115" w:rsidTr="004B4918">
        <w:trPr>
          <w:trHeight w:val="255"/>
        </w:trPr>
        <w:tc>
          <w:tcPr>
            <w:tcW w:w="702" w:type="pct"/>
            <w:tcBorders>
              <w:top w:val="single" w:sz="4" w:space="0" w:color="auto"/>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37</w:t>
            </w:r>
          </w:p>
        </w:tc>
        <w:tc>
          <w:tcPr>
            <w:tcW w:w="1534" w:type="pct"/>
            <w:tcBorders>
              <w:top w:val="single" w:sz="4" w:space="0" w:color="auto"/>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single" w:sz="4" w:space="0" w:color="auto"/>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left w:val="nil"/>
              <w:bottom w:val="single" w:sz="4" w:space="0" w:color="auto"/>
              <w:right w:val="nil"/>
            </w:tcBorders>
            <w:noWrap/>
            <w:vAlign w:val="bottom"/>
            <w:hideMark/>
          </w:tcPr>
          <w:p w:rsidR="00C63115" w:rsidRDefault="00C63115">
            <w:pPr>
              <w:jc w:val="right"/>
              <w:rPr>
                <w:sz w:val="24"/>
                <w:szCs w:val="24"/>
              </w:rPr>
            </w:pPr>
            <w:r>
              <w:rPr>
                <w:sz w:val="24"/>
                <w:szCs w:val="24"/>
              </w:rPr>
              <w:t>449188,424</w:t>
            </w:r>
          </w:p>
        </w:tc>
        <w:tc>
          <w:tcPr>
            <w:tcW w:w="266" w:type="pct"/>
            <w:tcBorders>
              <w:top w:val="single" w:sz="4" w:space="0" w:color="auto"/>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2229106,799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449168,109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2229087,247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223°54'13''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28,195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449188,424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2229106,799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39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449161,481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2229097,882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121°55'56''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12,531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449168,109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2229087,247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449123,861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2229156,048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122°53'37''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69,272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39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449161,481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2229097,882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449144,439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2229174,782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42°18'52''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27,828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449123,861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2229156,048</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42</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449138,382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2229184,144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449117,805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2229165,411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222°18'51''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27,827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449138,382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2229184,144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449048,152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2229273,105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122°53'37''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128,256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449117,805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2229165,411</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Default="00080897">
            <w:pPr>
              <w:jc w:val="center"/>
              <w:rPr>
                <w:bCs/>
                <w:sz w:val="24"/>
                <w:szCs w:val="24"/>
                <w:lang w:val="en-US"/>
              </w:rPr>
            </w:pPr>
          </w:p>
          <w:p w:rsidR="004B4918" w:rsidRPr="00080897" w:rsidRDefault="004B4918">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45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449062,941</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2229285,768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40°34'18''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19,470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449048,152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2229273,105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449069,507</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2229290,598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36°20'19''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8,151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449062,941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2229285,768</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47</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449063,521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2229299,850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449041,854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2229283,913</w:t>
            </w:r>
          </w:p>
        </w:tc>
      </w:tr>
      <w:tr w:rsidR="00C63115" w:rsidTr="002E17B3">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216°20'10''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26,897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bottom w:val="single" w:sz="4" w:space="0" w:color="auto"/>
            </w:tcBorders>
            <w:noWrap/>
            <w:vAlign w:val="bottom"/>
            <w:hideMark/>
          </w:tcPr>
          <w:p w:rsidR="00C63115" w:rsidRDefault="00C63115">
            <w:pPr>
              <w:rPr>
                <w:bCs/>
                <w:sz w:val="24"/>
                <w:szCs w:val="24"/>
              </w:rPr>
            </w:pPr>
            <w:r>
              <w:rPr>
                <w:bCs/>
                <w:sz w:val="24"/>
                <w:szCs w:val="24"/>
              </w:rPr>
              <w:t>точка</w:t>
            </w:r>
          </w:p>
        </w:tc>
        <w:tc>
          <w:tcPr>
            <w:tcW w:w="702" w:type="pct"/>
            <w:tcBorders>
              <w:bottom w:val="single" w:sz="4" w:space="0" w:color="auto"/>
            </w:tcBorders>
            <w:noWrap/>
            <w:vAlign w:val="bottom"/>
            <w:hideMark/>
          </w:tcPr>
          <w:p w:rsidR="00C63115" w:rsidRDefault="00C63115">
            <w:pPr>
              <w:rPr>
                <w:bCs/>
                <w:sz w:val="24"/>
                <w:szCs w:val="24"/>
              </w:rPr>
            </w:pPr>
            <w:r>
              <w:rPr>
                <w:bCs/>
                <w:sz w:val="24"/>
                <w:szCs w:val="24"/>
              </w:rPr>
              <w:t>47</w:t>
            </w:r>
          </w:p>
        </w:tc>
        <w:tc>
          <w:tcPr>
            <w:tcW w:w="266" w:type="pct"/>
            <w:tcBorders>
              <w:bottom w:val="single" w:sz="4" w:space="0" w:color="auto"/>
            </w:tcBorders>
            <w:noWrap/>
            <w:vAlign w:val="bottom"/>
            <w:hideMark/>
          </w:tcPr>
          <w:p w:rsidR="00C63115" w:rsidRDefault="00C63115">
            <w:pPr>
              <w:rPr>
                <w:bCs/>
                <w:sz w:val="24"/>
                <w:szCs w:val="24"/>
              </w:rPr>
            </w:pPr>
            <w:r>
              <w:rPr>
                <w:bCs/>
                <w:sz w:val="24"/>
                <w:szCs w:val="24"/>
              </w:rPr>
              <w:t>X=</w:t>
            </w:r>
          </w:p>
        </w:tc>
        <w:tc>
          <w:tcPr>
            <w:tcW w:w="733" w:type="pct"/>
            <w:tcBorders>
              <w:bottom w:val="single" w:sz="4" w:space="0" w:color="auto"/>
            </w:tcBorders>
            <w:noWrap/>
            <w:vAlign w:val="bottom"/>
            <w:hideMark/>
          </w:tcPr>
          <w:p w:rsidR="00C63115" w:rsidRDefault="00C63115">
            <w:pPr>
              <w:jc w:val="right"/>
              <w:rPr>
                <w:sz w:val="24"/>
                <w:szCs w:val="24"/>
              </w:rPr>
            </w:pPr>
            <w:r>
              <w:rPr>
                <w:sz w:val="24"/>
                <w:szCs w:val="24"/>
              </w:rPr>
              <w:t>449063,521</w:t>
            </w:r>
          </w:p>
        </w:tc>
        <w:tc>
          <w:tcPr>
            <w:tcW w:w="266" w:type="pct"/>
            <w:tcBorders>
              <w:bottom w:val="single" w:sz="4" w:space="0" w:color="auto"/>
            </w:tcBorders>
            <w:noWrap/>
            <w:vAlign w:val="bottom"/>
            <w:hideMark/>
          </w:tcPr>
          <w:p w:rsidR="00C63115" w:rsidRDefault="00C63115">
            <w:pPr>
              <w:rPr>
                <w:bCs/>
                <w:sz w:val="24"/>
                <w:szCs w:val="24"/>
              </w:rPr>
            </w:pPr>
            <w:r>
              <w:rPr>
                <w:bCs/>
                <w:sz w:val="24"/>
                <w:szCs w:val="24"/>
              </w:rPr>
              <w:t>Y=</w:t>
            </w:r>
          </w:p>
        </w:tc>
        <w:tc>
          <w:tcPr>
            <w:tcW w:w="797" w:type="pct"/>
            <w:tcBorders>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2229299,850</w:t>
            </w:r>
          </w:p>
        </w:tc>
      </w:tr>
      <w:tr w:rsidR="00C63115" w:rsidTr="00080897">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49</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449011,330</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2229330,037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123°29'45''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55,309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449041,854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2229283,913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449000,752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2229347,204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121°38'26''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20,164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49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449011,330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2229330,037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449023,299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2229362,018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33°18'22''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26,978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449000,752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2229347,204</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52</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449018,953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2229368,735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448994,046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2229352,370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213°18'24''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29,802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449018,953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2229368,735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448963,038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2229402,698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121°38'17''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59,113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448994,046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2229352,370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448956,736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2229413,700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119°48'15''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12,679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448963,038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2229402,698</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lang w:val="en-US"/>
              </w:rPr>
            </w:pPr>
          </w:p>
          <w:p w:rsidR="00080897" w:rsidRDefault="00080897">
            <w:pPr>
              <w:rPr>
                <w:bCs/>
                <w:sz w:val="24"/>
                <w:szCs w:val="24"/>
                <w:lang w:val="en-US"/>
              </w:rPr>
            </w:pPr>
          </w:p>
          <w:p w:rsidR="00080897" w:rsidRPr="00080897" w:rsidRDefault="00080897">
            <w:pPr>
              <w:rPr>
                <w:bCs/>
                <w:sz w:val="24"/>
                <w:szCs w:val="24"/>
                <w:lang w:val="en-US"/>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56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448966,724</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2229421,878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39°18'36''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12,909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448956,736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2229413,700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448978,830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2229430,749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36°13'59''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15,008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448966,724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2229421,878</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58</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448973,368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2229439,192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59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448960,090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2229429,511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216°5'45''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16,432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448973,368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2229439,192</w:t>
            </w:r>
          </w:p>
        </w:tc>
      </w:tr>
      <w:tr w:rsidR="00C63115" w:rsidTr="00080897">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60</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448919,163</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2229492,788</w:t>
            </w:r>
          </w:p>
        </w:tc>
      </w:tr>
      <w:tr w:rsidR="00C63115" w:rsidTr="00080897">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122°53'40''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75,359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59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448960,090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2229429,511</w:t>
            </w:r>
          </w:p>
        </w:tc>
      </w:tr>
      <w:tr w:rsidR="00C63115" w:rsidTr="00080897">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61</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448912,837</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2229521,259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102°31'38''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29,165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448919,163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2229492,788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62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448781,890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2229718,537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123°34'30''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236,782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448912,837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2229521,259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63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448712,214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2229826,071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122°56'28''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128,134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448781,890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2229718,537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64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448730,124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2229836,289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29°42'20''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20,620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448712,214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2229826,071</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65</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448725,174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2229844,975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66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448706,764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2229834,482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209°40'53''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21,190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448725,174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2229844,975</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lang w:val="en-US"/>
              </w:rPr>
            </w:pPr>
          </w:p>
          <w:p w:rsidR="00080897" w:rsidRDefault="00080897">
            <w:pPr>
              <w:rPr>
                <w:bCs/>
                <w:sz w:val="24"/>
                <w:szCs w:val="24"/>
                <w:lang w:val="en-US"/>
              </w:rPr>
            </w:pPr>
          </w:p>
          <w:p w:rsidR="00080897" w:rsidRPr="00080897" w:rsidRDefault="00080897">
            <w:pPr>
              <w:rPr>
                <w:bCs/>
                <w:sz w:val="24"/>
                <w:szCs w:val="24"/>
                <w:lang w:val="en-US"/>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67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448575,760</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2230036,668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122°56'27''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240,917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448706,764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2229834,482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68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448589,392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2230053,491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50°58'53''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21,653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448575,760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2230036,668</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69</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448583,091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2230063,188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448569,458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2230046,363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230°58'58''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21,655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69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448583,091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2230063,188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448533,588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2230101,148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123°12'52''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65,483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448569,458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2230046,363</w:t>
            </w:r>
          </w:p>
        </w:tc>
      </w:tr>
      <w:tr w:rsidR="00C63115" w:rsidTr="00080897">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72</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448458,230</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2230221,409</w:t>
            </w:r>
          </w:p>
        </w:tc>
      </w:tr>
      <w:tr w:rsidR="00C63115" w:rsidTr="00080897">
        <w:trPr>
          <w:trHeight w:val="255"/>
        </w:trPr>
        <w:tc>
          <w:tcPr>
            <w:tcW w:w="702" w:type="pct"/>
            <w:tcBorders>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122°4'20''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141,921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448533,588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2230101,148</w:t>
            </w:r>
          </w:p>
        </w:tc>
      </w:tr>
      <w:tr w:rsidR="00C63115" w:rsidTr="00080897">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73</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448442,073</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2230239,745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131°23'7''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24,439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448458,230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2230221,409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448445,971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2230245,737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56°57'17''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7,148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448442,073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2230239,745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448458,013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2230255,999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40°26'14''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15,821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448445,971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2230245,737</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76</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448447,996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2230267,170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448426,622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2230248,956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220°26'10''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28,082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448447,996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2230267,170</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lang w:val="en-US"/>
              </w:rPr>
            </w:pPr>
          </w:p>
          <w:p w:rsidR="00080897" w:rsidRDefault="00080897">
            <w:pPr>
              <w:rPr>
                <w:bCs/>
                <w:sz w:val="24"/>
                <w:szCs w:val="24"/>
                <w:lang w:val="en-US"/>
              </w:rPr>
            </w:pPr>
          </w:p>
          <w:p w:rsidR="00080897" w:rsidRPr="00080897" w:rsidRDefault="00080897">
            <w:pPr>
              <w:rPr>
                <w:bCs/>
                <w:sz w:val="24"/>
                <w:szCs w:val="24"/>
                <w:lang w:val="en-US"/>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78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448411,498</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2230268,654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127°31'1''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24,834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448426,622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2230248,956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79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448358,199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2230310,496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141°51'60''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67,761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448411,498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2230268,654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448312,878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2230355,093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135°27'41''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63,584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79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448358,199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2230310,496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448306,220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2230348,704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223°49'8''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9,228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448312,878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2230355,093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448284,846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2230371,332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133°22'3''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31,127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448306,220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2230348,704</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83</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448259,280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2230408,006</w:t>
            </w:r>
          </w:p>
        </w:tc>
      </w:tr>
      <w:tr w:rsidR="00C63115" w:rsidTr="004B4918">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84</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448240,181</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2230440,881</w:t>
            </w:r>
          </w:p>
        </w:tc>
      </w:tr>
      <w:tr w:rsidR="00C63115" w:rsidTr="004B4918">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120°9'17''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38,020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448259,280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2230408,006</w:t>
            </w:r>
          </w:p>
        </w:tc>
      </w:tr>
      <w:tr w:rsidR="00C63115" w:rsidTr="004B4918">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85</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448237,356</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2230482,127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93°55'5''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41,343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448240,181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2230440,881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448234,960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2230484,420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136°15'30''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3,316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448237,356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2230482,127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87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448250,860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2230508,610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56°40'60''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28,948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448234,960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2230484,420</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88</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448233,266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2230528,383</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lang w:val="en-US"/>
              </w:rPr>
            </w:pPr>
          </w:p>
          <w:p w:rsidR="004B4918" w:rsidRDefault="004B4918">
            <w:pPr>
              <w:rPr>
                <w:bCs/>
                <w:sz w:val="24"/>
                <w:szCs w:val="24"/>
                <w:lang w:val="en-US"/>
              </w:rPr>
            </w:pPr>
          </w:p>
          <w:p w:rsidR="004B4918" w:rsidRPr="004B4918" w:rsidRDefault="004B4918">
            <w:pPr>
              <w:rPr>
                <w:bCs/>
                <w:sz w:val="24"/>
                <w:szCs w:val="24"/>
                <w:lang w:val="en-US"/>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89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448209,460</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2230545,600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144°7'29''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29,379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448233,266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2230528,383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448189,410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2230566,680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133°33'56''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29,092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89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448209,460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2230545,600</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91</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448153,517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2230549,635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448156,103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2230544,190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295°24'16''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6,028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448153,517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2230549,635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448165,501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2230521,465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292°28'4''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24,592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448156,103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2230544,190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448178,962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2230483,752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289°38'35''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40,043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448165,501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2230521,465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448194,172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2230446,847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292°23'55''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39,916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94</w:t>
            </w:r>
          </w:p>
        </w:tc>
        <w:tc>
          <w:tcPr>
            <w:tcW w:w="266"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left w:val="nil"/>
              <w:bottom w:val="single" w:sz="4" w:space="0" w:color="auto"/>
              <w:right w:val="nil"/>
            </w:tcBorders>
            <w:noWrap/>
            <w:vAlign w:val="bottom"/>
            <w:hideMark/>
          </w:tcPr>
          <w:p w:rsidR="00C63115" w:rsidRDefault="00C63115">
            <w:pPr>
              <w:jc w:val="right"/>
              <w:rPr>
                <w:sz w:val="24"/>
                <w:szCs w:val="24"/>
              </w:rPr>
            </w:pPr>
            <w:r>
              <w:rPr>
                <w:sz w:val="24"/>
                <w:szCs w:val="24"/>
              </w:rPr>
              <w:t>448178,962</w:t>
            </w:r>
          </w:p>
        </w:tc>
        <w:tc>
          <w:tcPr>
            <w:tcW w:w="266"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2230483,752</w:t>
            </w:r>
          </w:p>
        </w:tc>
      </w:tr>
      <w:tr w:rsidR="00C63115" w:rsidTr="002E17B3">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96</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448213,521</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2230409,296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297°15'39''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42,243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448194,172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2230446,847</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97</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448239,964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2230350,921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448295,609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2230310,604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324°4'31''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68,716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448239,964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2230350,921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99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448302,525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2230296,607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296°17'39''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15,612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448295,609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2230310,604</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lang w:val="en-US"/>
              </w:rPr>
            </w:pPr>
          </w:p>
          <w:p w:rsidR="00080897" w:rsidRDefault="00080897">
            <w:pPr>
              <w:jc w:val="right"/>
              <w:rPr>
                <w:sz w:val="24"/>
                <w:szCs w:val="24"/>
                <w:lang w:val="en-US"/>
              </w:rPr>
            </w:pPr>
          </w:p>
          <w:p w:rsidR="00080897" w:rsidRPr="00080897" w:rsidRDefault="00080897">
            <w:pPr>
              <w:jc w:val="right"/>
              <w:rPr>
                <w:sz w:val="24"/>
                <w:szCs w:val="24"/>
                <w:lang w:val="en-US"/>
              </w:rPr>
            </w:pPr>
          </w:p>
        </w:tc>
        <w:tc>
          <w:tcPr>
            <w:tcW w:w="266" w:type="pct"/>
            <w:tcBorders>
              <w:top w:val="single" w:sz="4" w:space="0" w:color="auto"/>
              <w:right w:val="nil"/>
            </w:tcBorders>
            <w:noWrap/>
            <w:vAlign w:val="bottom"/>
            <w:hideMark/>
          </w:tcPr>
          <w:p w:rsidR="00080897" w:rsidRDefault="00080897">
            <w:pPr>
              <w:rPr>
                <w:bCs/>
                <w:sz w:val="24"/>
                <w:szCs w:val="24"/>
              </w:rPr>
            </w:pPr>
          </w:p>
        </w:tc>
        <w:tc>
          <w:tcPr>
            <w:tcW w:w="797" w:type="pct"/>
            <w:tcBorders>
              <w:top w:val="single" w:sz="4" w:space="0" w:color="auto"/>
              <w:left w:val="nil"/>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100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448358,485</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2230252,675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321°51'57''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71,145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99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448302,525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2230296,607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448376,520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2230236,849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318°43'57''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23,994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448358,485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2230252,675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448366,706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2230230,699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212°4'25''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11,582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448376,520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2230236,849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448344,259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2230218,822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207°53'2''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25,395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448366,706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2230230,699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448355,949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2230196,727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297°52'57''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24,997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448344,259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2230218,822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448422,876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2230195,220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358°42'36''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66,944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448355,949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2230196,727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448448,810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2230157,980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304°51'12''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45,381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105</w:t>
            </w:r>
          </w:p>
        </w:tc>
        <w:tc>
          <w:tcPr>
            <w:tcW w:w="266"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left w:val="nil"/>
              <w:bottom w:val="single" w:sz="4" w:space="0" w:color="auto"/>
              <w:right w:val="nil"/>
            </w:tcBorders>
            <w:noWrap/>
            <w:vAlign w:val="bottom"/>
            <w:hideMark/>
          </w:tcPr>
          <w:p w:rsidR="00C63115" w:rsidRDefault="00C63115">
            <w:pPr>
              <w:jc w:val="right"/>
              <w:rPr>
                <w:sz w:val="24"/>
                <w:szCs w:val="24"/>
              </w:rPr>
            </w:pPr>
            <w:r>
              <w:rPr>
                <w:sz w:val="24"/>
                <w:szCs w:val="24"/>
              </w:rPr>
              <w:t>448422,876</w:t>
            </w:r>
          </w:p>
        </w:tc>
        <w:tc>
          <w:tcPr>
            <w:tcW w:w="266" w:type="pct"/>
            <w:tcBorders>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2230195,220</w:t>
            </w:r>
          </w:p>
        </w:tc>
      </w:tr>
      <w:tr w:rsidR="00C63115" w:rsidTr="002E17B3">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107</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448469,610</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2230127,665</w:t>
            </w:r>
          </w:p>
        </w:tc>
      </w:tr>
      <w:tr w:rsidR="00C63115" w:rsidTr="002E17B3">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304°27'19''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36,765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448448,810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2230157,980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108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448508,785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2230067,825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303°12'41''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71,523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448469,610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2230127,665</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109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448503,327</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2230060,795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232°10'29''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8,900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448508,785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2230067,825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448511,055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2230045,695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297°6'10''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16,963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109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448503,327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2230060,795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448524,829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2230044,090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353°21'13''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13,867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448511,055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2230045,695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448674,975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2229812,350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302°56'22''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276,129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448524,829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2230044,090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448749,277</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2229697,149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302°49'16''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137,084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448674,975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2229812,350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448805,472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2229612,541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303°35'29''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101,570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448749,277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2229697,149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448803,582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2229590,309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265°8'27''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22,312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448805,472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2229612,541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448813,471</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2229574,761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302°27'27''</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18,426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448803,582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2229590,309</w:t>
            </w:r>
          </w:p>
        </w:tc>
      </w:tr>
      <w:tr w:rsidR="00C63115" w:rsidTr="00080897">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117</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448834,229</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2229568,653</w:t>
            </w:r>
          </w:p>
        </w:tc>
      </w:tr>
      <w:tr w:rsidR="00C63115" w:rsidTr="00080897">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343°36'13''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21,638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448813,471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2229574,761</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118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448847,695</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2229548,011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303°7'8''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24,646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448834,229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2229568,653</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119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448823,634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2229532,498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212°48'41''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28,628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448847,695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2229548,011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448980,274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2229257,816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299°41'40''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316,206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119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448823,634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2229532,498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449161,443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2228993,286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304°24'22''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320,622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448980,274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2229257,816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449161,373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2228956,202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269°53'31''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37,084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449161,443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2228993,286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449156,172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2228955,689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185°37'59''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5,226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449161,373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2228956,202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449156,060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2228895,968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269°53'33''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59,721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449156,172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2228955,689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449135,735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2228795,216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258°35'41''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102,782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449156,060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2228895,968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449121,272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2228729,129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257°39'20''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67,651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449135,735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2228795,216</w:t>
            </w:r>
          </w:p>
        </w:tc>
      </w:tr>
      <w:tr w:rsidR="00EF427C" w:rsidTr="004B4918">
        <w:trPr>
          <w:trHeight w:val="255"/>
        </w:trPr>
        <w:tc>
          <w:tcPr>
            <w:tcW w:w="702" w:type="pct"/>
            <w:tcBorders>
              <w:top w:val="single" w:sz="4" w:space="0" w:color="auto"/>
            </w:tcBorders>
            <w:noWrap/>
            <w:vAlign w:val="bottom"/>
            <w:hideMark/>
          </w:tcPr>
          <w:p w:rsidR="00EF427C" w:rsidRDefault="00EF427C">
            <w:pPr>
              <w:jc w:val="center"/>
              <w:rPr>
                <w:bCs/>
                <w:sz w:val="24"/>
                <w:szCs w:val="24"/>
              </w:rPr>
            </w:pPr>
          </w:p>
          <w:p w:rsidR="00EF427C" w:rsidRDefault="00EF427C">
            <w:pPr>
              <w:jc w:val="center"/>
              <w:rPr>
                <w:bCs/>
                <w:sz w:val="24"/>
                <w:szCs w:val="24"/>
              </w:rPr>
            </w:pPr>
          </w:p>
          <w:p w:rsidR="00EF427C" w:rsidRDefault="00EF427C">
            <w:pPr>
              <w:jc w:val="center"/>
              <w:rPr>
                <w:bCs/>
                <w:sz w:val="24"/>
                <w:szCs w:val="24"/>
              </w:rPr>
            </w:pPr>
          </w:p>
          <w:p w:rsidR="00EF427C" w:rsidRDefault="00EF427C">
            <w:pPr>
              <w:jc w:val="center"/>
              <w:rPr>
                <w:bCs/>
                <w:sz w:val="24"/>
                <w:szCs w:val="24"/>
              </w:rPr>
            </w:pPr>
          </w:p>
          <w:p w:rsidR="00EF427C" w:rsidRDefault="00EF427C">
            <w:pPr>
              <w:jc w:val="center"/>
              <w:rPr>
                <w:bCs/>
                <w:sz w:val="24"/>
                <w:szCs w:val="24"/>
              </w:rPr>
            </w:pPr>
          </w:p>
        </w:tc>
        <w:tc>
          <w:tcPr>
            <w:tcW w:w="1534" w:type="pct"/>
            <w:tcBorders>
              <w:top w:val="single" w:sz="4" w:space="0" w:color="auto"/>
            </w:tcBorders>
            <w:noWrap/>
            <w:vAlign w:val="bottom"/>
            <w:hideMark/>
          </w:tcPr>
          <w:p w:rsidR="00EF427C" w:rsidRDefault="00EF427C">
            <w:pPr>
              <w:rPr>
                <w:bCs/>
                <w:sz w:val="24"/>
                <w:szCs w:val="24"/>
              </w:rPr>
            </w:pPr>
          </w:p>
        </w:tc>
        <w:tc>
          <w:tcPr>
            <w:tcW w:w="702" w:type="pct"/>
            <w:tcBorders>
              <w:top w:val="single" w:sz="4" w:space="0" w:color="auto"/>
            </w:tcBorders>
            <w:noWrap/>
            <w:vAlign w:val="bottom"/>
            <w:hideMark/>
          </w:tcPr>
          <w:p w:rsidR="00EF427C" w:rsidRDefault="00EF427C">
            <w:pPr>
              <w:rPr>
                <w:bCs/>
                <w:sz w:val="24"/>
                <w:szCs w:val="24"/>
                <w:lang w:val="en-US"/>
              </w:rPr>
            </w:pPr>
          </w:p>
          <w:p w:rsidR="004B4918" w:rsidRPr="004B4918" w:rsidRDefault="004B4918">
            <w:pPr>
              <w:rPr>
                <w:bCs/>
                <w:sz w:val="24"/>
                <w:szCs w:val="24"/>
                <w:lang w:val="en-US"/>
              </w:rPr>
            </w:pPr>
          </w:p>
        </w:tc>
        <w:tc>
          <w:tcPr>
            <w:tcW w:w="266" w:type="pct"/>
            <w:tcBorders>
              <w:top w:val="single" w:sz="4" w:space="0" w:color="auto"/>
            </w:tcBorders>
            <w:noWrap/>
            <w:vAlign w:val="bottom"/>
            <w:hideMark/>
          </w:tcPr>
          <w:p w:rsidR="00EF427C" w:rsidRDefault="00EF427C">
            <w:pPr>
              <w:rPr>
                <w:bCs/>
                <w:sz w:val="24"/>
                <w:szCs w:val="24"/>
              </w:rPr>
            </w:pPr>
          </w:p>
        </w:tc>
        <w:tc>
          <w:tcPr>
            <w:tcW w:w="733" w:type="pct"/>
            <w:tcBorders>
              <w:top w:val="single" w:sz="4" w:space="0" w:color="auto"/>
            </w:tcBorders>
            <w:noWrap/>
            <w:vAlign w:val="bottom"/>
            <w:hideMark/>
          </w:tcPr>
          <w:p w:rsidR="00EF427C" w:rsidRDefault="00EF427C">
            <w:pPr>
              <w:jc w:val="right"/>
              <w:rPr>
                <w:sz w:val="24"/>
                <w:szCs w:val="24"/>
              </w:rPr>
            </w:pPr>
          </w:p>
        </w:tc>
        <w:tc>
          <w:tcPr>
            <w:tcW w:w="266" w:type="pct"/>
            <w:tcBorders>
              <w:top w:val="single" w:sz="4" w:space="0" w:color="auto"/>
            </w:tcBorders>
            <w:noWrap/>
            <w:vAlign w:val="bottom"/>
            <w:hideMark/>
          </w:tcPr>
          <w:p w:rsidR="00EF427C" w:rsidRDefault="00EF427C">
            <w:pPr>
              <w:rPr>
                <w:bCs/>
                <w:sz w:val="24"/>
                <w:szCs w:val="24"/>
              </w:rPr>
            </w:pPr>
          </w:p>
        </w:tc>
        <w:tc>
          <w:tcPr>
            <w:tcW w:w="797" w:type="pct"/>
            <w:tcBorders>
              <w:top w:val="single" w:sz="4" w:space="0" w:color="auto"/>
            </w:tcBorders>
            <w:noWrap/>
            <w:vAlign w:val="bottom"/>
            <w:hideMark/>
          </w:tcPr>
          <w:p w:rsidR="00EF427C" w:rsidRDefault="00EF427C">
            <w:pPr>
              <w:jc w:val="right"/>
              <w:rPr>
                <w:sz w:val="24"/>
                <w:szCs w:val="24"/>
              </w:rPr>
            </w:pPr>
          </w:p>
        </w:tc>
      </w:tr>
      <w:tr w:rsidR="00C63115" w:rsidTr="004B4918">
        <w:trPr>
          <w:trHeight w:val="255"/>
        </w:trPr>
        <w:tc>
          <w:tcPr>
            <w:tcW w:w="702" w:type="pct"/>
            <w:tcBorders>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lastRenderedPageBreak/>
              <w:t>127</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449061,381</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right w:val="single" w:sz="4" w:space="0" w:color="auto"/>
            </w:tcBorders>
            <w:noWrap/>
            <w:vAlign w:val="bottom"/>
            <w:hideMark/>
          </w:tcPr>
          <w:p w:rsidR="00C63115" w:rsidRDefault="00C63115">
            <w:pPr>
              <w:jc w:val="right"/>
              <w:rPr>
                <w:sz w:val="24"/>
                <w:szCs w:val="24"/>
              </w:rPr>
            </w:pPr>
            <w:r>
              <w:rPr>
                <w:sz w:val="24"/>
                <w:szCs w:val="24"/>
              </w:rPr>
              <w:t>2228661,697</w:t>
            </w: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228°23'22''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90,189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449121,272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2228729,129</w:t>
            </w:r>
          </w:p>
        </w:tc>
      </w:tr>
      <w:tr w:rsidR="00C63115" w:rsidTr="00080897">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128</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449091,919</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2228633,141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316°55'15''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41,809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449061,381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2228661,697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129</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449086,747</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2228607,059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258°47'2''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26,590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449091,919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2228633,141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449059,316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2228587,309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215°45'12''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33,801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129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449086,747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2228607,059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449074,239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2228566,690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305°53'42''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25,453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449059,316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2228587,309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449032,594</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2228536,480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215°57'28''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51,449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449074,239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2228566,690</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133</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449048,449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2228514,625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449077,179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2228535,467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35°57'32''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35,494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449048,449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2228514,625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135</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449129,710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2228465,109</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306°44'45''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87,805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134</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449077,179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2228535,467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449132,263</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2228442,470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276°26'3''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22,782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449129,710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2228465,109</w:t>
            </w:r>
          </w:p>
        </w:tc>
      </w:tr>
      <w:tr w:rsidR="00080897" w:rsidTr="004B4918">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Default="00080897">
            <w:pPr>
              <w:jc w:val="center"/>
              <w:rPr>
                <w:bCs/>
                <w:sz w:val="24"/>
                <w:szCs w:val="24"/>
                <w:lang w:val="en-US"/>
              </w:rPr>
            </w:pPr>
          </w:p>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4B4918">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137</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449128,783</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2228354,833</w:t>
            </w:r>
          </w:p>
        </w:tc>
      </w:tr>
      <w:tr w:rsidR="00C63115" w:rsidTr="00080897">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267°43'34''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87,706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449132,263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2228442,470</w:t>
            </w:r>
          </w:p>
        </w:tc>
      </w:tr>
      <w:tr w:rsidR="00C63115" w:rsidTr="004B4918">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138</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449117,960</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2228272,211</w:t>
            </w:r>
          </w:p>
        </w:tc>
      </w:tr>
      <w:tr w:rsidR="00C63115" w:rsidTr="004B4918">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262°32'13''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83,328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449128,783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2228354,833</w:t>
            </w:r>
          </w:p>
        </w:tc>
      </w:tr>
      <w:tr w:rsidR="00C63115" w:rsidTr="004B4918">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139</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449116,672</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2228266,862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256°27'41''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5,502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449117,960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2228272,211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140</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449114,236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2228248,195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262°33'54''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18,825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139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449116,672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2228266,862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449111,412</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2228243,501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238°58'5''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5,478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449114,236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2228248,195</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449107,000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2228205,974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263°17'41''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37,785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449111,412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2228243,501</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143</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449103,380</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2228177,046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262°52'2''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29,154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142</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449107,000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2228205,974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144</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449096,808</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2228177,944</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172°13'9''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6,633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143</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449103,380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2228177,046</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145</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 </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449094,776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2228163,082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146</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449101,217</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2228162,202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352°13'13''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6,501</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080897">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449094,776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2228163,082</w:t>
            </w:r>
          </w:p>
        </w:tc>
      </w:tr>
      <w:tr w:rsidR="00080897" w:rsidTr="00080897">
        <w:trPr>
          <w:trHeight w:val="255"/>
        </w:trPr>
        <w:tc>
          <w:tcPr>
            <w:tcW w:w="702" w:type="pct"/>
            <w:tcBorders>
              <w:top w:val="single" w:sz="4" w:space="0" w:color="auto"/>
            </w:tcBorders>
            <w:noWrap/>
            <w:vAlign w:val="bottom"/>
            <w:hideMark/>
          </w:tcPr>
          <w:p w:rsidR="00080897" w:rsidRDefault="00080897">
            <w:pPr>
              <w:jc w:val="center"/>
              <w:rPr>
                <w:bCs/>
                <w:sz w:val="24"/>
                <w:szCs w:val="24"/>
                <w:lang w:val="en-US"/>
              </w:rPr>
            </w:pPr>
          </w:p>
          <w:p w:rsidR="00080897" w:rsidRDefault="00080897">
            <w:pPr>
              <w:jc w:val="center"/>
              <w:rPr>
                <w:bCs/>
                <w:sz w:val="24"/>
                <w:szCs w:val="24"/>
                <w:lang w:val="en-US"/>
              </w:rPr>
            </w:pPr>
          </w:p>
          <w:p w:rsidR="00080897" w:rsidRPr="00080897" w:rsidRDefault="00080897">
            <w:pPr>
              <w:jc w:val="center"/>
              <w:rPr>
                <w:bCs/>
                <w:sz w:val="24"/>
                <w:szCs w:val="24"/>
                <w:lang w:val="en-US"/>
              </w:rPr>
            </w:pPr>
          </w:p>
        </w:tc>
        <w:tc>
          <w:tcPr>
            <w:tcW w:w="1534" w:type="pct"/>
            <w:tcBorders>
              <w:top w:val="single" w:sz="4" w:space="0" w:color="auto"/>
            </w:tcBorders>
            <w:noWrap/>
            <w:vAlign w:val="bottom"/>
            <w:hideMark/>
          </w:tcPr>
          <w:p w:rsidR="00080897" w:rsidRDefault="00080897">
            <w:pPr>
              <w:rPr>
                <w:bCs/>
                <w:sz w:val="24"/>
                <w:szCs w:val="24"/>
                <w:lang w:val="en-US"/>
              </w:rPr>
            </w:pPr>
          </w:p>
          <w:p w:rsidR="00080897" w:rsidRDefault="00080897">
            <w:pPr>
              <w:rPr>
                <w:bCs/>
                <w:sz w:val="24"/>
                <w:szCs w:val="24"/>
                <w:lang w:val="en-US"/>
              </w:rPr>
            </w:pPr>
          </w:p>
          <w:p w:rsidR="00080897" w:rsidRDefault="00080897">
            <w:pPr>
              <w:rPr>
                <w:bCs/>
                <w:sz w:val="24"/>
                <w:szCs w:val="24"/>
                <w:lang w:val="en-US"/>
              </w:rPr>
            </w:pPr>
          </w:p>
          <w:p w:rsidR="00080897" w:rsidRPr="00080897" w:rsidRDefault="00080897">
            <w:pPr>
              <w:rPr>
                <w:bCs/>
                <w:sz w:val="24"/>
                <w:szCs w:val="24"/>
                <w:lang w:val="en-US"/>
              </w:rPr>
            </w:pPr>
          </w:p>
        </w:tc>
        <w:tc>
          <w:tcPr>
            <w:tcW w:w="702" w:type="pct"/>
            <w:tcBorders>
              <w:top w:val="single" w:sz="4" w:space="0" w:color="auto"/>
            </w:tcBorders>
            <w:noWrap/>
            <w:vAlign w:val="bottom"/>
            <w:hideMark/>
          </w:tcPr>
          <w:p w:rsidR="00080897" w:rsidRDefault="00080897">
            <w:pPr>
              <w:rPr>
                <w:bCs/>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33" w:type="pct"/>
            <w:tcBorders>
              <w:top w:val="single" w:sz="4" w:space="0" w:color="auto"/>
            </w:tcBorders>
            <w:noWrap/>
            <w:vAlign w:val="bottom"/>
            <w:hideMark/>
          </w:tcPr>
          <w:p w:rsidR="00080897" w:rsidRDefault="00080897">
            <w:pPr>
              <w:jc w:val="right"/>
              <w:rPr>
                <w:sz w:val="24"/>
                <w:szCs w:val="24"/>
              </w:rPr>
            </w:pPr>
          </w:p>
        </w:tc>
        <w:tc>
          <w:tcPr>
            <w:tcW w:w="266" w:type="pct"/>
            <w:tcBorders>
              <w:top w:val="single" w:sz="4" w:space="0" w:color="auto"/>
            </w:tcBorders>
            <w:noWrap/>
            <w:vAlign w:val="bottom"/>
            <w:hideMark/>
          </w:tcPr>
          <w:p w:rsidR="00080897" w:rsidRDefault="00080897">
            <w:pPr>
              <w:rPr>
                <w:bCs/>
                <w:sz w:val="24"/>
                <w:szCs w:val="24"/>
              </w:rPr>
            </w:pPr>
          </w:p>
        </w:tc>
        <w:tc>
          <w:tcPr>
            <w:tcW w:w="797" w:type="pct"/>
            <w:tcBorders>
              <w:top w:val="single" w:sz="4" w:space="0" w:color="auto"/>
            </w:tcBorders>
            <w:noWrap/>
            <w:vAlign w:val="bottom"/>
            <w:hideMark/>
          </w:tcPr>
          <w:p w:rsidR="00080897" w:rsidRDefault="00080897">
            <w:pPr>
              <w:jc w:val="right"/>
              <w:rPr>
                <w:sz w:val="24"/>
                <w:szCs w:val="24"/>
              </w:rPr>
            </w:pPr>
          </w:p>
        </w:tc>
      </w:tr>
      <w:tr w:rsidR="00C63115" w:rsidTr="00080897">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lastRenderedPageBreak/>
              <w:t>147</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449098,910</w:t>
            </w:r>
          </w:p>
        </w:tc>
        <w:tc>
          <w:tcPr>
            <w:tcW w:w="266" w:type="pct"/>
            <w:noWrap/>
            <w:vAlign w:val="bottom"/>
            <w:hideMark/>
          </w:tcPr>
          <w:p w:rsidR="00C63115" w:rsidRDefault="00C63115">
            <w:pPr>
              <w:rPr>
                <w:bCs/>
                <w:sz w:val="24"/>
                <w:szCs w:val="24"/>
              </w:rPr>
            </w:pPr>
            <w:r>
              <w:rPr>
                <w:bCs/>
                <w:sz w:val="24"/>
                <w:szCs w:val="24"/>
              </w:rPr>
              <w:t>Y=</w:t>
            </w:r>
          </w:p>
        </w:tc>
        <w:tc>
          <w:tcPr>
            <w:tcW w:w="797" w:type="pct"/>
            <w:tcBorders>
              <w:left w:val="nil"/>
              <w:bottom w:val="nil"/>
              <w:right w:val="single" w:sz="4" w:space="0" w:color="auto"/>
            </w:tcBorders>
            <w:noWrap/>
            <w:vAlign w:val="bottom"/>
            <w:hideMark/>
          </w:tcPr>
          <w:p w:rsidR="00C63115" w:rsidRDefault="00C63115">
            <w:pPr>
              <w:jc w:val="right"/>
              <w:rPr>
                <w:sz w:val="24"/>
                <w:szCs w:val="24"/>
              </w:rPr>
            </w:pPr>
            <w:r>
              <w:rPr>
                <w:sz w:val="24"/>
                <w:szCs w:val="24"/>
              </w:rPr>
              <w:t>2228139,127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264°17'26''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23,190</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449101,217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2228162,202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148</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449089,596</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2228065,642</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262°46'35''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74,073</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449098,910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2228139,127</w:t>
            </w:r>
          </w:p>
        </w:tc>
      </w:tr>
      <w:tr w:rsidR="00C63115" w:rsidTr="004B4918">
        <w:trPr>
          <w:trHeight w:val="255"/>
        </w:trPr>
        <w:tc>
          <w:tcPr>
            <w:tcW w:w="702" w:type="pct"/>
            <w:tcBorders>
              <w:top w:val="single" w:sz="4" w:space="0" w:color="auto"/>
              <w:left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149</w:t>
            </w:r>
          </w:p>
        </w:tc>
        <w:tc>
          <w:tcPr>
            <w:tcW w:w="1534" w:type="pct"/>
            <w:tcBorders>
              <w:top w:val="single" w:sz="4" w:space="0" w:color="auto"/>
              <w:left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449082,247</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right w:val="single" w:sz="4" w:space="0" w:color="auto"/>
            </w:tcBorders>
            <w:noWrap/>
            <w:vAlign w:val="bottom"/>
            <w:hideMark/>
          </w:tcPr>
          <w:p w:rsidR="00C63115" w:rsidRDefault="00C63115">
            <w:pPr>
              <w:jc w:val="right"/>
              <w:rPr>
                <w:sz w:val="24"/>
                <w:szCs w:val="24"/>
              </w:rPr>
            </w:pPr>
            <w:r>
              <w:rPr>
                <w:sz w:val="24"/>
                <w:szCs w:val="24"/>
              </w:rPr>
              <w:t>2228049,766</w:t>
            </w:r>
          </w:p>
        </w:tc>
      </w:tr>
      <w:tr w:rsidR="00C63115" w:rsidTr="004B4918">
        <w:trPr>
          <w:trHeight w:val="255"/>
        </w:trPr>
        <w:tc>
          <w:tcPr>
            <w:tcW w:w="702" w:type="pct"/>
            <w:tcBorders>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245°9'38''</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left w:val="single" w:sz="4" w:space="0" w:color="auto"/>
            </w:tcBorders>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17,494</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4B4918">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single" w:sz="4" w:space="0" w:color="auto"/>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148</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449089,596</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2228065,642</w:t>
            </w:r>
          </w:p>
        </w:tc>
      </w:tr>
      <w:tr w:rsidR="00C63115" w:rsidTr="004B4918">
        <w:trPr>
          <w:trHeight w:val="255"/>
        </w:trPr>
        <w:tc>
          <w:tcPr>
            <w:tcW w:w="702" w:type="pct"/>
            <w:tcBorders>
              <w:top w:val="single" w:sz="4" w:space="0" w:color="auto"/>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150</w:t>
            </w:r>
          </w:p>
        </w:tc>
        <w:tc>
          <w:tcPr>
            <w:tcW w:w="1534" w:type="pct"/>
            <w:tcBorders>
              <w:top w:val="single" w:sz="4" w:space="0" w:color="auto"/>
            </w:tcBorders>
            <w:noWrap/>
            <w:vAlign w:val="bottom"/>
            <w:hideMark/>
          </w:tcPr>
          <w:p w:rsidR="00C63115" w:rsidRDefault="00C63115">
            <w:pPr>
              <w:rPr>
                <w:bCs/>
                <w:sz w:val="24"/>
                <w:szCs w:val="24"/>
              </w:rPr>
            </w:pPr>
            <w:r>
              <w:rPr>
                <w:bCs/>
                <w:sz w:val="24"/>
                <w:szCs w:val="24"/>
              </w:rPr>
              <w:t> </w:t>
            </w:r>
          </w:p>
        </w:tc>
        <w:tc>
          <w:tcPr>
            <w:tcW w:w="702" w:type="pct"/>
            <w:tcBorders>
              <w:top w:val="single" w:sz="4" w:space="0" w:color="auto"/>
            </w:tcBorders>
            <w:noWrap/>
            <w:vAlign w:val="bottom"/>
            <w:hideMark/>
          </w:tcPr>
          <w:p w:rsidR="00C63115" w:rsidRDefault="00C63115">
            <w:pPr>
              <w:spacing w:line="276" w:lineRule="auto"/>
              <w:rPr>
                <w:rFonts w:eastAsiaTheme="minorEastAsia"/>
                <w:sz w:val="22"/>
                <w:szCs w:val="22"/>
              </w:rPr>
            </w:pPr>
          </w:p>
        </w:tc>
        <w:tc>
          <w:tcPr>
            <w:tcW w:w="266" w:type="pct"/>
            <w:tcBorders>
              <w:top w:val="single" w:sz="4" w:space="0" w:color="auto"/>
            </w:tcBorders>
            <w:noWrap/>
            <w:vAlign w:val="bottom"/>
            <w:hideMark/>
          </w:tcPr>
          <w:p w:rsidR="00C63115" w:rsidRDefault="00C63115">
            <w:pPr>
              <w:rPr>
                <w:bCs/>
                <w:sz w:val="24"/>
                <w:szCs w:val="24"/>
              </w:rPr>
            </w:pPr>
            <w:r>
              <w:rPr>
                <w:bCs/>
                <w:sz w:val="24"/>
                <w:szCs w:val="24"/>
              </w:rPr>
              <w:t>X=</w:t>
            </w:r>
          </w:p>
        </w:tc>
        <w:tc>
          <w:tcPr>
            <w:tcW w:w="733" w:type="pct"/>
            <w:tcBorders>
              <w:top w:val="single" w:sz="4" w:space="0" w:color="auto"/>
            </w:tcBorders>
            <w:noWrap/>
            <w:vAlign w:val="bottom"/>
            <w:hideMark/>
          </w:tcPr>
          <w:p w:rsidR="00C63115" w:rsidRDefault="00C63115">
            <w:pPr>
              <w:jc w:val="right"/>
              <w:rPr>
                <w:sz w:val="24"/>
                <w:szCs w:val="24"/>
              </w:rPr>
            </w:pPr>
            <w:r>
              <w:rPr>
                <w:sz w:val="24"/>
                <w:szCs w:val="24"/>
              </w:rPr>
              <w:t>449076,789</w:t>
            </w:r>
          </w:p>
        </w:tc>
        <w:tc>
          <w:tcPr>
            <w:tcW w:w="266" w:type="pct"/>
            <w:tcBorders>
              <w:top w:val="single" w:sz="4" w:space="0" w:color="auto"/>
            </w:tcBorders>
            <w:noWrap/>
            <w:vAlign w:val="bottom"/>
            <w:hideMark/>
          </w:tcPr>
          <w:p w:rsidR="00C63115" w:rsidRDefault="00C63115">
            <w:pPr>
              <w:rPr>
                <w:bCs/>
                <w:sz w:val="24"/>
                <w:szCs w:val="24"/>
              </w:rPr>
            </w:pPr>
            <w:r>
              <w:rPr>
                <w:bCs/>
                <w:sz w:val="24"/>
                <w:szCs w:val="24"/>
              </w:rPr>
              <w:t>Y=</w:t>
            </w:r>
          </w:p>
        </w:tc>
        <w:tc>
          <w:tcPr>
            <w:tcW w:w="797" w:type="pct"/>
            <w:tcBorders>
              <w:top w:val="single" w:sz="4" w:space="0" w:color="auto"/>
              <w:left w:val="nil"/>
              <w:bottom w:val="nil"/>
              <w:right w:val="single" w:sz="4" w:space="0" w:color="auto"/>
            </w:tcBorders>
            <w:noWrap/>
            <w:vAlign w:val="bottom"/>
            <w:hideMark/>
          </w:tcPr>
          <w:p w:rsidR="00C63115" w:rsidRDefault="00C63115">
            <w:pPr>
              <w:jc w:val="right"/>
              <w:rPr>
                <w:sz w:val="24"/>
                <w:szCs w:val="24"/>
              </w:rPr>
            </w:pPr>
            <w:r>
              <w:rPr>
                <w:sz w:val="24"/>
                <w:szCs w:val="24"/>
              </w:rPr>
              <w:t>2228002,928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263°21'12''</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47,155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149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449082,247</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2228049,766</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151</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449088,805</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2228001,597</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353°40'45''</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12,089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150</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449076,789</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2228002,928</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152</w:t>
            </w:r>
          </w:p>
        </w:tc>
        <w:tc>
          <w:tcPr>
            <w:tcW w:w="1534" w:type="pct"/>
            <w:noWrap/>
            <w:vAlign w:val="bottom"/>
            <w:hideMark/>
          </w:tcPr>
          <w:p w:rsidR="00C63115" w:rsidRDefault="00C63115">
            <w:pPr>
              <w:rPr>
                <w:bCs/>
                <w:sz w:val="24"/>
                <w:szCs w:val="24"/>
              </w:rPr>
            </w:pPr>
            <w:r>
              <w:rPr>
                <w:bCs/>
                <w:sz w:val="24"/>
                <w:szCs w:val="24"/>
              </w:rPr>
              <w:t> </w:t>
            </w:r>
          </w:p>
        </w:tc>
        <w:tc>
          <w:tcPr>
            <w:tcW w:w="702"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rPr>
                <w:bCs/>
                <w:sz w:val="24"/>
                <w:szCs w:val="24"/>
              </w:rPr>
            </w:pPr>
            <w:r>
              <w:rPr>
                <w:bCs/>
                <w:sz w:val="24"/>
                <w:szCs w:val="24"/>
              </w:rPr>
              <w:t>X=</w:t>
            </w:r>
          </w:p>
        </w:tc>
        <w:tc>
          <w:tcPr>
            <w:tcW w:w="733" w:type="pct"/>
            <w:noWrap/>
            <w:vAlign w:val="bottom"/>
            <w:hideMark/>
          </w:tcPr>
          <w:p w:rsidR="00C63115" w:rsidRDefault="00C63115">
            <w:pPr>
              <w:jc w:val="right"/>
              <w:rPr>
                <w:sz w:val="24"/>
                <w:szCs w:val="24"/>
              </w:rPr>
            </w:pPr>
            <w:r>
              <w:rPr>
                <w:sz w:val="24"/>
                <w:szCs w:val="24"/>
              </w:rPr>
              <w:t>449085,789</w:t>
            </w:r>
          </w:p>
        </w:tc>
        <w:tc>
          <w:tcPr>
            <w:tcW w:w="266" w:type="pct"/>
            <w:noWrap/>
            <w:vAlign w:val="bottom"/>
            <w:hideMark/>
          </w:tcPr>
          <w:p w:rsidR="00C63115" w:rsidRDefault="00C63115">
            <w:pPr>
              <w:rPr>
                <w:bCs/>
                <w:sz w:val="24"/>
                <w:szCs w:val="24"/>
              </w:rPr>
            </w:pPr>
            <w:r>
              <w:rPr>
                <w:bCs/>
                <w:sz w:val="24"/>
                <w:szCs w:val="24"/>
              </w:rPr>
              <w:t>Y=</w:t>
            </w:r>
          </w:p>
        </w:tc>
        <w:tc>
          <w:tcPr>
            <w:tcW w:w="797" w:type="pct"/>
            <w:tcBorders>
              <w:top w:val="nil"/>
              <w:left w:val="nil"/>
              <w:bottom w:val="nil"/>
              <w:right w:val="single" w:sz="4" w:space="0" w:color="auto"/>
            </w:tcBorders>
            <w:noWrap/>
            <w:vAlign w:val="bottom"/>
            <w:hideMark/>
          </w:tcPr>
          <w:p w:rsidR="00C63115" w:rsidRDefault="00C63115">
            <w:pPr>
              <w:jc w:val="right"/>
              <w:rPr>
                <w:sz w:val="24"/>
                <w:szCs w:val="24"/>
              </w:rPr>
            </w:pPr>
            <w:r>
              <w:rPr>
                <w:sz w:val="24"/>
                <w:szCs w:val="24"/>
              </w:rPr>
              <w:t>2227975,300</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элемент</w:t>
            </w:r>
          </w:p>
        </w:tc>
        <w:tc>
          <w:tcPr>
            <w:tcW w:w="702" w:type="pct"/>
            <w:noWrap/>
            <w:vAlign w:val="bottom"/>
            <w:hideMark/>
          </w:tcPr>
          <w:p w:rsidR="00C63115" w:rsidRDefault="00C63115">
            <w:pPr>
              <w:rPr>
                <w:bCs/>
                <w:sz w:val="24"/>
                <w:szCs w:val="24"/>
              </w:rPr>
            </w:pPr>
            <w:r>
              <w:rPr>
                <w:bCs/>
                <w:sz w:val="24"/>
                <w:szCs w:val="24"/>
              </w:rPr>
              <w:t>прямая</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дирекционное направление</w:t>
            </w:r>
          </w:p>
        </w:tc>
        <w:tc>
          <w:tcPr>
            <w:tcW w:w="702" w:type="pct"/>
            <w:noWrap/>
            <w:vAlign w:val="bottom"/>
            <w:hideMark/>
          </w:tcPr>
          <w:p w:rsidR="00C63115" w:rsidRDefault="00C63115">
            <w:pPr>
              <w:rPr>
                <w:bCs/>
                <w:sz w:val="24"/>
                <w:szCs w:val="24"/>
              </w:rPr>
            </w:pPr>
            <w:r>
              <w:rPr>
                <w:bCs/>
                <w:sz w:val="24"/>
                <w:szCs w:val="24"/>
              </w:rPr>
              <w:t>263°27'26''</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nil"/>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noWrap/>
            <w:vAlign w:val="bottom"/>
            <w:hideMark/>
          </w:tcPr>
          <w:p w:rsidR="00C63115" w:rsidRDefault="00C63115">
            <w:pPr>
              <w:rPr>
                <w:bCs/>
                <w:sz w:val="24"/>
                <w:szCs w:val="24"/>
              </w:rPr>
            </w:pPr>
            <w:r>
              <w:rPr>
                <w:bCs/>
                <w:sz w:val="24"/>
                <w:szCs w:val="24"/>
              </w:rPr>
              <w:t>расстояние</w:t>
            </w:r>
          </w:p>
        </w:tc>
        <w:tc>
          <w:tcPr>
            <w:tcW w:w="702" w:type="pct"/>
            <w:noWrap/>
            <w:vAlign w:val="bottom"/>
            <w:hideMark/>
          </w:tcPr>
          <w:p w:rsidR="00C63115" w:rsidRDefault="00C63115">
            <w:pPr>
              <w:rPr>
                <w:bCs/>
                <w:sz w:val="24"/>
                <w:szCs w:val="24"/>
              </w:rPr>
            </w:pPr>
            <w:r>
              <w:rPr>
                <w:bCs/>
                <w:sz w:val="24"/>
                <w:szCs w:val="24"/>
              </w:rPr>
              <w:t>26,469</w:t>
            </w:r>
          </w:p>
        </w:tc>
        <w:tc>
          <w:tcPr>
            <w:tcW w:w="266" w:type="pct"/>
            <w:noWrap/>
            <w:vAlign w:val="bottom"/>
            <w:hideMark/>
          </w:tcPr>
          <w:p w:rsidR="00C63115" w:rsidRDefault="00C63115">
            <w:pPr>
              <w:spacing w:line="276" w:lineRule="auto"/>
              <w:rPr>
                <w:rFonts w:eastAsiaTheme="minorEastAsia"/>
                <w:sz w:val="22"/>
                <w:szCs w:val="22"/>
              </w:rPr>
            </w:pPr>
          </w:p>
        </w:tc>
        <w:tc>
          <w:tcPr>
            <w:tcW w:w="733" w:type="pct"/>
            <w:noWrap/>
            <w:vAlign w:val="bottom"/>
            <w:hideMark/>
          </w:tcPr>
          <w:p w:rsidR="00C63115" w:rsidRDefault="00C63115">
            <w:pPr>
              <w:spacing w:line="276" w:lineRule="auto"/>
              <w:rPr>
                <w:rFonts w:eastAsiaTheme="minorEastAsia"/>
                <w:sz w:val="22"/>
                <w:szCs w:val="22"/>
              </w:rPr>
            </w:pPr>
          </w:p>
        </w:tc>
        <w:tc>
          <w:tcPr>
            <w:tcW w:w="266" w:type="pct"/>
            <w:noWrap/>
            <w:vAlign w:val="bottom"/>
            <w:hideMark/>
          </w:tcPr>
          <w:p w:rsidR="00C63115" w:rsidRDefault="00C63115">
            <w:pPr>
              <w:spacing w:line="276" w:lineRule="auto"/>
              <w:rPr>
                <w:rFonts w:eastAsiaTheme="minorEastAsia"/>
                <w:sz w:val="22"/>
                <w:szCs w:val="22"/>
              </w:rPr>
            </w:pPr>
          </w:p>
        </w:tc>
        <w:tc>
          <w:tcPr>
            <w:tcW w:w="797" w:type="pct"/>
            <w:tcBorders>
              <w:top w:val="nil"/>
              <w:left w:val="nil"/>
              <w:bottom w:val="nil"/>
              <w:right w:val="single" w:sz="4" w:space="0" w:color="auto"/>
            </w:tcBorders>
            <w:noWrap/>
            <w:vAlign w:val="bottom"/>
            <w:hideMark/>
          </w:tcPr>
          <w:p w:rsidR="00C63115" w:rsidRDefault="00C63115">
            <w:pPr>
              <w:rPr>
                <w:bCs/>
                <w:sz w:val="24"/>
                <w:szCs w:val="24"/>
              </w:rPr>
            </w:pPr>
            <w:r>
              <w:rPr>
                <w:bCs/>
                <w:sz w:val="24"/>
                <w:szCs w:val="24"/>
              </w:rPr>
              <w:t> </w:t>
            </w:r>
          </w:p>
        </w:tc>
      </w:tr>
      <w:tr w:rsidR="00C63115" w:rsidTr="002E17B3">
        <w:trPr>
          <w:trHeight w:val="255"/>
        </w:trPr>
        <w:tc>
          <w:tcPr>
            <w:tcW w:w="702" w:type="pct"/>
            <w:tcBorders>
              <w:top w:val="nil"/>
              <w:left w:val="single" w:sz="4" w:space="0" w:color="auto"/>
              <w:bottom w:val="single" w:sz="4" w:space="0" w:color="auto"/>
              <w:right w:val="single" w:sz="4" w:space="0" w:color="auto"/>
            </w:tcBorders>
            <w:noWrap/>
            <w:vAlign w:val="bottom"/>
            <w:hideMark/>
          </w:tcPr>
          <w:p w:rsidR="00C63115" w:rsidRDefault="00C63115">
            <w:pPr>
              <w:jc w:val="center"/>
              <w:rPr>
                <w:bCs/>
                <w:sz w:val="24"/>
                <w:szCs w:val="24"/>
              </w:rPr>
            </w:pPr>
            <w:r>
              <w:rPr>
                <w:bCs/>
                <w:sz w:val="24"/>
                <w:szCs w:val="24"/>
              </w:rPr>
              <w:t> </w:t>
            </w:r>
          </w:p>
        </w:tc>
        <w:tc>
          <w:tcPr>
            <w:tcW w:w="1534"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точка</w:t>
            </w:r>
          </w:p>
        </w:tc>
        <w:tc>
          <w:tcPr>
            <w:tcW w:w="702"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151</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X=</w:t>
            </w:r>
          </w:p>
        </w:tc>
        <w:tc>
          <w:tcPr>
            <w:tcW w:w="733" w:type="pct"/>
            <w:tcBorders>
              <w:top w:val="nil"/>
              <w:left w:val="nil"/>
              <w:bottom w:val="single" w:sz="4" w:space="0" w:color="auto"/>
              <w:right w:val="nil"/>
            </w:tcBorders>
            <w:noWrap/>
            <w:vAlign w:val="bottom"/>
            <w:hideMark/>
          </w:tcPr>
          <w:p w:rsidR="00C63115" w:rsidRDefault="00C63115">
            <w:pPr>
              <w:jc w:val="right"/>
              <w:rPr>
                <w:sz w:val="24"/>
                <w:szCs w:val="24"/>
              </w:rPr>
            </w:pPr>
            <w:r>
              <w:rPr>
                <w:sz w:val="24"/>
                <w:szCs w:val="24"/>
              </w:rPr>
              <w:t>449088,805</w:t>
            </w:r>
          </w:p>
        </w:tc>
        <w:tc>
          <w:tcPr>
            <w:tcW w:w="266" w:type="pct"/>
            <w:tcBorders>
              <w:top w:val="nil"/>
              <w:left w:val="nil"/>
              <w:bottom w:val="single" w:sz="4" w:space="0" w:color="auto"/>
              <w:right w:val="nil"/>
            </w:tcBorders>
            <w:noWrap/>
            <w:vAlign w:val="bottom"/>
            <w:hideMark/>
          </w:tcPr>
          <w:p w:rsidR="00C63115" w:rsidRDefault="00C63115">
            <w:pPr>
              <w:rPr>
                <w:bCs/>
                <w:sz w:val="24"/>
                <w:szCs w:val="24"/>
              </w:rPr>
            </w:pPr>
            <w:r>
              <w:rPr>
                <w:bCs/>
                <w:sz w:val="24"/>
                <w:szCs w:val="24"/>
              </w:rPr>
              <w:t>Y=</w:t>
            </w:r>
          </w:p>
        </w:tc>
        <w:tc>
          <w:tcPr>
            <w:tcW w:w="797" w:type="pct"/>
            <w:tcBorders>
              <w:top w:val="nil"/>
              <w:left w:val="nil"/>
              <w:bottom w:val="single" w:sz="4" w:space="0" w:color="auto"/>
              <w:right w:val="single" w:sz="4" w:space="0" w:color="auto"/>
            </w:tcBorders>
            <w:noWrap/>
            <w:vAlign w:val="bottom"/>
            <w:hideMark/>
          </w:tcPr>
          <w:p w:rsidR="00C63115" w:rsidRDefault="00C63115">
            <w:pPr>
              <w:jc w:val="right"/>
              <w:rPr>
                <w:sz w:val="24"/>
                <w:szCs w:val="24"/>
              </w:rPr>
            </w:pPr>
            <w:r>
              <w:rPr>
                <w:sz w:val="24"/>
                <w:szCs w:val="24"/>
              </w:rPr>
              <w:t>2228001,597</w:t>
            </w:r>
          </w:p>
        </w:tc>
      </w:tr>
    </w:tbl>
    <w:p w:rsidR="00D6253D" w:rsidRDefault="00D6253D" w:rsidP="006A1660">
      <w:pPr>
        <w:rPr>
          <w:b/>
          <w:noProof/>
          <w:sz w:val="24"/>
          <w:szCs w:val="24"/>
        </w:rPr>
      </w:pPr>
    </w:p>
    <w:p w:rsidR="00B615DC" w:rsidRPr="00080897" w:rsidRDefault="00B615DC" w:rsidP="00B615DC">
      <w:pPr>
        <w:jc w:val="both"/>
        <w:rPr>
          <w:color w:val="000000"/>
          <w:sz w:val="24"/>
          <w:szCs w:val="24"/>
        </w:rPr>
      </w:pPr>
      <w:r w:rsidRPr="00080897">
        <w:rPr>
          <w:color w:val="000000"/>
          <w:sz w:val="24"/>
          <w:szCs w:val="24"/>
        </w:rPr>
        <w:t>Примечание:</w:t>
      </w:r>
    </w:p>
    <w:p w:rsidR="00B615DC" w:rsidRPr="00080897" w:rsidRDefault="00B615DC" w:rsidP="00EC7CA1">
      <w:pPr>
        <w:jc w:val="both"/>
        <w:rPr>
          <w:color w:val="000000"/>
          <w:sz w:val="24"/>
          <w:szCs w:val="24"/>
        </w:rPr>
      </w:pPr>
      <w:r w:rsidRPr="00080897">
        <w:rPr>
          <w:color w:val="000000"/>
          <w:sz w:val="24"/>
          <w:szCs w:val="24"/>
        </w:rPr>
        <w:t>в точках №</w:t>
      </w:r>
      <w:r w:rsidR="00A12852" w:rsidRPr="00080897">
        <w:rPr>
          <w:color w:val="000000"/>
          <w:sz w:val="24"/>
          <w:szCs w:val="24"/>
        </w:rPr>
        <w:t xml:space="preserve"> </w:t>
      </w:r>
      <w:r w:rsidRPr="00080897">
        <w:rPr>
          <w:color w:val="000000"/>
          <w:sz w:val="24"/>
          <w:szCs w:val="24"/>
        </w:rPr>
        <w:t>1 и 152 планируемые красные линии соединяются с красными линиями,</w:t>
      </w:r>
      <w:r w:rsidR="00EC7CA1" w:rsidRPr="00080897">
        <w:rPr>
          <w:color w:val="000000"/>
          <w:sz w:val="24"/>
          <w:szCs w:val="24"/>
        </w:rPr>
        <w:t xml:space="preserve"> </w:t>
      </w:r>
      <w:r w:rsidR="00291D29">
        <w:rPr>
          <w:color w:val="000000"/>
          <w:sz w:val="24"/>
          <w:szCs w:val="24"/>
        </w:rPr>
        <w:t>утвержденными</w:t>
      </w:r>
      <w:r w:rsidRPr="00080897">
        <w:rPr>
          <w:color w:val="000000"/>
          <w:sz w:val="24"/>
          <w:szCs w:val="24"/>
        </w:rPr>
        <w:t xml:space="preserve"> в</w:t>
      </w:r>
      <w:r w:rsidR="00291D29">
        <w:rPr>
          <w:color w:val="000000"/>
          <w:sz w:val="24"/>
          <w:szCs w:val="24"/>
        </w:rPr>
        <w:t xml:space="preserve"> составе п</w:t>
      </w:r>
      <w:r w:rsidR="00EC7CA1" w:rsidRPr="00080897">
        <w:rPr>
          <w:color w:val="000000"/>
          <w:sz w:val="24"/>
          <w:szCs w:val="24"/>
        </w:rPr>
        <w:t>роект</w:t>
      </w:r>
      <w:r w:rsidR="00291D29">
        <w:rPr>
          <w:color w:val="000000"/>
          <w:sz w:val="24"/>
          <w:szCs w:val="24"/>
        </w:rPr>
        <w:t>а</w:t>
      </w:r>
      <w:r w:rsidR="00EC7CA1" w:rsidRPr="00080897">
        <w:rPr>
          <w:color w:val="000000"/>
          <w:sz w:val="24"/>
          <w:szCs w:val="24"/>
        </w:rPr>
        <w:t xml:space="preserve"> планировки территории для размещения линейного объекта капитального строительства - автомобильной дороги «Подъезд к г. Жуковский (ЛИИ им. Громова) от автомобильной дороги М-5 «Урал» в городском округе Жуковский, в Раменском муниципальном районе Московской области</w:t>
      </w:r>
      <w:r w:rsidR="00291D29">
        <w:rPr>
          <w:rStyle w:val="aff5"/>
          <w:color w:val="000000"/>
          <w:sz w:val="24"/>
          <w:szCs w:val="24"/>
        </w:rPr>
        <w:footnoteReference w:id="3"/>
      </w:r>
      <w:r w:rsidRPr="00080897">
        <w:rPr>
          <w:color w:val="000000"/>
          <w:sz w:val="24"/>
          <w:szCs w:val="24"/>
        </w:rPr>
        <w:t>.</w:t>
      </w:r>
    </w:p>
    <w:p w:rsidR="00D6253D" w:rsidRPr="00EC7CA1" w:rsidRDefault="00D6253D" w:rsidP="00EC7CA1">
      <w:pPr>
        <w:jc w:val="both"/>
        <w:rPr>
          <w:color w:val="000000"/>
        </w:rPr>
        <w:sectPr w:rsidR="00D6253D" w:rsidRPr="00EC7CA1" w:rsidSect="00961DEE">
          <w:headerReference w:type="default" r:id="rId8"/>
          <w:footerReference w:type="even" r:id="rId9"/>
          <w:headerReference w:type="first" r:id="rId10"/>
          <w:footnotePr>
            <w:numRestart w:val="eachPage"/>
          </w:footnotePr>
          <w:type w:val="continuous"/>
          <w:pgSz w:w="11906" w:h="16838"/>
          <w:pgMar w:top="1134" w:right="567" w:bottom="907" w:left="1701" w:header="709" w:footer="709" w:gutter="0"/>
          <w:pgNumType w:start="1"/>
          <w:cols w:space="708"/>
          <w:titlePg/>
          <w:docGrid w:linePitch="360"/>
        </w:sectPr>
      </w:pPr>
    </w:p>
    <w:p w:rsidR="00A12852" w:rsidRDefault="00A12852" w:rsidP="00CA3745">
      <w:pPr>
        <w:jc w:val="center"/>
        <w:rPr>
          <w:b/>
          <w:sz w:val="24"/>
          <w:szCs w:val="24"/>
        </w:rPr>
      </w:pPr>
      <w:r w:rsidRPr="00042AEC">
        <w:rPr>
          <w:b/>
          <w:sz w:val="24"/>
          <w:szCs w:val="24"/>
        </w:rPr>
        <w:lastRenderedPageBreak/>
        <w:t>Проект планировки территории</w:t>
      </w:r>
    </w:p>
    <w:p w:rsidR="00A12852" w:rsidRDefault="00A12852" w:rsidP="00CA3745">
      <w:pPr>
        <w:jc w:val="center"/>
        <w:rPr>
          <w:b/>
          <w:sz w:val="24"/>
          <w:szCs w:val="24"/>
        </w:rPr>
      </w:pPr>
      <w:r w:rsidRPr="00042AEC">
        <w:rPr>
          <w:b/>
          <w:sz w:val="24"/>
          <w:szCs w:val="24"/>
        </w:rPr>
        <w:t>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D6253D" w:rsidRDefault="00C10414" w:rsidP="00A12852">
      <w:pPr>
        <w:jc w:val="center"/>
        <w:rPr>
          <w:b/>
          <w:sz w:val="24"/>
          <w:szCs w:val="24"/>
          <w:lang w:val="en-US"/>
        </w:rPr>
      </w:pPr>
      <w:r w:rsidRPr="00D6253D">
        <w:rPr>
          <w:b/>
          <w:sz w:val="24"/>
          <w:szCs w:val="24"/>
        </w:rPr>
        <w:t>Чертеж планировки территории</w:t>
      </w:r>
    </w:p>
    <w:p w:rsidR="00CD05D1" w:rsidRPr="00CD05D1" w:rsidRDefault="00CD05D1" w:rsidP="00A12852">
      <w:pPr>
        <w:jc w:val="center"/>
        <w:rPr>
          <w:b/>
          <w:sz w:val="24"/>
          <w:szCs w:val="24"/>
          <w:lang w:val="en-US"/>
        </w:rPr>
      </w:pPr>
    </w:p>
    <w:p w:rsidR="00A12852" w:rsidRDefault="00531CBF" w:rsidP="00A12852">
      <w:pPr>
        <w:jc w:val="center"/>
        <w:rPr>
          <w:b/>
          <w:sz w:val="24"/>
          <w:szCs w:val="24"/>
        </w:rPr>
      </w:pPr>
      <w:r>
        <w:rPr>
          <w:b/>
          <w:noProof/>
          <w:sz w:val="24"/>
          <w:szCs w:val="24"/>
        </w:rPr>
        <w:drawing>
          <wp:inline distT="0" distB="0" distL="0" distR="0">
            <wp:extent cx="5350794" cy="8280000"/>
            <wp:effectExtent l="19050" t="0" r="2256" b="0"/>
            <wp:docPr id="2" name="Рисунок 1" descr="C:\Users\kabanovd\Desktop\gjcn Лист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banovd\Desktop\gjcn Лист1 (1).png"/>
                    <pic:cNvPicPr>
                      <a:picLocks noChangeAspect="1" noChangeArrowheads="1"/>
                    </pic:cNvPicPr>
                  </pic:nvPicPr>
                  <pic:blipFill>
                    <a:blip r:embed="rId11" cstate="print"/>
                    <a:srcRect/>
                    <a:stretch>
                      <a:fillRect/>
                    </a:stretch>
                  </pic:blipFill>
                  <pic:spPr bwMode="auto">
                    <a:xfrm>
                      <a:off x="0" y="0"/>
                      <a:ext cx="5350794" cy="8280000"/>
                    </a:xfrm>
                    <a:prstGeom prst="rect">
                      <a:avLst/>
                    </a:prstGeom>
                    <a:noFill/>
                    <a:ln w="9525">
                      <a:noFill/>
                      <a:miter lim="800000"/>
                      <a:headEnd/>
                      <a:tailEnd/>
                    </a:ln>
                  </pic:spPr>
                </pic:pic>
              </a:graphicData>
            </a:graphic>
          </wp:inline>
        </w:drawing>
      </w:r>
    </w:p>
    <w:p w:rsidR="00C26A21" w:rsidRDefault="000E06D9" w:rsidP="001D0229">
      <w:pPr>
        <w:jc w:val="center"/>
        <w:rPr>
          <w:b/>
          <w:sz w:val="24"/>
          <w:szCs w:val="24"/>
        </w:rPr>
        <w:sectPr w:rsidR="00C26A21" w:rsidSect="00BE2121">
          <w:pgSz w:w="11906" w:h="16838"/>
          <w:pgMar w:top="1134" w:right="567" w:bottom="907" w:left="1701" w:header="709" w:footer="709" w:gutter="0"/>
          <w:pgNumType w:start="27"/>
          <w:cols w:space="708"/>
          <w:docGrid w:linePitch="360"/>
        </w:sectPr>
      </w:pPr>
      <w:r>
        <w:rPr>
          <w:b/>
          <w:noProof/>
          <w:sz w:val="24"/>
          <w:szCs w:val="24"/>
        </w:rPr>
        <w:pict>
          <v:shapetype id="_x0000_t202" coordsize="21600,21600" o:spt="202" path="m,l,21600r21600,l21600,xe">
            <v:stroke joinstyle="miter"/>
            <v:path gradientshapeok="t" o:connecttype="rect"/>
          </v:shapetype>
          <v:shape id="_x0000_s1028" type="#_x0000_t202" style="position:absolute;left:0;text-align:left;margin-left:373.7pt;margin-top:165.35pt;width:52.75pt;height:7.5pt;z-index:251660288;v-text-anchor:middle" strokecolor="white [3212]">
            <v:textbox inset=",0,,0">
              <w:txbxContent>
                <w:p w:rsidR="006C28DE" w:rsidRPr="00CD05D1" w:rsidRDefault="006C28DE" w:rsidP="00CD05D1"/>
              </w:txbxContent>
            </v:textbox>
          </v:shape>
        </w:pict>
      </w:r>
      <w:r>
        <w:rPr>
          <w:b/>
          <w:noProof/>
          <w:sz w:val="24"/>
          <w:szCs w:val="24"/>
        </w:rPr>
        <w:pict>
          <v:shape id="_x0000_s1032" type="#_x0000_t202" style="position:absolute;left:0;text-align:left;margin-left:268.1pt;margin-top:110.75pt;width:71.05pt;height:8.65pt;z-index:251663360;v-text-anchor:middle" strokecolor="white [3212]">
            <v:textbox inset=",0,,0">
              <w:txbxContent>
                <w:p w:rsidR="006C28DE" w:rsidRPr="00CD05D1" w:rsidRDefault="006C28DE" w:rsidP="00CD05D1"/>
              </w:txbxContent>
            </v:textbox>
          </v:shape>
        </w:pict>
      </w:r>
      <w:r>
        <w:rPr>
          <w:b/>
          <w:noProof/>
          <w:sz w:val="24"/>
          <w:szCs w:val="24"/>
        </w:rPr>
        <w:pict>
          <v:shape id="_x0000_s1031" type="#_x0000_t202" style="position:absolute;left:0;text-align:left;margin-left:353.15pt;margin-top:53.35pt;width:33.5pt;height:8.5pt;z-index:251662336;v-text-anchor:middle" strokecolor="white [3212]">
            <v:textbox inset=",0,,0">
              <w:txbxContent>
                <w:p w:rsidR="006C28DE" w:rsidRPr="00CD05D1" w:rsidRDefault="006C28DE" w:rsidP="00CD05D1">
                  <w:pPr>
                    <w:rPr>
                      <w:szCs w:val="10"/>
                    </w:rPr>
                  </w:pPr>
                </w:p>
              </w:txbxContent>
            </v:textbox>
          </v:shape>
        </w:pict>
      </w:r>
      <w:r>
        <w:rPr>
          <w:b/>
          <w:noProof/>
          <w:sz w:val="24"/>
          <w:szCs w:val="24"/>
        </w:rPr>
        <w:pict>
          <v:shapetype id="_x0000_t32" coordsize="21600,21600" o:spt="32" o:oned="t" path="m,l21600,21600e" filled="f">
            <v:path arrowok="t" fillok="f" o:connecttype="none"/>
            <o:lock v:ext="edit" shapetype="t"/>
          </v:shapetype>
          <v:shape id="_x0000_s1030" type="#_x0000_t32" style="position:absolute;left:0;text-align:left;margin-left:218.85pt;margin-top:186.6pt;width:224.4pt;height:.9pt;flip:y;z-index:251661312" o:connectortype="straight" strokecolor="white [3212]" strokeweight="6pt"/>
        </w:pict>
      </w:r>
      <w:r>
        <w:rPr>
          <w:b/>
          <w:noProof/>
          <w:sz w:val="24"/>
          <w:szCs w:val="24"/>
        </w:rPr>
        <w:pict>
          <v:shape id="_x0000_s1027" type="#_x0000_t202" style="position:absolute;left:0;text-align:left;margin-left:400.85pt;margin-top:119.4pt;width:38.4pt;height:6.65pt;z-index:251659264;v-text-anchor:middle" strokecolor="white [3212]">
            <v:textbox style="mso-next-textbox:#_x0000_s1027" inset=",0,,0">
              <w:txbxContent>
                <w:p w:rsidR="006C28DE" w:rsidRPr="00CD05D1" w:rsidRDefault="006C28DE" w:rsidP="00CD05D1">
                  <w:pPr>
                    <w:rPr>
                      <w:szCs w:val="12"/>
                    </w:rPr>
                  </w:pPr>
                </w:p>
              </w:txbxContent>
            </v:textbox>
          </v:shape>
        </w:pict>
      </w:r>
    </w:p>
    <w:p w:rsidR="00A12852" w:rsidRDefault="00A12852" w:rsidP="00CA3745">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A12852" w:rsidRDefault="00A12852" w:rsidP="00B80E3D">
      <w:pPr>
        <w:rPr>
          <w:b/>
          <w:sz w:val="24"/>
          <w:szCs w:val="24"/>
        </w:rPr>
      </w:pPr>
    </w:p>
    <w:p w:rsidR="00656036" w:rsidRDefault="00D6253D" w:rsidP="00A12852">
      <w:pPr>
        <w:jc w:val="center"/>
        <w:rPr>
          <w:b/>
          <w:sz w:val="24"/>
          <w:szCs w:val="24"/>
        </w:rPr>
      </w:pPr>
      <w:r w:rsidRPr="00D6253D">
        <w:rPr>
          <w:b/>
          <w:sz w:val="24"/>
          <w:szCs w:val="24"/>
        </w:rPr>
        <w:t>Чертеж планировки территории</w:t>
      </w:r>
    </w:p>
    <w:p w:rsidR="00B8402B" w:rsidRDefault="00B8402B" w:rsidP="001D0229">
      <w:pPr>
        <w:jc w:val="center"/>
        <w:rPr>
          <w:b/>
          <w:sz w:val="24"/>
          <w:szCs w:val="24"/>
        </w:rPr>
      </w:pPr>
    </w:p>
    <w:p w:rsidR="00E36A80" w:rsidRDefault="00E36A80" w:rsidP="001D0229">
      <w:pPr>
        <w:jc w:val="center"/>
        <w:rPr>
          <w:b/>
          <w:sz w:val="24"/>
          <w:szCs w:val="24"/>
        </w:rPr>
      </w:pPr>
      <w:r>
        <w:rPr>
          <w:b/>
          <w:noProof/>
          <w:sz w:val="24"/>
          <w:szCs w:val="24"/>
        </w:rPr>
        <w:drawing>
          <wp:inline distT="0" distB="0" distL="0" distR="0">
            <wp:extent cx="8248650" cy="5170423"/>
            <wp:effectExtent l="19050" t="0" r="0" b="0"/>
            <wp:docPr id="4" name="Рисунок 2" descr="C:\Efremova\Документы Ефремова\ПИСЬМА НОВОСЕЛОВ-СУРОВ 2012\ПРОЕКТЫ\Жуковский ул.Туполева\ПП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fremova\Документы Ефремова\ПИСЬМА НОВОСЕЛОВ-СУРОВ 2012\ПРОЕКТЫ\Жуковский ул.Туполева\ППТ 1.png"/>
                    <pic:cNvPicPr>
                      <a:picLocks noChangeAspect="1" noChangeArrowheads="1"/>
                    </pic:cNvPicPr>
                  </pic:nvPicPr>
                  <pic:blipFill>
                    <a:blip r:embed="rId12"/>
                    <a:srcRect/>
                    <a:stretch>
                      <a:fillRect/>
                    </a:stretch>
                  </pic:blipFill>
                  <pic:spPr bwMode="auto">
                    <a:xfrm>
                      <a:off x="0" y="0"/>
                      <a:ext cx="8250871" cy="5171815"/>
                    </a:xfrm>
                    <a:prstGeom prst="rect">
                      <a:avLst/>
                    </a:prstGeom>
                    <a:noFill/>
                    <a:ln w="9525">
                      <a:noFill/>
                      <a:miter lim="800000"/>
                      <a:headEnd/>
                      <a:tailEnd/>
                    </a:ln>
                  </pic:spPr>
                </pic:pic>
              </a:graphicData>
            </a:graphic>
          </wp:inline>
        </w:drawing>
      </w:r>
    </w:p>
    <w:p w:rsidR="00B4222D" w:rsidRDefault="00B4222D">
      <w:pPr>
        <w:widowControl/>
        <w:autoSpaceDE/>
        <w:autoSpaceDN/>
        <w:adjustRightInd/>
        <w:rPr>
          <w:b/>
          <w:sz w:val="24"/>
          <w:szCs w:val="24"/>
        </w:rPr>
      </w:pPr>
      <w:r>
        <w:rPr>
          <w:b/>
          <w:sz w:val="24"/>
          <w:szCs w:val="24"/>
        </w:rPr>
        <w:br w:type="page"/>
      </w:r>
    </w:p>
    <w:p w:rsidR="00A12852" w:rsidRDefault="00A12852" w:rsidP="00CA3745">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A12852" w:rsidRDefault="00A12852" w:rsidP="00B80E3D">
      <w:pPr>
        <w:rPr>
          <w:b/>
          <w:sz w:val="24"/>
          <w:szCs w:val="24"/>
        </w:rPr>
      </w:pPr>
    </w:p>
    <w:p w:rsidR="00B4222D" w:rsidRDefault="00B4222D" w:rsidP="00A12852">
      <w:pPr>
        <w:jc w:val="center"/>
        <w:rPr>
          <w:b/>
          <w:sz w:val="24"/>
          <w:szCs w:val="24"/>
        </w:rPr>
      </w:pPr>
      <w:r w:rsidRPr="00D6253D">
        <w:rPr>
          <w:b/>
          <w:sz w:val="24"/>
          <w:szCs w:val="24"/>
        </w:rPr>
        <w:t>Чертеж планировки территории</w:t>
      </w:r>
    </w:p>
    <w:p w:rsidR="00C10414" w:rsidRDefault="00E36A80" w:rsidP="001D0229">
      <w:pPr>
        <w:jc w:val="center"/>
        <w:rPr>
          <w:b/>
          <w:sz w:val="24"/>
          <w:szCs w:val="24"/>
        </w:rPr>
      </w:pPr>
      <w:r w:rsidRPr="00E36A80">
        <w:rPr>
          <w:b/>
          <w:noProof/>
          <w:sz w:val="24"/>
          <w:szCs w:val="24"/>
        </w:rPr>
        <w:t xml:space="preserve"> </w:t>
      </w:r>
      <w:r w:rsidR="001659B8">
        <w:rPr>
          <w:b/>
          <w:noProof/>
          <w:sz w:val="24"/>
          <w:szCs w:val="24"/>
        </w:rPr>
        <w:drawing>
          <wp:inline distT="0" distB="0" distL="0" distR="0">
            <wp:extent cx="8120000" cy="5040000"/>
            <wp:effectExtent l="19050" t="0" r="0" b="0"/>
            <wp:docPr id="13" name="Рисунок 4" descr="D:\ДИСК Е\ОБМЕН Дмитрий\Постановление_Туполева_межевание_19.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СК Е\ОБМЕН Дмитрий\Постановление_Туполева_межевание_19.09\3.png"/>
                    <pic:cNvPicPr>
                      <a:picLocks noChangeAspect="1" noChangeArrowheads="1"/>
                    </pic:cNvPicPr>
                  </pic:nvPicPr>
                  <pic:blipFill>
                    <a:blip r:embed="rId13" cstate="print"/>
                    <a:srcRect/>
                    <a:stretch>
                      <a:fillRect/>
                    </a:stretch>
                  </pic:blipFill>
                  <pic:spPr bwMode="auto">
                    <a:xfrm>
                      <a:off x="0" y="0"/>
                      <a:ext cx="8120000" cy="5040000"/>
                    </a:xfrm>
                    <a:prstGeom prst="rect">
                      <a:avLst/>
                    </a:prstGeom>
                    <a:noFill/>
                    <a:ln w="9525">
                      <a:noFill/>
                      <a:miter lim="800000"/>
                      <a:headEnd/>
                      <a:tailEnd/>
                    </a:ln>
                  </pic:spPr>
                </pic:pic>
              </a:graphicData>
            </a:graphic>
          </wp:inline>
        </w:drawing>
      </w:r>
    </w:p>
    <w:p w:rsidR="00A12852" w:rsidRDefault="00A12852" w:rsidP="001D0229">
      <w:pPr>
        <w:jc w:val="center"/>
        <w:rPr>
          <w:b/>
          <w:sz w:val="24"/>
          <w:szCs w:val="24"/>
        </w:rPr>
      </w:pPr>
    </w:p>
    <w:p w:rsidR="00CA3745" w:rsidRDefault="00CA3745" w:rsidP="001D0229">
      <w:pPr>
        <w:jc w:val="center"/>
        <w:rPr>
          <w:b/>
          <w:sz w:val="24"/>
          <w:szCs w:val="24"/>
        </w:rPr>
      </w:pPr>
    </w:p>
    <w:p w:rsidR="00656036" w:rsidRDefault="00656036" w:rsidP="00B4222D">
      <w:pPr>
        <w:jc w:val="center"/>
        <w:rPr>
          <w:b/>
          <w:sz w:val="24"/>
          <w:szCs w:val="24"/>
        </w:rPr>
      </w:pPr>
    </w:p>
    <w:p w:rsidR="00A12852" w:rsidRDefault="00A12852" w:rsidP="00CA3745">
      <w:pPr>
        <w:jc w:val="center"/>
        <w:rPr>
          <w:b/>
          <w:sz w:val="24"/>
          <w:szCs w:val="24"/>
        </w:rPr>
      </w:pPr>
      <w:r w:rsidRPr="00042AEC">
        <w:rPr>
          <w:b/>
          <w:sz w:val="24"/>
          <w:szCs w:val="24"/>
        </w:rPr>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A12852" w:rsidRDefault="00A12852" w:rsidP="00CA3745">
      <w:pPr>
        <w:jc w:val="center"/>
        <w:rPr>
          <w:b/>
          <w:sz w:val="24"/>
          <w:szCs w:val="24"/>
        </w:rPr>
      </w:pPr>
    </w:p>
    <w:p w:rsidR="00B4222D" w:rsidRDefault="00B4222D" w:rsidP="00CA3745">
      <w:pPr>
        <w:jc w:val="center"/>
        <w:rPr>
          <w:b/>
          <w:sz w:val="24"/>
          <w:szCs w:val="24"/>
        </w:rPr>
      </w:pPr>
      <w:r w:rsidRPr="00D6253D">
        <w:rPr>
          <w:b/>
          <w:sz w:val="24"/>
          <w:szCs w:val="24"/>
        </w:rPr>
        <w:t>Чертеж планировки территории</w:t>
      </w:r>
    </w:p>
    <w:p w:rsidR="00CA3745" w:rsidRDefault="001659B8" w:rsidP="001659B8">
      <w:pPr>
        <w:jc w:val="center"/>
        <w:rPr>
          <w:b/>
          <w:sz w:val="24"/>
          <w:szCs w:val="24"/>
          <w:lang w:val="en-US"/>
        </w:rPr>
      </w:pPr>
      <w:r>
        <w:rPr>
          <w:b/>
          <w:noProof/>
          <w:sz w:val="24"/>
          <w:szCs w:val="24"/>
        </w:rPr>
        <w:drawing>
          <wp:inline distT="0" distB="0" distL="0" distR="0">
            <wp:extent cx="8106754" cy="5040000"/>
            <wp:effectExtent l="19050" t="0" r="8546" b="0"/>
            <wp:docPr id="14" name="Рисунок 5" descr="D:\ДИСК Е\ОБМЕН Дмитрий\Постановление_Туполева_межевание_19.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СК Е\ОБМЕН Дмитрий\Постановление_Туполева_межевание_19.09\4.png"/>
                    <pic:cNvPicPr>
                      <a:picLocks noChangeAspect="1" noChangeArrowheads="1"/>
                    </pic:cNvPicPr>
                  </pic:nvPicPr>
                  <pic:blipFill>
                    <a:blip r:embed="rId14" cstate="print"/>
                    <a:srcRect/>
                    <a:stretch>
                      <a:fillRect/>
                    </a:stretch>
                  </pic:blipFill>
                  <pic:spPr bwMode="auto">
                    <a:xfrm>
                      <a:off x="0" y="0"/>
                      <a:ext cx="8106754" cy="5040000"/>
                    </a:xfrm>
                    <a:prstGeom prst="rect">
                      <a:avLst/>
                    </a:prstGeom>
                    <a:noFill/>
                    <a:ln w="9525">
                      <a:noFill/>
                      <a:miter lim="800000"/>
                      <a:headEnd/>
                      <a:tailEnd/>
                    </a:ln>
                  </pic:spPr>
                </pic:pic>
              </a:graphicData>
            </a:graphic>
          </wp:inline>
        </w:drawing>
      </w:r>
    </w:p>
    <w:p w:rsidR="001659B8" w:rsidRPr="001659B8" w:rsidRDefault="001659B8" w:rsidP="001659B8">
      <w:pPr>
        <w:jc w:val="center"/>
        <w:rPr>
          <w:b/>
          <w:sz w:val="24"/>
          <w:szCs w:val="24"/>
          <w:lang w:val="en-US"/>
        </w:rPr>
      </w:pPr>
    </w:p>
    <w:p w:rsidR="00A12852" w:rsidRDefault="00A12852" w:rsidP="00CA3745">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A12852" w:rsidRDefault="00A12852" w:rsidP="00CA3745">
      <w:pPr>
        <w:jc w:val="center"/>
        <w:rPr>
          <w:b/>
          <w:sz w:val="24"/>
          <w:szCs w:val="24"/>
        </w:rPr>
      </w:pPr>
    </w:p>
    <w:p w:rsidR="00B4222D" w:rsidRDefault="00B4222D" w:rsidP="00CA3745">
      <w:pPr>
        <w:jc w:val="center"/>
        <w:rPr>
          <w:b/>
          <w:sz w:val="24"/>
          <w:szCs w:val="24"/>
        </w:rPr>
      </w:pPr>
      <w:r w:rsidRPr="00D6253D">
        <w:rPr>
          <w:b/>
          <w:sz w:val="24"/>
          <w:szCs w:val="24"/>
        </w:rPr>
        <w:t>Чертеж планировки территории</w:t>
      </w:r>
    </w:p>
    <w:p w:rsidR="00C10414" w:rsidRDefault="001659B8" w:rsidP="001D0229">
      <w:pPr>
        <w:jc w:val="center"/>
        <w:rPr>
          <w:b/>
          <w:sz w:val="24"/>
          <w:szCs w:val="24"/>
        </w:rPr>
      </w:pPr>
      <w:r>
        <w:rPr>
          <w:b/>
          <w:noProof/>
          <w:sz w:val="24"/>
          <w:szCs w:val="24"/>
        </w:rPr>
        <w:drawing>
          <wp:inline distT="0" distB="0" distL="0" distR="0">
            <wp:extent cx="8015226" cy="5040000"/>
            <wp:effectExtent l="19050" t="0" r="4824" b="0"/>
            <wp:docPr id="15" name="Рисунок 6" descr="D:\ДИСК Е\ОБМЕН Дмитрий\Постановление_Туполева_межевание_19.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СК Е\ОБМЕН Дмитрий\Постановление_Туполева_межевание_19.09\5.png"/>
                    <pic:cNvPicPr>
                      <a:picLocks noChangeAspect="1" noChangeArrowheads="1"/>
                    </pic:cNvPicPr>
                  </pic:nvPicPr>
                  <pic:blipFill>
                    <a:blip r:embed="rId15" cstate="print"/>
                    <a:srcRect/>
                    <a:stretch>
                      <a:fillRect/>
                    </a:stretch>
                  </pic:blipFill>
                  <pic:spPr bwMode="auto">
                    <a:xfrm>
                      <a:off x="0" y="0"/>
                      <a:ext cx="8015226" cy="5040000"/>
                    </a:xfrm>
                    <a:prstGeom prst="rect">
                      <a:avLst/>
                    </a:prstGeom>
                    <a:noFill/>
                    <a:ln w="9525">
                      <a:noFill/>
                      <a:miter lim="800000"/>
                      <a:headEnd/>
                      <a:tailEnd/>
                    </a:ln>
                  </pic:spPr>
                </pic:pic>
              </a:graphicData>
            </a:graphic>
          </wp:inline>
        </w:drawing>
      </w:r>
    </w:p>
    <w:p w:rsidR="00CA3745" w:rsidRDefault="00CA3745" w:rsidP="00B80E3D">
      <w:pPr>
        <w:rPr>
          <w:b/>
          <w:sz w:val="24"/>
          <w:szCs w:val="24"/>
          <w:lang w:val="en-US"/>
        </w:rPr>
      </w:pPr>
    </w:p>
    <w:p w:rsidR="001659B8" w:rsidRPr="001659B8" w:rsidRDefault="001659B8" w:rsidP="00B80E3D">
      <w:pPr>
        <w:rPr>
          <w:b/>
          <w:sz w:val="24"/>
          <w:szCs w:val="24"/>
          <w:lang w:val="en-US"/>
        </w:rPr>
      </w:pPr>
    </w:p>
    <w:p w:rsidR="00A12852" w:rsidRDefault="00A12852" w:rsidP="00CA3745">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A12852" w:rsidRDefault="00A12852" w:rsidP="00CA3745">
      <w:pPr>
        <w:jc w:val="center"/>
        <w:rPr>
          <w:b/>
          <w:sz w:val="24"/>
          <w:szCs w:val="24"/>
        </w:rPr>
      </w:pPr>
    </w:p>
    <w:p w:rsidR="00B4222D" w:rsidRDefault="00B4222D" w:rsidP="00CA3745">
      <w:pPr>
        <w:jc w:val="center"/>
        <w:rPr>
          <w:b/>
          <w:sz w:val="24"/>
          <w:szCs w:val="24"/>
        </w:rPr>
      </w:pPr>
      <w:r w:rsidRPr="00D6253D">
        <w:rPr>
          <w:b/>
          <w:sz w:val="24"/>
          <w:szCs w:val="24"/>
        </w:rPr>
        <w:t>Чертеж планировки территории</w:t>
      </w:r>
    </w:p>
    <w:p w:rsidR="00B4222D" w:rsidRDefault="001659B8" w:rsidP="001D0229">
      <w:pPr>
        <w:jc w:val="center"/>
        <w:rPr>
          <w:b/>
          <w:sz w:val="24"/>
          <w:szCs w:val="24"/>
        </w:rPr>
        <w:sectPr w:rsidR="00B4222D" w:rsidSect="00BE2121">
          <w:pgSz w:w="16838" w:h="11906" w:orient="landscape"/>
          <w:pgMar w:top="1134" w:right="567" w:bottom="907" w:left="1701" w:header="709" w:footer="709" w:gutter="0"/>
          <w:pgNumType w:start="28"/>
          <w:cols w:space="708"/>
          <w:docGrid w:linePitch="360"/>
        </w:sectPr>
      </w:pPr>
      <w:r>
        <w:rPr>
          <w:b/>
          <w:noProof/>
          <w:sz w:val="24"/>
          <w:szCs w:val="24"/>
        </w:rPr>
        <w:drawing>
          <wp:inline distT="0" distB="0" distL="0" distR="0">
            <wp:extent cx="7900541" cy="5040000"/>
            <wp:effectExtent l="19050" t="0" r="5209" b="0"/>
            <wp:docPr id="16" name="Рисунок 7" descr="D:\ДИСК Е\ОБМЕН Дмитрий\Постановление_Туполева_межевание_19.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ИСК Е\ОБМЕН Дмитрий\Постановление_Туполева_межевание_19.09\6.png"/>
                    <pic:cNvPicPr>
                      <a:picLocks noChangeAspect="1" noChangeArrowheads="1"/>
                    </pic:cNvPicPr>
                  </pic:nvPicPr>
                  <pic:blipFill>
                    <a:blip r:embed="rId16" cstate="print"/>
                    <a:srcRect/>
                    <a:stretch>
                      <a:fillRect/>
                    </a:stretch>
                  </pic:blipFill>
                  <pic:spPr bwMode="auto">
                    <a:xfrm>
                      <a:off x="0" y="0"/>
                      <a:ext cx="7900541" cy="5040000"/>
                    </a:xfrm>
                    <a:prstGeom prst="rect">
                      <a:avLst/>
                    </a:prstGeom>
                    <a:noFill/>
                    <a:ln w="9525">
                      <a:noFill/>
                      <a:miter lim="800000"/>
                      <a:headEnd/>
                      <a:tailEnd/>
                    </a:ln>
                  </pic:spPr>
                </pic:pic>
              </a:graphicData>
            </a:graphic>
          </wp:inline>
        </w:drawing>
      </w:r>
    </w:p>
    <w:p w:rsidR="00C41037" w:rsidRPr="007574B6" w:rsidRDefault="00C41037" w:rsidP="00E97911">
      <w:pPr>
        <w:pStyle w:val="13"/>
        <w:spacing w:before="0" w:after="0"/>
        <w:jc w:val="center"/>
        <w:rPr>
          <w:rFonts w:ascii="Times New Roman" w:hAnsi="Times New Roman"/>
          <w:sz w:val="24"/>
          <w:szCs w:val="24"/>
        </w:rPr>
      </w:pPr>
      <w:r w:rsidRPr="00A51F9C">
        <w:rPr>
          <w:rFonts w:ascii="Times New Roman" w:hAnsi="Times New Roman"/>
          <w:sz w:val="24"/>
          <w:szCs w:val="24"/>
        </w:rPr>
        <w:lastRenderedPageBreak/>
        <w:t>Проект межевания территории</w:t>
      </w:r>
    </w:p>
    <w:p w:rsidR="00A51F9C" w:rsidRPr="007574B6" w:rsidRDefault="00A51F9C" w:rsidP="00E97911">
      <w:pPr>
        <w:rPr>
          <w:sz w:val="24"/>
          <w:szCs w:val="24"/>
        </w:rPr>
      </w:pPr>
    </w:p>
    <w:p w:rsidR="00A51F9C" w:rsidRPr="00A51F9C" w:rsidRDefault="00A51F9C" w:rsidP="00E97911">
      <w:pPr>
        <w:shd w:val="clear" w:color="auto" w:fill="FFFFFF"/>
        <w:suppressAutoHyphens/>
        <w:ind w:firstLine="709"/>
        <w:jc w:val="both"/>
        <w:rPr>
          <w:sz w:val="24"/>
          <w:szCs w:val="24"/>
        </w:rPr>
      </w:pPr>
      <w:r w:rsidRPr="00A51F9C">
        <w:rPr>
          <w:sz w:val="24"/>
          <w:szCs w:val="24"/>
        </w:rPr>
        <w:t>В проекте межевания территории для реконструкции линейного объекта капитального строительства - автомобильной дороги ул</w:t>
      </w:r>
      <w:r w:rsidR="00804A9C">
        <w:rPr>
          <w:sz w:val="24"/>
          <w:szCs w:val="24"/>
        </w:rPr>
        <w:t>ица</w:t>
      </w:r>
      <w:r w:rsidRPr="00A51F9C">
        <w:rPr>
          <w:sz w:val="24"/>
          <w:szCs w:val="24"/>
        </w:rPr>
        <w:t xml:space="preserve"> Туполева</w:t>
      </w:r>
      <w:r w:rsidR="00804A9C">
        <w:rPr>
          <w:spacing w:val="-5"/>
          <w:sz w:val="24"/>
          <w:szCs w:val="24"/>
        </w:rPr>
        <w:t xml:space="preserve"> в городском округе</w:t>
      </w:r>
      <w:r w:rsidRPr="00A51F9C">
        <w:rPr>
          <w:spacing w:val="-5"/>
          <w:sz w:val="24"/>
          <w:szCs w:val="24"/>
        </w:rPr>
        <w:t xml:space="preserve"> Жуковский</w:t>
      </w:r>
      <w:r w:rsidRPr="00A51F9C">
        <w:rPr>
          <w:sz w:val="24"/>
          <w:szCs w:val="24"/>
        </w:rPr>
        <w:t xml:space="preserve"> Московской области определены границы формируемых земельных участков для размещения линейных объектов капитального строительства, в том числе автомобильной дороги и элементов ее обустройства.</w:t>
      </w:r>
    </w:p>
    <w:p w:rsidR="00804A9C" w:rsidRDefault="00A51F9C" w:rsidP="00B60B69">
      <w:pPr>
        <w:shd w:val="clear" w:color="auto" w:fill="FFFFFF"/>
        <w:suppressAutoHyphens/>
        <w:ind w:firstLine="709"/>
        <w:jc w:val="both"/>
        <w:rPr>
          <w:sz w:val="24"/>
          <w:szCs w:val="24"/>
        </w:rPr>
      </w:pPr>
      <w:r w:rsidRPr="00A51F9C">
        <w:rPr>
          <w:sz w:val="24"/>
          <w:szCs w:val="24"/>
        </w:rPr>
        <w:t xml:space="preserve">Сведения по формируемым земельным участкам </w:t>
      </w:r>
      <w:r w:rsidR="00804A9C" w:rsidRPr="00804A9C">
        <w:rPr>
          <w:sz w:val="24"/>
          <w:szCs w:val="24"/>
        </w:rPr>
        <w:t>для</w:t>
      </w:r>
      <w:r w:rsidR="00804A9C" w:rsidRPr="00A51F9C">
        <w:rPr>
          <w:sz w:val="24"/>
          <w:szCs w:val="24"/>
        </w:rPr>
        <w:t xml:space="preserve"> </w:t>
      </w:r>
      <w:r w:rsidR="00804A9C">
        <w:rPr>
          <w:sz w:val="24"/>
          <w:szCs w:val="24"/>
        </w:rPr>
        <w:t xml:space="preserve">реконструкции </w:t>
      </w:r>
      <w:r w:rsidRPr="00A51F9C">
        <w:rPr>
          <w:sz w:val="24"/>
          <w:szCs w:val="24"/>
        </w:rPr>
        <w:t xml:space="preserve">приведены в таблице 1. Номера формируемых земельных участков </w:t>
      </w:r>
      <w:r w:rsidR="00804A9C" w:rsidRPr="00804A9C">
        <w:rPr>
          <w:sz w:val="24"/>
          <w:szCs w:val="24"/>
        </w:rPr>
        <w:t>для</w:t>
      </w:r>
      <w:r w:rsidR="00804A9C" w:rsidRPr="00A51F9C">
        <w:rPr>
          <w:sz w:val="24"/>
          <w:szCs w:val="24"/>
        </w:rPr>
        <w:t xml:space="preserve"> </w:t>
      </w:r>
      <w:r w:rsidR="00804A9C">
        <w:rPr>
          <w:sz w:val="24"/>
          <w:szCs w:val="24"/>
        </w:rPr>
        <w:t xml:space="preserve">реконструкции </w:t>
      </w:r>
      <w:r w:rsidRPr="00A51F9C">
        <w:rPr>
          <w:sz w:val="24"/>
          <w:szCs w:val="24"/>
        </w:rPr>
        <w:t xml:space="preserve">и номера поворотных точек их границ отображены на графическом материале «Чертеж межевания территории». </w:t>
      </w:r>
      <w:r w:rsidR="00804A9C" w:rsidRPr="00E97911">
        <w:rPr>
          <w:sz w:val="24"/>
          <w:szCs w:val="24"/>
        </w:rPr>
        <w:t xml:space="preserve">Координаты поворотных точек границ формируемых земельных участков для реконструкции приведены в каталоге координат поворотных точек границ формируемых земельных участков для </w:t>
      </w:r>
      <w:r w:rsidR="00411261">
        <w:rPr>
          <w:sz w:val="24"/>
          <w:szCs w:val="24"/>
        </w:rPr>
        <w:t>реконструкции</w:t>
      </w:r>
      <w:r w:rsidR="00804A9C" w:rsidRPr="00E97911">
        <w:rPr>
          <w:sz w:val="24"/>
          <w:szCs w:val="24"/>
        </w:rPr>
        <w:t xml:space="preserve"> (таблица 2).</w:t>
      </w:r>
    </w:p>
    <w:p w:rsidR="00A51F9C" w:rsidRPr="00A51F9C" w:rsidRDefault="00A51F9C" w:rsidP="00B60B69">
      <w:pPr>
        <w:suppressAutoHyphens/>
        <w:ind w:firstLine="709"/>
        <w:jc w:val="both"/>
        <w:rPr>
          <w:bCs/>
          <w:sz w:val="24"/>
          <w:szCs w:val="24"/>
        </w:rPr>
      </w:pPr>
      <w:r w:rsidRPr="00A51F9C">
        <w:rPr>
          <w:sz w:val="24"/>
          <w:szCs w:val="24"/>
        </w:rPr>
        <w:t xml:space="preserve">На чертеже межевания отображены: границы зон с особыми условиями использования территории, влияющие на размещение линейного объекта капитального строительства, а также устанавливаемые от планируемых объектов, в том числе: охранной зоны линий связи, охранной зоны объектов электросетевого хозяйства, охранной зоны сети газоснабжения, охранной зоны тепловых сетей, санитарно-защитной зоны от локальных очистных сооружений поверхностного стока, зоной пересечения планируемого линейного объекта с водным объектом общего пользования, а также </w:t>
      </w:r>
      <w:r w:rsidRPr="00A51F9C">
        <w:rPr>
          <w:bCs/>
          <w:sz w:val="24"/>
          <w:szCs w:val="24"/>
        </w:rPr>
        <w:t>зоной планируемого размещения инженерных сооружений, переустраиваемых в связи с реконструкцией автомобильной дороги; границы подлежащих образованию земельных участков, в том числе предполагаемых к изъятию для государственных нужд, для размещения автомобильной дороги.</w:t>
      </w:r>
    </w:p>
    <w:p w:rsidR="00A51F9C" w:rsidRPr="0034164E" w:rsidRDefault="00A51F9C" w:rsidP="00B60B69">
      <w:pPr>
        <w:ind w:firstLine="709"/>
        <w:jc w:val="right"/>
        <w:rPr>
          <w:sz w:val="24"/>
          <w:szCs w:val="24"/>
        </w:rPr>
      </w:pPr>
    </w:p>
    <w:p w:rsidR="00A51F9C" w:rsidRPr="0034164E" w:rsidRDefault="00A51F9C" w:rsidP="00B60B69">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Default="00A51F9C"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B60B69" w:rsidRDefault="00B60B69" w:rsidP="00A51F9C">
      <w:pPr>
        <w:ind w:firstLine="709"/>
        <w:jc w:val="right"/>
        <w:rPr>
          <w:sz w:val="24"/>
          <w:szCs w:val="24"/>
        </w:rPr>
      </w:pPr>
    </w:p>
    <w:p w:rsidR="00A51F9C" w:rsidRDefault="00A51F9C" w:rsidP="00A51F9C">
      <w:pPr>
        <w:ind w:firstLine="709"/>
        <w:jc w:val="right"/>
        <w:rPr>
          <w:sz w:val="24"/>
          <w:szCs w:val="24"/>
        </w:rPr>
      </w:pPr>
    </w:p>
    <w:p w:rsidR="00411261" w:rsidRDefault="00411261" w:rsidP="00A51F9C">
      <w:pPr>
        <w:ind w:firstLine="709"/>
        <w:jc w:val="right"/>
        <w:rPr>
          <w:sz w:val="24"/>
          <w:szCs w:val="24"/>
        </w:rPr>
      </w:pPr>
    </w:p>
    <w:p w:rsidR="00411261" w:rsidRPr="0034164E" w:rsidRDefault="00411261"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34164E" w:rsidRDefault="00A51F9C" w:rsidP="00A51F9C">
      <w:pPr>
        <w:ind w:firstLine="709"/>
        <w:jc w:val="right"/>
        <w:rPr>
          <w:sz w:val="24"/>
          <w:szCs w:val="24"/>
        </w:rPr>
      </w:pPr>
    </w:p>
    <w:p w:rsidR="00A51F9C" w:rsidRPr="00A51F9C" w:rsidRDefault="00A51F9C" w:rsidP="00A51F9C">
      <w:pPr>
        <w:ind w:firstLine="709"/>
        <w:jc w:val="right"/>
        <w:rPr>
          <w:sz w:val="24"/>
          <w:szCs w:val="24"/>
        </w:rPr>
      </w:pPr>
      <w:r w:rsidRPr="00A51F9C">
        <w:rPr>
          <w:sz w:val="24"/>
          <w:szCs w:val="24"/>
        </w:rPr>
        <w:lastRenderedPageBreak/>
        <w:t>Таблица 1</w:t>
      </w:r>
    </w:p>
    <w:p w:rsidR="00A51F9C" w:rsidRPr="00A51F9C" w:rsidRDefault="00A51F9C" w:rsidP="00A51F9C">
      <w:pPr>
        <w:ind w:firstLine="709"/>
        <w:jc w:val="center"/>
        <w:rPr>
          <w:sz w:val="24"/>
          <w:szCs w:val="24"/>
        </w:rPr>
      </w:pPr>
      <w:r w:rsidRPr="00A51F9C">
        <w:rPr>
          <w:sz w:val="24"/>
          <w:szCs w:val="24"/>
        </w:rPr>
        <w:t>Ведомость формируемых земельных участков</w:t>
      </w:r>
      <w:r w:rsidR="004157DC" w:rsidRPr="004157DC">
        <w:rPr>
          <w:sz w:val="24"/>
          <w:szCs w:val="24"/>
        </w:rPr>
        <w:t xml:space="preserve"> </w:t>
      </w:r>
      <w:r w:rsidR="004157DC" w:rsidRPr="00804A9C">
        <w:rPr>
          <w:sz w:val="24"/>
          <w:szCs w:val="24"/>
        </w:rPr>
        <w:t>для</w:t>
      </w:r>
      <w:r w:rsidR="004157DC" w:rsidRPr="00A51F9C">
        <w:rPr>
          <w:sz w:val="24"/>
          <w:szCs w:val="24"/>
        </w:rPr>
        <w:t xml:space="preserve"> </w:t>
      </w:r>
      <w:r w:rsidR="004157DC">
        <w:rPr>
          <w:sz w:val="24"/>
          <w:szCs w:val="24"/>
        </w:rPr>
        <w:t>реконструкции</w:t>
      </w:r>
    </w:p>
    <w:p w:rsidR="00A51F9C" w:rsidRPr="00A51F9C" w:rsidRDefault="00A51F9C" w:rsidP="00A51F9C">
      <w:pPr>
        <w:ind w:firstLine="709"/>
        <w:jc w:val="center"/>
        <w:rPr>
          <w:sz w:val="24"/>
          <w:szCs w:val="24"/>
        </w:rPr>
      </w:pP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8"/>
        <w:gridCol w:w="2907"/>
        <w:gridCol w:w="2268"/>
        <w:gridCol w:w="3224"/>
      </w:tblGrid>
      <w:tr w:rsidR="00A51F9C" w:rsidRPr="00A51F9C" w:rsidTr="003E3B8C">
        <w:trPr>
          <w:trHeight w:val="1014"/>
          <w:tblHeader/>
          <w:jc w:val="center"/>
        </w:trPr>
        <w:tc>
          <w:tcPr>
            <w:tcW w:w="1738" w:type="dxa"/>
            <w:shd w:val="clear" w:color="auto" w:fill="auto"/>
            <w:vAlign w:val="center"/>
            <w:hideMark/>
          </w:tcPr>
          <w:p w:rsidR="00A51F9C" w:rsidRPr="00A51F9C" w:rsidRDefault="00A51F9C" w:rsidP="00B50AA5">
            <w:pPr>
              <w:autoSpaceDE/>
              <w:autoSpaceDN/>
              <w:adjustRightInd/>
              <w:jc w:val="center"/>
              <w:rPr>
                <w:bCs/>
                <w:sz w:val="24"/>
                <w:szCs w:val="24"/>
              </w:rPr>
            </w:pPr>
            <w:r w:rsidRPr="00A51F9C">
              <w:rPr>
                <w:bCs/>
                <w:sz w:val="24"/>
                <w:szCs w:val="24"/>
              </w:rPr>
              <w:t>Номер формируемого земельного участка</w:t>
            </w:r>
          </w:p>
        </w:tc>
        <w:tc>
          <w:tcPr>
            <w:tcW w:w="2907" w:type="dxa"/>
            <w:shd w:val="clear" w:color="auto" w:fill="auto"/>
            <w:vAlign w:val="center"/>
            <w:hideMark/>
          </w:tcPr>
          <w:p w:rsidR="00A51F9C" w:rsidRPr="00A51F9C" w:rsidRDefault="00A51F9C" w:rsidP="003E3B8C">
            <w:pPr>
              <w:autoSpaceDE/>
              <w:autoSpaceDN/>
              <w:adjustRightInd/>
              <w:jc w:val="center"/>
              <w:rPr>
                <w:bCs/>
                <w:sz w:val="24"/>
                <w:szCs w:val="24"/>
              </w:rPr>
            </w:pPr>
            <w:r w:rsidRPr="00A51F9C">
              <w:rPr>
                <w:bCs/>
                <w:sz w:val="24"/>
                <w:szCs w:val="24"/>
              </w:rPr>
              <w:t>Назначение формируемого земельного</w:t>
            </w:r>
            <w:r w:rsidR="003E3B8C">
              <w:rPr>
                <w:bCs/>
                <w:sz w:val="24"/>
                <w:szCs w:val="24"/>
              </w:rPr>
              <w:t xml:space="preserve"> </w:t>
            </w:r>
            <w:r w:rsidRPr="00A51F9C">
              <w:rPr>
                <w:bCs/>
                <w:sz w:val="24"/>
                <w:szCs w:val="24"/>
              </w:rPr>
              <w:t>участка</w:t>
            </w:r>
          </w:p>
        </w:tc>
        <w:tc>
          <w:tcPr>
            <w:tcW w:w="2268" w:type="dxa"/>
            <w:shd w:val="clear" w:color="auto" w:fill="auto"/>
            <w:vAlign w:val="center"/>
            <w:hideMark/>
          </w:tcPr>
          <w:p w:rsidR="00A51F9C" w:rsidRPr="00A51F9C" w:rsidRDefault="00A51F9C" w:rsidP="00B50AA5">
            <w:pPr>
              <w:autoSpaceDE/>
              <w:autoSpaceDN/>
              <w:adjustRightInd/>
              <w:jc w:val="center"/>
              <w:rPr>
                <w:bCs/>
                <w:sz w:val="24"/>
                <w:szCs w:val="24"/>
              </w:rPr>
            </w:pPr>
            <w:r w:rsidRPr="00A51F9C">
              <w:rPr>
                <w:bCs/>
                <w:sz w:val="24"/>
                <w:szCs w:val="24"/>
              </w:rPr>
              <w:t>Площадь формируемого земельного участка, кв.м</w:t>
            </w:r>
          </w:p>
        </w:tc>
        <w:tc>
          <w:tcPr>
            <w:tcW w:w="3224" w:type="dxa"/>
            <w:vAlign w:val="center"/>
          </w:tcPr>
          <w:p w:rsidR="00A51F9C" w:rsidRPr="00A51F9C" w:rsidRDefault="00A51F9C" w:rsidP="00B50AA5">
            <w:pPr>
              <w:autoSpaceDE/>
              <w:autoSpaceDN/>
              <w:adjustRightInd/>
              <w:jc w:val="center"/>
              <w:rPr>
                <w:bCs/>
                <w:sz w:val="24"/>
                <w:szCs w:val="24"/>
              </w:rPr>
            </w:pPr>
            <w:r w:rsidRPr="00A51F9C">
              <w:rPr>
                <w:bCs/>
                <w:sz w:val="24"/>
                <w:szCs w:val="24"/>
              </w:rPr>
              <w:t>Поворотные точки границ формируемых земельных участков</w:t>
            </w:r>
          </w:p>
        </w:tc>
      </w:tr>
      <w:tr w:rsidR="00A51F9C" w:rsidRPr="00A51F9C" w:rsidTr="003E3B8C">
        <w:trPr>
          <w:trHeight w:val="1002"/>
          <w:jc w:val="center"/>
        </w:trPr>
        <w:tc>
          <w:tcPr>
            <w:tcW w:w="1738" w:type="dxa"/>
            <w:shd w:val="clear" w:color="auto" w:fill="auto"/>
            <w:vAlign w:val="center"/>
            <w:hideMark/>
          </w:tcPr>
          <w:p w:rsidR="00A51F9C" w:rsidRPr="00A51F9C" w:rsidRDefault="00A51F9C" w:rsidP="00B50AA5">
            <w:pPr>
              <w:autoSpaceDE/>
              <w:autoSpaceDN/>
              <w:adjustRightInd/>
              <w:ind w:right="24"/>
              <w:jc w:val="center"/>
              <w:rPr>
                <w:sz w:val="24"/>
                <w:szCs w:val="24"/>
              </w:rPr>
            </w:pPr>
            <w:r w:rsidRPr="00A51F9C">
              <w:rPr>
                <w:sz w:val="24"/>
                <w:szCs w:val="24"/>
              </w:rPr>
              <w:t>1</w:t>
            </w:r>
          </w:p>
        </w:tc>
        <w:tc>
          <w:tcPr>
            <w:tcW w:w="2907" w:type="dxa"/>
            <w:shd w:val="clear" w:color="auto" w:fill="auto"/>
            <w:vAlign w:val="center"/>
            <w:hideMark/>
          </w:tcPr>
          <w:p w:rsidR="00A51F9C" w:rsidRPr="00A51F9C" w:rsidRDefault="00A51F9C" w:rsidP="00F331D3">
            <w:pPr>
              <w:autoSpaceDE/>
              <w:autoSpaceDN/>
              <w:adjustRightInd/>
              <w:jc w:val="center"/>
              <w:rPr>
                <w:sz w:val="24"/>
                <w:szCs w:val="24"/>
              </w:rPr>
            </w:pPr>
            <w:r w:rsidRPr="00A51F9C">
              <w:rPr>
                <w:sz w:val="24"/>
                <w:szCs w:val="24"/>
              </w:rPr>
              <w:t>Для реконструкции автомобильной дороги ул</w:t>
            </w:r>
            <w:r w:rsidR="00422855">
              <w:rPr>
                <w:sz w:val="24"/>
                <w:szCs w:val="24"/>
              </w:rPr>
              <w:t>иц</w:t>
            </w:r>
            <w:r w:rsidR="00F331D3">
              <w:rPr>
                <w:sz w:val="24"/>
                <w:szCs w:val="24"/>
              </w:rPr>
              <w:t>ы</w:t>
            </w:r>
            <w:r w:rsidRPr="00A51F9C">
              <w:rPr>
                <w:sz w:val="24"/>
                <w:szCs w:val="24"/>
              </w:rPr>
              <w:t xml:space="preserve"> Туполева в г</w:t>
            </w:r>
            <w:r w:rsidR="00422855">
              <w:rPr>
                <w:sz w:val="24"/>
                <w:szCs w:val="24"/>
              </w:rPr>
              <w:t>ородском округе</w:t>
            </w:r>
            <w:r w:rsidRPr="00A51F9C">
              <w:rPr>
                <w:sz w:val="24"/>
                <w:szCs w:val="24"/>
              </w:rPr>
              <w:t xml:space="preserve"> Жуковском Московской области</w:t>
            </w:r>
          </w:p>
        </w:tc>
        <w:tc>
          <w:tcPr>
            <w:tcW w:w="2268" w:type="dxa"/>
            <w:shd w:val="clear" w:color="auto" w:fill="auto"/>
            <w:vAlign w:val="center"/>
            <w:hideMark/>
          </w:tcPr>
          <w:p w:rsidR="00A51F9C" w:rsidRPr="00A51F9C" w:rsidRDefault="00A51F9C" w:rsidP="00B50AA5">
            <w:pPr>
              <w:jc w:val="center"/>
              <w:rPr>
                <w:bCs/>
                <w:color w:val="000000"/>
                <w:sz w:val="24"/>
                <w:szCs w:val="24"/>
              </w:rPr>
            </w:pPr>
            <w:r w:rsidRPr="00A51F9C">
              <w:rPr>
                <w:bCs/>
                <w:color w:val="000000"/>
                <w:sz w:val="24"/>
                <w:szCs w:val="24"/>
              </w:rPr>
              <w:t>137083</w:t>
            </w:r>
          </w:p>
        </w:tc>
        <w:tc>
          <w:tcPr>
            <w:tcW w:w="3224" w:type="dxa"/>
            <w:vAlign w:val="center"/>
          </w:tcPr>
          <w:p w:rsidR="003E3B8C" w:rsidRDefault="003E3B8C" w:rsidP="00B50AA5">
            <w:pPr>
              <w:jc w:val="center"/>
              <w:rPr>
                <w:bCs/>
                <w:color w:val="000000"/>
                <w:sz w:val="24"/>
                <w:szCs w:val="24"/>
              </w:rPr>
            </w:pPr>
          </w:p>
          <w:p w:rsidR="00A51F9C" w:rsidRDefault="00A51F9C" w:rsidP="00B50AA5">
            <w:pPr>
              <w:jc w:val="center"/>
              <w:rPr>
                <w:bCs/>
                <w:color w:val="000000"/>
                <w:sz w:val="24"/>
                <w:szCs w:val="24"/>
              </w:rPr>
            </w:pPr>
            <w:r w:rsidRPr="00A51F9C">
              <w:rPr>
                <w:bCs/>
                <w:color w:val="000000"/>
                <w:sz w:val="24"/>
                <w:szCs w:val="24"/>
              </w:rPr>
              <w:t>1-2-3-4-5-6-7-8-9-10-11-12-13-14-15-16-17-18-19-20-21-22-23-24-25-26-27-28-29-30-31-32-33-34-35-36-224-25-226-227-228-229-230-231-114-115-116-117-118-119-120-121-122-123-124-125-126-127-128-129-130-131-132-133-134-135-136-137-138-139-140-141-142-143-144-145-146-147-148-149-150-151-152-153-154-155-156-157-158-159-160-161-162-163-164-165-166-167-168-169-170-171-172-173-174-175-176-177-178-179-180-181-182-183-184-185-186-187-188-189-190-191-192-193-194-195-196-197-198-199-200-201-202-203-204-205-206-207-208-209-210-211-212-213-214-215-216-217-218-219-220-221-222-223</w:t>
            </w:r>
          </w:p>
          <w:p w:rsidR="003E3B8C" w:rsidRPr="00A51F9C" w:rsidRDefault="003E3B8C" w:rsidP="00B50AA5">
            <w:pPr>
              <w:jc w:val="center"/>
              <w:rPr>
                <w:bCs/>
                <w:color w:val="000000"/>
                <w:sz w:val="24"/>
                <w:szCs w:val="24"/>
              </w:rPr>
            </w:pPr>
          </w:p>
        </w:tc>
      </w:tr>
      <w:tr w:rsidR="00A51F9C" w:rsidRPr="00A51F9C" w:rsidTr="003E3B8C">
        <w:trPr>
          <w:trHeight w:val="989"/>
          <w:jc w:val="center"/>
        </w:trPr>
        <w:tc>
          <w:tcPr>
            <w:tcW w:w="1738" w:type="dxa"/>
            <w:shd w:val="clear" w:color="auto" w:fill="auto"/>
            <w:vAlign w:val="center"/>
            <w:hideMark/>
          </w:tcPr>
          <w:p w:rsidR="00A51F9C" w:rsidRPr="00A51F9C" w:rsidRDefault="00A51F9C" w:rsidP="00B50AA5">
            <w:pPr>
              <w:autoSpaceDE/>
              <w:autoSpaceDN/>
              <w:adjustRightInd/>
              <w:jc w:val="center"/>
              <w:rPr>
                <w:sz w:val="24"/>
                <w:szCs w:val="24"/>
              </w:rPr>
            </w:pPr>
            <w:r w:rsidRPr="00A51F9C">
              <w:rPr>
                <w:sz w:val="24"/>
                <w:szCs w:val="24"/>
              </w:rPr>
              <w:t>2</w:t>
            </w:r>
          </w:p>
        </w:tc>
        <w:tc>
          <w:tcPr>
            <w:tcW w:w="2907" w:type="dxa"/>
            <w:shd w:val="clear" w:color="auto" w:fill="auto"/>
            <w:vAlign w:val="center"/>
            <w:hideMark/>
          </w:tcPr>
          <w:p w:rsidR="00A51F9C" w:rsidRPr="00A51F9C" w:rsidRDefault="00422855" w:rsidP="00F331D3">
            <w:pPr>
              <w:autoSpaceDE/>
              <w:autoSpaceDN/>
              <w:adjustRightInd/>
              <w:jc w:val="center"/>
              <w:rPr>
                <w:sz w:val="24"/>
                <w:szCs w:val="24"/>
              </w:rPr>
            </w:pPr>
            <w:r w:rsidRPr="00A51F9C">
              <w:rPr>
                <w:sz w:val="24"/>
                <w:szCs w:val="24"/>
              </w:rPr>
              <w:t>Для реконструкции автомобильной дороги ул</w:t>
            </w:r>
            <w:r>
              <w:rPr>
                <w:sz w:val="24"/>
                <w:szCs w:val="24"/>
              </w:rPr>
              <w:t>иц</w:t>
            </w:r>
            <w:r w:rsidR="00F331D3">
              <w:rPr>
                <w:sz w:val="24"/>
                <w:szCs w:val="24"/>
              </w:rPr>
              <w:t>ы</w:t>
            </w:r>
            <w:r w:rsidRPr="00A51F9C">
              <w:rPr>
                <w:sz w:val="24"/>
                <w:szCs w:val="24"/>
              </w:rPr>
              <w:t xml:space="preserve"> Туполева в г</w:t>
            </w:r>
            <w:r>
              <w:rPr>
                <w:sz w:val="24"/>
                <w:szCs w:val="24"/>
              </w:rPr>
              <w:t>ородском округе</w:t>
            </w:r>
            <w:r w:rsidRPr="00A51F9C">
              <w:rPr>
                <w:sz w:val="24"/>
                <w:szCs w:val="24"/>
              </w:rPr>
              <w:t xml:space="preserve"> Жуковском Московской области</w:t>
            </w:r>
          </w:p>
        </w:tc>
        <w:tc>
          <w:tcPr>
            <w:tcW w:w="2268" w:type="dxa"/>
            <w:shd w:val="clear" w:color="auto" w:fill="auto"/>
            <w:vAlign w:val="center"/>
            <w:hideMark/>
          </w:tcPr>
          <w:p w:rsidR="00A51F9C" w:rsidRPr="00A51F9C" w:rsidRDefault="00A51F9C" w:rsidP="00B50AA5">
            <w:pPr>
              <w:jc w:val="center"/>
              <w:rPr>
                <w:bCs/>
                <w:color w:val="000000"/>
                <w:sz w:val="24"/>
                <w:szCs w:val="24"/>
              </w:rPr>
            </w:pPr>
            <w:r w:rsidRPr="00A51F9C">
              <w:rPr>
                <w:bCs/>
                <w:color w:val="000000"/>
                <w:sz w:val="24"/>
                <w:szCs w:val="24"/>
              </w:rPr>
              <w:t>33014</w:t>
            </w:r>
          </w:p>
        </w:tc>
        <w:tc>
          <w:tcPr>
            <w:tcW w:w="3224" w:type="dxa"/>
            <w:vAlign w:val="center"/>
          </w:tcPr>
          <w:p w:rsidR="00A51F9C" w:rsidRDefault="00A51F9C" w:rsidP="00B50AA5">
            <w:pPr>
              <w:jc w:val="center"/>
              <w:rPr>
                <w:bCs/>
                <w:color w:val="000000"/>
                <w:sz w:val="24"/>
                <w:szCs w:val="24"/>
              </w:rPr>
            </w:pPr>
            <w:r w:rsidRPr="00A51F9C">
              <w:rPr>
                <w:bCs/>
                <w:color w:val="000000"/>
                <w:sz w:val="24"/>
                <w:szCs w:val="24"/>
              </w:rPr>
              <w:t>36-37-38-39-40-41-42-43-44-45-46-47-48-49-50-51-52-53-54-55-56-57-58-59-60-61-62-63-64-65-66-67-68-69-70-71-72-73-74-75-76-77-78-79-80-81-82-83-84-85-86-87-88-89-90-91-92-93-94-95-96-97-98-99-100-101-102-103-104-105-106-107-108-109-110-111-112-113-114-231-230-229-228-227-226-225-224</w:t>
            </w:r>
          </w:p>
          <w:p w:rsidR="003E3B8C" w:rsidRPr="00A51F9C" w:rsidRDefault="003E3B8C" w:rsidP="00B50AA5">
            <w:pPr>
              <w:jc w:val="center"/>
              <w:rPr>
                <w:bCs/>
                <w:color w:val="000000"/>
                <w:sz w:val="24"/>
                <w:szCs w:val="24"/>
              </w:rPr>
            </w:pPr>
          </w:p>
        </w:tc>
      </w:tr>
      <w:tr w:rsidR="00A51F9C" w:rsidRPr="00A51F9C" w:rsidTr="003E3B8C">
        <w:trPr>
          <w:trHeight w:val="1466"/>
          <w:jc w:val="center"/>
        </w:trPr>
        <w:tc>
          <w:tcPr>
            <w:tcW w:w="1738" w:type="dxa"/>
            <w:shd w:val="clear" w:color="auto" w:fill="auto"/>
            <w:vAlign w:val="center"/>
            <w:hideMark/>
          </w:tcPr>
          <w:p w:rsidR="00A51F9C" w:rsidRPr="00A51F9C" w:rsidRDefault="00A51F9C" w:rsidP="00B50AA5">
            <w:pPr>
              <w:autoSpaceDE/>
              <w:autoSpaceDN/>
              <w:adjustRightInd/>
              <w:jc w:val="center"/>
              <w:rPr>
                <w:sz w:val="24"/>
                <w:szCs w:val="24"/>
              </w:rPr>
            </w:pPr>
            <w:r w:rsidRPr="00A51F9C">
              <w:rPr>
                <w:sz w:val="24"/>
                <w:szCs w:val="24"/>
              </w:rPr>
              <w:t>3</w:t>
            </w:r>
          </w:p>
        </w:tc>
        <w:tc>
          <w:tcPr>
            <w:tcW w:w="2907" w:type="dxa"/>
            <w:shd w:val="clear" w:color="auto" w:fill="auto"/>
            <w:vAlign w:val="center"/>
            <w:hideMark/>
          </w:tcPr>
          <w:p w:rsidR="00A51F9C" w:rsidRPr="00A51F9C" w:rsidRDefault="00422855" w:rsidP="00F331D3">
            <w:pPr>
              <w:autoSpaceDE/>
              <w:autoSpaceDN/>
              <w:adjustRightInd/>
              <w:jc w:val="center"/>
              <w:rPr>
                <w:sz w:val="24"/>
                <w:szCs w:val="24"/>
              </w:rPr>
            </w:pPr>
            <w:r w:rsidRPr="00A51F9C">
              <w:rPr>
                <w:sz w:val="24"/>
                <w:szCs w:val="24"/>
              </w:rPr>
              <w:t>Для реконструкции автомобильной дороги ул</w:t>
            </w:r>
            <w:r>
              <w:rPr>
                <w:sz w:val="24"/>
                <w:szCs w:val="24"/>
              </w:rPr>
              <w:t>иц</w:t>
            </w:r>
            <w:r w:rsidR="00F331D3">
              <w:rPr>
                <w:sz w:val="24"/>
                <w:szCs w:val="24"/>
              </w:rPr>
              <w:t>ы</w:t>
            </w:r>
            <w:r w:rsidRPr="00A51F9C">
              <w:rPr>
                <w:sz w:val="24"/>
                <w:szCs w:val="24"/>
              </w:rPr>
              <w:t xml:space="preserve"> Туполева в г</w:t>
            </w:r>
            <w:r>
              <w:rPr>
                <w:sz w:val="24"/>
                <w:szCs w:val="24"/>
              </w:rPr>
              <w:t>ородском округе</w:t>
            </w:r>
            <w:r w:rsidRPr="00A51F9C">
              <w:rPr>
                <w:sz w:val="24"/>
                <w:szCs w:val="24"/>
              </w:rPr>
              <w:t xml:space="preserve"> Жуковском Московской области</w:t>
            </w:r>
          </w:p>
        </w:tc>
        <w:tc>
          <w:tcPr>
            <w:tcW w:w="2268" w:type="dxa"/>
            <w:shd w:val="clear" w:color="auto" w:fill="auto"/>
            <w:vAlign w:val="center"/>
            <w:hideMark/>
          </w:tcPr>
          <w:p w:rsidR="00A51F9C" w:rsidRPr="00A51F9C" w:rsidRDefault="00A51F9C" w:rsidP="00B50AA5">
            <w:pPr>
              <w:jc w:val="center"/>
              <w:rPr>
                <w:bCs/>
                <w:sz w:val="24"/>
                <w:szCs w:val="24"/>
              </w:rPr>
            </w:pPr>
            <w:r w:rsidRPr="00A51F9C">
              <w:rPr>
                <w:bCs/>
                <w:sz w:val="24"/>
                <w:szCs w:val="24"/>
              </w:rPr>
              <w:t>525</w:t>
            </w:r>
          </w:p>
        </w:tc>
        <w:tc>
          <w:tcPr>
            <w:tcW w:w="3224" w:type="dxa"/>
            <w:vAlign w:val="center"/>
          </w:tcPr>
          <w:p w:rsidR="00A51F9C" w:rsidRPr="00A51F9C" w:rsidRDefault="00A51F9C" w:rsidP="00B50AA5">
            <w:pPr>
              <w:jc w:val="center"/>
              <w:rPr>
                <w:bCs/>
                <w:sz w:val="24"/>
                <w:szCs w:val="24"/>
              </w:rPr>
            </w:pPr>
            <w:r w:rsidRPr="00A51F9C">
              <w:rPr>
                <w:bCs/>
                <w:sz w:val="24"/>
                <w:szCs w:val="24"/>
              </w:rPr>
              <w:t>232-255-256-252-253-254</w:t>
            </w:r>
          </w:p>
        </w:tc>
      </w:tr>
      <w:tr w:rsidR="00A51F9C" w:rsidRPr="00A51F9C" w:rsidTr="003E3B8C">
        <w:trPr>
          <w:trHeight w:val="1415"/>
          <w:jc w:val="center"/>
        </w:trPr>
        <w:tc>
          <w:tcPr>
            <w:tcW w:w="1738" w:type="dxa"/>
            <w:shd w:val="clear" w:color="auto" w:fill="auto"/>
            <w:vAlign w:val="center"/>
            <w:hideMark/>
          </w:tcPr>
          <w:p w:rsidR="00A51F9C" w:rsidRPr="00A51F9C" w:rsidRDefault="00A51F9C" w:rsidP="00B50AA5">
            <w:pPr>
              <w:autoSpaceDE/>
              <w:autoSpaceDN/>
              <w:adjustRightInd/>
              <w:jc w:val="center"/>
              <w:rPr>
                <w:sz w:val="24"/>
                <w:szCs w:val="24"/>
              </w:rPr>
            </w:pPr>
            <w:r w:rsidRPr="00A51F9C">
              <w:rPr>
                <w:sz w:val="24"/>
                <w:szCs w:val="24"/>
              </w:rPr>
              <w:lastRenderedPageBreak/>
              <w:t>4</w:t>
            </w:r>
          </w:p>
        </w:tc>
        <w:tc>
          <w:tcPr>
            <w:tcW w:w="2907" w:type="dxa"/>
            <w:shd w:val="clear" w:color="auto" w:fill="auto"/>
            <w:vAlign w:val="center"/>
            <w:hideMark/>
          </w:tcPr>
          <w:p w:rsidR="00A51F9C" w:rsidRPr="00A51F9C" w:rsidRDefault="00422855" w:rsidP="00F331D3">
            <w:pPr>
              <w:autoSpaceDE/>
              <w:autoSpaceDN/>
              <w:adjustRightInd/>
              <w:jc w:val="center"/>
              <w:rPr>
                <w:sz w:val="24"/>
                <w:szCs w:val="24"/>
              </w:rPr>
            </w:pPr>
            <w:r w:rsidRPr="00A51F9C">
              <w:rPr>
                <w:sz w:val="24"/>
                <w:szCs w:val="24"/>
              </w:rPr>
              <w:t>Для реконструкции автомобильной дороги ул</w:t>
            </w:r>
            <w:r>
              <w:rPr>
                <w:sz w:val="24"/>
                <w:szCs w:val="24"/>
              </w:rPr>
              <w:t>иц</w:t>
            </w:r>
            <w:r w:rsidR="00F331D3">
              <w:rPr>
                <w:sz w:val="24"/>
                <w:szCs w:val="24"/>
              </w:rPr>
              <w:t>ы</w:t>
            </w:r>
            <w:r w:rsidRPr="00A51F9C">
              <w:rPr>
                <w:sz w:val="24"/>
                <w:szCs w:val="24"/>
              </w:rPr>
              <w:t xml:space="preserve"> Туполева в г</w:t>
            </w:r>
            <w:r>
              <w:rPr>
                <w:sz w:val="24"/>
                <w:szCs w:val="24"/>
              </w:rPr>
              <w:t>ородском округе</w:t>
            </w:r>
            <w:r w:rsidRPr="00A51F9C">
              <w:rPr>
                <w:sz w:val="24"/>
                <w:szCs w:val="24"/>
              </w:rPr>
              <w:t xml:space="preserve"> Жуковском Московской области</w:t>
            </w:r>
          </w:p>
        </w:tc>
        <w:tc>
          <w:tcPr>
            <w:tcW w:w="2268" w:type="dxa"/>
            <w:shd w:val="clear" w:color="auto" w:fill="auto"/>
            <w:vAlign w:val="center"/>
            <w:hideMark/>
          </w:tcPr>
          <w:p w:rsidR="00A51F9C" w:rsidRPr="00A51F9C" w:rsidRDefault="00A51F9C" w:rsidP="00B50AA5">
            <w:pPr>
              <w:jc w:val="center"/>
              <w:rPr>
                <w:bCs/>
                <w:color w:val="000000"/>
                <w:sz w:val="24"/>
                <w:szCs w:val="24"/>
              </w:rPr>
            </w:pPr>
            <w:r w:rsidRPr="00A51F9C">
              <w:rPr>
                <w:bCs/>
                <w:color w:val="000000"/>
                <w:sz w:val="24"/>
                <w:szCs w:val="24"/>
              </w:rPr>
              <w:t>1565</w:t>
            </w:r>
          </w:p>
        </w:tc>
        <w:tc>
          <w:tcPr>
            <w:tcW w:w="3224" w:type="dxa"/>
            <w:vAlign w:val="center"/>
          </w:tcPr>
          <w:p w:rsidR="00A51F9C" w:rsidRPr="00A51F9C" w:rsidRDefault="00A51F9C" w:rsidP="00B50AA5">
            <w:pPr>
              <w:jc w:val="center"/>
              <w:rPr>
                <w:bCs/>
                <w:color w:val="000000"/>
                <w:sz w:val="24"/>
                <w:szCs w:val="24"/>
              </w:rPr>
            </w:pPr>
            <w:r w:rsidRPr="00A51F9C">
              <w:rPr>
                <w:bCs/>
                <w:color w:val="000000"/>
                <w:sz w:val="24"/>
                <w:szCs w:val="24"/>
              </w:rPr>
              <w:t>252-256-257-258-246-247-248-249-250-251</w:t>
            </w:r>
          </w:p>
        </w:tc>
      </w:tr>
      <w:tr w:rsidR="00A51F9C" w:rsidRPr="00A51F9C" w:rsidTr="003E3B8C">
        <w:trPr>
          <w:trHeight w:val="1549"/>
          <w:jc w:val="center"/>
        </w:trPr>
        <w:tc>
          <w:tcPr>
            <w:tcW w:w="1738" w:type="dxa"/>
            <w:shd w:val="clear" w:color="auto" w:fill="auto"/>
            <w:vAlign w:val="center"/>
            <w:hideMark/>
          </w:tcPr>
          <w:p w:rsidR="00A51F9C" w:rsidRPr="00A51F9C" w:rsidRDefault="00A51F9C" w:rsidP="00B50AA5">
            <w:pPr>
              <w:autoSpaceDE/>
              <w:autoSpaceDN/>
              <w:adjustRightInd/>
              <w:jc w:val="center"/>
              <w:rPr>
                <w:sz w:val="24"/>
                <w:szCs w:val="24"/>
              </w:rPr>
            </w:pPr>
            <w:r w:rsidRPr="00A51F9C">
              <w:rPr>
                <w:sz w:val="24"/>
                <w:szCs w:val="24"/>
              </w:rPr>
              <w:t>5</w:t>
            </w:r>
          </w:p>
        </w:tc>
        <w:tc>
          <w:tcPr>
            <w:tcW w:w="2907" w:type="dxa"/>
            <w:shd w:val="clear" w:color="auto" w:fill="auto"/>
            <w:vAlign w:val="center"/>
            <w:hideMark/>
          </w:tcPr>
          <w:p w:rsidR="00A51F9C" w:rsidRPr="00A51F9C" w:rsidRDefault="00422855" w:rsidP="00F331D3">
            <w:pPr>
              <w:autoSpaceDE/>
              <w:autoSpaceDN/>
              <w:adjustRightInd/>
              <w:jc w:val="center"/>
              <w:rPr>
                <w:sz w:val="24"/>
                <w:szCs w:val="24"/>
              </w:rPr>
            </w:pPr>
            <w:r w:rsidRPr="00A51F9C">
              <w:rPr>
                <w:sz w:val="24"/>
                <w:szCs w:val="24"/>
              </w:rPr>
              <w:t>Для реконструкции автомобильной дороги ул</w:t>
            </w:r>
            <w:r>
              <w:rPr>
                <w:sz w:val="24"/>
                <w:szCs w:val="24"/>
              </w:rPr>
              <w:t>иц</w:t>
            </w:r>
            <w:r w:rsidR="00F331D3">
              <w:rPr>
                <w:sz w:val="24"/>
                <w:szCs w:val="24"/>
              </w:rPr>
              <w:t>ы</w:t>
            </w:r>
            <w:r w:rsidRPr="00A51F9C">
              <w:rPr>
                <w:sz w:val="24"/>
                <w:szCs w:val="24"/>
              </w:rPr>
              <w:t xml:space="preserve"> Туполева в г</w:t>
            </w:r>
            <w:r>
              <w:rPr>
                <w:sz w:val="24"/>
                <w:szCs w:val="24"/>
              </w:rPr>
              <w:t>ородском округе</w:t>
            </w:r>
            <w:r w:rsidRPr="00A51F9C">
              <w:rPr>
                <w:sz w:val="24"/>
                <w:szCs w:val="24"/>
              </w:rPr>
              <w:t xml:space="preserve"> Жуковском Московской области</w:t>
            </w:r>
          </w:p>
        </w:tc>
        <w:tc>
          <w:tcPr>
            <w:tcW w:w="2268" w:type="dxa"/>
            <w:shd w:val="clear" w:color="auto" w:fill="auto"/>
            <w:vAlign w:val="center"/>
            <w:hideMark/>
          </w:tcPr>
          <w:p w:rsidR="00A51F9C" w:rsidRPr="00A51F9C" w:rsidRDefault="00A51F9C" w:rsidP="00B50AA5">
            <w:pPr>
              <w:jc w:val="center"/>
              <w:rPr>
                <w:bCs/>
                <w:color w:val="000000"/>
                <w:sz w:val="24"/>
                <w:szCs w:val="24"/>
              </w:rPr>
            </w:pPr>
            <w:r w:rsidRPr="00A51F9C">
              <w:rPr>
                <w:bCs/>
                <w:color w:val="000000"/>
                <w:sz w:val="24"/>
                <w:szCs w:val="24"/>
              </w:rPr>
              <w:t>7729</w:t>
            </w:r>
          </w:p>
        </w:tc>
        <w:tc>
          <w:tcPr>
            <w:tcW w:w="3224" w:type="dxa"/>
            <w:vAlign w:val="center"/>
          </w:tcPr>
          <w:p w:rsidR="00A51F9C" w:rsidRPr="00A51F9C" w:rsidRDefault="00A51F9C" w:rsidP="00B50AA5">
            <w:pPr>
              <w:jc w:val="center"/>
              <w:rPr>
                <w:bCs/>
                <w:color w:val="000000"/>
                <w:sz w:val="24"/>
                <w:szCs w:val="24"/>
              </w:rPr>
            </w:pPr>
            <w:r w:rsidRPr="00A51F9C">
              <w:rPr>
                <w:bCs/>
                <w:color w:val="000000"/>
                <w:sz w:val="24"/>
                <w:szCs w:val="24"/>
              </w:rPr>
              <w:t>232-233-234-235-236-237-238-239-240-241-242-243-244-245-246-258-257-256-255</w:t>
            </w:r>
          </w:p>
        </w:tc>
      </w:tr>
      <w:tr w:rsidR="00A51F9C" w:rsidRPr="00A51F9C" w:rsidTr="003E3B8C">
        <w:trPr>
          <w:trHeight w:val="565"/>
          <w:jc w:val="center"/>
        </w:trPr>
        <w:tc>
          <w:tcPr>
            <w:tcW w:w="4645" w:type="dxa"/>
            <w:gridSpan w:val="2"/>
            <w:shd w:val="clear" w:color="auto" w:fill="auto"/>
            <w:vAlign w:val="center"/>
            <w:hideMark/>
          </w:tcPr>
          <w:p w:rsidR="00A51F9C" w:rsidRPr="00A51F9C" w:rsidRDefault="00A51F9C" w:rsidP="00B50AA5">
            <w:pPr>
              <w:autoSpaceDE/>
              <w:autoSpaceDN/>
              <w:adjustRightInd/>
              <w:jc w:val="center"/>
              <w:rPr>
                <w:sz w:val="24"/>
                <w:szCs w:val="24"/>
              </w:rPr>
            </w:pPr>
            <w:r w:rsidRPr="00A51F9C">
              <w:rPr>
                <w:sz w:val="24"/>
                <w:szCs w:val="24"/>
              </w:rPr>
              <w:t>Итого</w:t>
            </w:r>
          </w:p>
        </w:tc>
        <w:tc>
          <w:tcPr>
            <w:tcW w:w="2268" w:type="dxa"/>
            <w:shd w:val="clear" w:color="auto" w:fill="auto"/>
            <w:vAlign w:val="center"/>
            <w:hideMark/>
          </w:tcPr>
          <w:p w:rsidR="00A51F9C" w:rsidRPr="00A51F9C" w:rsidRDefault="00A51F9C" w:rsidP="00B50AA5">
            <w:pPr>
              <w:jc w:val="center"/>
              <w:rPr>
                <w:bCs/>
                <w:sz w:val="24"/>
                <w:szCs w:val="24"/>
              </w:rPr>
            </w:pPr>
            <w:r w:rsidRPr="00A51F9C">
              <w:rPr>
                <w:bCs/>
                <w:sz w:val="24"/>
                <w:szCs w:val="24"/>
              </w:rPr>
              <w:t>179916</w:t>
            </w:r>
          </w:p>
        </w:tc>
        <w:tc>
          <w:tcPr>
            <w:tcW w:w="3224" w:type="dxa"/>
            <w:vAlign w:val="center"/>
          </w:tcPr>
          <w:p w:rsidR="00A51F9C" w:rsidRPr="00A51F9C" w:rsidRDefault="00A51F9C" w:rsidP="00B50AA5">
            <w:pPr>
              <w:jc w:val="center"/>
              <w:rPr>
                <w:bCs/>
                <w:sz w:val="24"/>
                <w:szCs w:val="24"/>
              </w:rPr>
            </w:pPr>
          </w:p>
        </w:tc>
      </w:tr>
    </w:tbl>
    <w:p w:rsidR="00A51F9C" w:rsidRPr="00A51F9C" w:rsidRDefault="00A51F9C" w:rsidP="00A51F9C">
      <w:pPr>
        <w:spacing w:line="360" w:lineRule="auto"/>
        <w:jc w:val="right"/>
        <w:rPr>
          <w:sz w:val="24"/>
          <w:szCs w:val="24"/>
        </w:rPr>
      </w:pPr>
    </w:p>
    <w:p w:rsidR="00A51F9C" w:rsidRPr="00A51F9C" w:rsidRDefault="00A51F9C" w:rsidP="00A51F9C">
      <w:pPr>
        <w:spacing w:line="360" w:lineRule="auto"/>
        <w:jc w:val="right"/>
        <w:rPr>
          <w:sz w:val="24"/>
          <w:szCs w:val="24"/>
        </w:rPr>
      </w:pPr>
    </w:p>
    <w:p w:rsidR="00A51F9C" w:rsidRPr="00A51F9C" w:rsidRDefault="00A51F9C" w:rsidP="00A51F9C">
      <w:pPr>
        <w:spacing w:line="360" w:lineRule="auto"/>
        <w:jc w:val="right"/>
        <w:rPr>
          <w:sz w:val="24"/>
          <w:szCs w:val="24"/>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Default="00A51F9C" w:rsidP="00A51F9C">
      <w:pPr>
        <w:spacing w:line="360" w:lineRule="auto"/>
        <w:jc w:val="right"/>
        <w:rPr>
          <w:sz w:val="24"/>
          <w:szCs w:val="24"/>
          <w:lang w:val="en-US"/>
        </w:rPr>
      </w:pPr>
    </w:p>
    <w:p w:rsidR="00A51F9C" w:rsidRPr="00A51F9C" w:rsidRDefault="00A51F9C" w:rsidP="00A51F9C">
      <w:pPr>
        <w:spacing w:line="360" w:lineRule="auto"/>
        <w:jc w:val="right"/>
        <w:rPr>
          <w:b/>
          <w:sz w:val="24"/>
          <w:szCs w:val="24"/>
        </w:rPr>
      </w:pPr>
      <w:r w:rsidRPr="00A51F9C">
        <w:rPr>
          <w:sz w:val="24"/>
          <w:szCs w:val="24"/>
        </w:rPr>
        <w:lastRenderedPageBreak/>
        <w:t>Таблица 2</w:t>
      </w:r>
    </w:p>
    <w:p w:rsidR="00A51F9C" w:rsidRPr="00A51F9C" w:rsidRDefault="00391C27" w:rsidP="00A51F9C">
      <w:pPr>
        <w:pStyle w:val="2a"/>
        <w:spacing w:after="0" w:line="240" w:lineRule="auto"/>
        <w:jc w:val="center"/>
        <w:rPr>
          <w:sz w:val="24"/>
          <w:szCs w:val="24"/>
        </w:rPr>
      </w:pPr>
      <w:r>
        <w:rPr>
          <w:sz w:val="24"/>
          <w:szCs w:val="24"/>
        </w:rPr>
        <w:t>Каталог</w:t>
      </w:r>
      <w:r w:rsidR="00A51F9C" w:rsidRPr="00A51F9C">
        <w:rPr>
          <w:sz w:val="24"/>
          <w:szCs w:val="24"/>
        </w:rPr>
        <w:t xml:space="preserve"> координат поворотных точек границ </w:t>
      </w:r>
    </w:p>
    <w:p w:rsidR="00A51F9C" w:rsidRPr="00A51F9C" w:rsidRDefault="00A51F9C" w:rsidP="00A51F9C">
      <w:pPr>
        <w:pStyle w:val="2a"/>
        <w:spacing w:after="0" w:line="240" w:lineRule="auto"/>
        <w:jc w:val="center"/>
        <w:rPr>
          <w:sz w:val="24"/>
          <w:szCs w:val="24"/>
        </w:rPr>
      </w:pPr>
      <w:r w:rsidRPr="00A51F9C">
        <w:rPr>
          <w:sz w:val="24"/>
          <w:szCs w:val="24"/>
        </w:rPr>
        <w:t xml:space="preserve">формируемых земельных участков </w:t>
      </w:r>
      <w:r w:rsidR="00391C27" w:rsidRPr="00804A9C">
        <w:rPr>
          <w:sz w:val="24"/>
          <w:szCs w:val="24"/>
        </w:rPr>
        <w:t>для</w:t>
      </w:r>
      <w:r w:rsidR="00391C27" w:rsidRPr="00A51F9C">
        <w:rPr>
          <w:sz w:val="24"/>
          <w:szCs w:val="24"/>
        </w:rPr>
        <w:t xml:space="preserve"> </w:t>
      </w:r>
      <w:r w:rsidR="00391C27">
        <w:rPr>
          <w:sz w:val="24"/>
          <w:szCs w:val="24"/>
        </w:rPr>
        <w:t>реконструкции</w:t>
      </w:r>
    </w:p>
    <w:p w:rsidR="00A51F9C" w:rsidRPr="00A51F9C" w:rsidRDefault="00A51F9C" w:rsidP="00A51F9C">
      <w:pPr>
        <w:spacing w:line="360" w:lineRule="auto"/>
        <w:ind w:firstLine="709"/>
        <w:jc w:val="right"/>
        <w:rPr>
          <w:sz w:val="24"/>
          <w:szCs w:val="24"/>
        </w:rPr>
      </w:pPr>
      <w:r w:rsidRPr="00A51F9C">
        <w:rPr>
          <w:sz w:val="24"/>
          <w:szCs w:val="24"/>
        </w:rPr>
        <w:t>Система координат МСК-50</w:t>
      </w:r>
    </w:p>
    <w:p w:rsidR="00A51F9C" w:rsidRPr="00A51F9C" w:rsidRDefault="00A51F9C" w:rsidP="00A51F9C">
      <w:pPr>
        <w:widowControl/>
        <w:autoSpaceDE/>
        <w:autoSpaceDN/>
        <w:adjustRightInd/>
        <w:jc w:val="center"/>
        <w:rPr>
          <w:color w:val="000000"/>
          <w:sz w:val="24"/>
          <w:szCs w:val="24"/>
        </w:rPr>
        <w:sectPr w:rsidR="00A51F9C" w:rsidRPr="00A51F9C" w:rsidSect="00A51F9C">
          <w:headerReference w:type="default" r:id="rId17"/>
          <w:footerReference w:type="default" r:id="rId18"/>
          <w:headerReference w:type="first" r:id="rId19"/>
          <w:pgSz w:w="11906" w:h="16838"/>
          <w:pgMar w:top="1134" w:right="567" w:bottom="907" w:left="1701" w:header="708" w:footer="708" w:gutter="0"/>
          <w:pgNumType w:start="33"/>
          <w:cols w:space="708"/>
          <w:docGrid w:linePitch="360"/>
        </w:sectPr>
      </w:pPr>
    </w:p>
    <w:tbl>
      <w:tblPr>
        <w:tblW w:w="4276" w:type="dxa"/>
        <w:jc w:val="cente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1473"/>
        <w:gridCol w:w="1843"/>
      </w:tblGrid>
      <w:tr w:rsidR="00A51F9C" w:rsidRPr="00A51F9C" w:rsidTr="00B50AA5">
        <w:trPr>
          <w:trHeight w:val="337"/>
          <w:tblHeader/>
          <w:jc w:val="center"/>
        </w:trPr>
        <w:tc>
          <w:tcPr>
            <w:tcW w:w="960" w:type="dxa"/>
            <w:vMerge w:val="restart"/>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lastRenderedPageBreak/>
              <w:t>Номер точки</w:t>
            </w:r>
          </w:p>
        </w:tc>
        <w:tc>
          <w:tcPr>
            <w:tcW w:w="3316" w:type="dxa"/>
            <w:gridSpan w:val="2"/>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Координаты, м</w:t>
            </w:r>
          </w:p>
        </w:tc>
      </w:tr>
      <w:tr w:rsidR="00A51F9C" w:rsidRPr="00A51F9C" w:rsidTr="00B50AA5">
        <w:trPr>
          <w:trHeight w:val="218"/>
          <w:tblHeader/>
          <w:jc w:val="center"/>
        </w:trPr>
        <w:tc>
          <w:tcPr>
            <w:tcW w:w="960" w:type="dxa"/>
            <w:vMerge/>
            <w:vAlign w:val="center"/>
            <w:hideMark/>
          </w:tcPr>
          <w:p w:rsidR="00A51F9C" w:rsidRPr="00A51F9C" w:rsidRDefault="00A51F9C" w:rsidP="00B50AA5">
            <w:pPr>
              <w:widowControl/>
              <w:autoSpaceDE/>
              <w:autoSpaceDN/>
              <w:adjustRightInd/>
              <w:jc w:val="center"/>
              <w:rPr>
                <w:color w:val="000000"/>
                <w:sz w:val="24"/>
                <w:szCs w:val="24"/>
              </w:rPr>
            </w:pP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X</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Y</w:t>
            </w:r>
          </w:p>
        </w:tc>
      </w:tr>
      <w:tr w:rsidR="00A51F9C" w:rsidRPr="00A51F9C" w:rsidTr="00B50AA5">
        <w:trPr>
          <w:trHeight w:val="206"/>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449150,82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2227972,54</w:t>
            </w:r>
          </w:p>
        </w:tc>
      </w:tr>
      <w:tr w:rsidR="00A51F9C" w:rsidRPr="00A51F9C" w:rsidTr="00B50AA5">
        <w:trPr>
          <w:trHeight w:val="195"/>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449165,86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2228104,07</w:t>
            </w:r>
          </w:p>
        </w:tc>
      </w:tr>
      <w:tr w:rsidR="00A51F9C" w:rsidRPr="00A51F9C" w:rsidTr="00B50AA5">
        <w:trPr>
          <w:trHeight w:val="17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449204,23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2228386,82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449239,43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2228371,94</w:t>
            </w:r>
          </w:p>
        </w:tc>
      </w:tr>
      <w:tr w:rsidR="00A51F9C" w:rsidRPr="00A51F9C" w:rsidTr="00B50AA5">
        <w:trPr>
          <w:trHeight w:val="23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449265,39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2228330,86</w:t>
            </w:r>
          </w:p>
        </w:tc>
      </w:tr>
      <w:tr w:rsidR="00A51F9C" w:rsidRPr="00A51F9C" w:rsidTr="00B50AA5">
        <w:trPr>
          <w:trHeight w:val="24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449278,23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2228340,88</w:t>
            </w:r>
          </w:p>
        </w:tc>
      </w:tr>
      <w:tr w:rsidR="00A51F9C" w:rsidRPr="00A51F9C" w:rsidTr="00B50AA5">
        <w:trPr>
          <w:trHeight w:val="21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449274,02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2228345,21</w:t>
            </w:r>
          </w:p>
        </w:tc>
      </w:tr>
      <w:tr w:rsidR="00A51F9C" w:rsidRPr="00A51F9C" w:rsidTr="00B50AA5">
        <w:trPr>
          <w:trHeight w:val="20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449262,81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2228356,69</w:t>
            </w:r>
          </w:p>
        </w:tc>
      </w:tr>
      <w:tr w:rsidR="00A51F9C" w:rsidRPr="00A51F9C" w:rsidTr="00B50AA5">
        <w:trPr>
          <w:trHeight w:val="184"/>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449251,09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2228372,97</w:t>
            </w:r>
          </w:p>
        </w:tc>
      </w:tr>
      <w:tr w:rsidR="00A51F9C" w:rsidRPr="00A51F9C" w:rsidTr="00B50AA5">
        <w:trPr>
          <w:trHeight w:val="18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449241,73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2228391,59</w:t>
            </w:r>
          </w:p>
        </w:tc>
      </w:tr>
      <w:tr w:rsidR="00A51F9C" w:rsidRPr="00A51F9C" w:rsidTr="00B50AA5">
        <w:trPr>
          <w:trHeight w:val="6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449237,91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2228396,68</w:t>
            </w:r>
          </w:p>
        </w:tc>
      </w:tr>
      <w:tr w:rsidR="00A51F9C" w:rsidRPr="00A51F9C" w:rsidTr="00B50AA5">
        <w:trPr>
          <w:trHeight w:val="206"/>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449244,78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2228401,64</w:t>
            </w:r>
          </w:p>
        </w:tc>
      </w:tr>
      <w:tr w:rsidR="00A51F9C" w:rsidRPr="00A51F9C" w:rsidTr="00B50AA5">
        <w:trPr>
          <w:trHeight w:val="195"/>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449253,63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2228389,65</w:t>
            </w:r>
          </w:p>
        </w:tc>
      </w:tr>
      <w:tr w:rsidR="00A51F9C" w:rsidRPr="00A51F9C" w:rsidTr="00B50AA5">
        <w:trPr>
          <w:trHeight w:val="6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449256,05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2228389,24</w:t>
            </w:r>
          </w:p>
        </w:tc>
      </w:tr>
      <w:tr w:rsidR="00A51F9C" w:rsidRPr="00A51F9C" w:rsidTr="00B50AA5">
        <w:trPr>
          <w:trHeight w:val="175"/>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449259,74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2228391,88</w:t>
            </w:r>
          </w:p>
        </w:tc>
      </w:tr>
      <w:tr w:rsidR="00A51F9C" w:rsidRPr="00A51F9C" w:rsidTr="00B50AA5">
        <w:trPr>
          <w:trHeight w:val="15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449196,02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2228481,10</w:t>
            </w:r>
          </w:p>
        </w:tc>
      </w:tr>
      <w:tr w:rsidR="00A51F9C" w:rsidRPr="00A51F9C" w:rsidTr="00B50AA5">
        <w:trPr>
          <w:trHeight w:val="141"/>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449200,39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2228494,99</w:t>
            </w:r>
          </w:p>
        </w:tc>
      </w:tr>
      <w:tr w:rsidR="00A51F9C" w:rsidRPr="00A51F9C" w:rsidTr="00B50AA5">
        <w:trPr>
          <w:trHeight w:val="11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449214,36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2228497,24</w:t>
            </w:r>
          </w:p>
        </w:tc>
      </w:tr>
      <w:tr w:rsidR="00A51F9C" w:rsidRPr="00A51F9C" w:rsidTr="00B50AA5">
        <w:trPr>
          <w:trHeight w:val="12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449211,06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2228518,05</w:t>
            </w:r>
          </w:p>
        </w:tc>
      </w:tr>
      <w:tr w:rsidR="00A51F9C" w:rsidRPr="00A51F9C" w:rsidTr="00B50AA5">
        <w:trPr>
          <w:trHeight w:val="11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449205,89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2228517,67</w:t>
            </w:r>
          </w:p>
        </w:tc>
      </w:tr>
      <w:tr w:rsidR="00A51F9C" w:rsidRPr="00A51F9C" w:rsidTr="00B50AA5">
        <w:trPr>
          <w:trHeight w:val="8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449182,26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2228513,92</w:t>
            </w:r>
          </w:p>
        </w:tc>
      </w:tr>
      <w:tr w:rsidR="00A51F9C" w:rsidRPr="00A51F9C" w:rsidTr="00B50AA5">
        <w:trPr>
          <w:trHeight w:val="78"/>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449157,13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2228550,40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449156,72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2228560,93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449167,99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2228611,81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449169,74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2228619,57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449170,66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2228623,26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449171,10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2228625,01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449181,55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2228621,94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449184,76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2228637,44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449183,98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2228656,86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449187,43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2228673,52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449229,20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2228875,35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449239,37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2228894,62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449263,31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2228937,91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449259,87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2228962,22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449258,72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2228969,90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449256,99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2228981,53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449247,30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2228980,46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39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449244,43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2228987,67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449236,43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2228991,04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449240,08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2228998,63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449242,98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2229004,65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449238,68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2229008,00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449229,24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2228995,86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449223,75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2229003,40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449203,85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2229033,54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449172,67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2229080,53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449185,58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2229092,96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449179,96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2229098,66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449168,11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2229087,25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449161,48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2229097,88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449139,41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2229132,01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449136,28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2229136,51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449123,86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2229156,05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449125,76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2229157,78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449125,86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2229158,95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449132,65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2229164,93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449135,53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2229167,47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59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449136,63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2229168,60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449129,37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2229175,94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449117,81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2229165,41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449106,95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2229182,05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449100,14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2229192,63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449099,75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2229192,27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449091,02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2229206,33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449084,46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2229215,98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449083,70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2229217,38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449076,22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2229229,25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69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449066,26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2229244,45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449066,54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2229244,68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449048,15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2229273,11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449060,85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2229283,98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449053,72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2229292,64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449041,85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2229283,91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449011,33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2229330,04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449000,75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2229347,20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449007,93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2229351,92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lastRenderedPageBreak/>
              <w:t>78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449003,45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2229358,55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79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448994,05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2229352,37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448963,04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2229402,70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448956,74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2229413,70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448966,72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2229421,88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448972,25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2229425,93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448966,30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2229434,04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448960,09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2229429,51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448923,85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2229485,54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448918,04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2229493,59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448918,86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2229494,17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89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448912,84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2229521,26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448781,89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2229718,54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448712,21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2229826,07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448716,74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2229828,65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448711,90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2229837,41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448706,76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2229834,48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448575,76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2230036,67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448584,75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2230047,76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448576,20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2230054,69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448569,46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2230046,36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99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448533,59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2230101,15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448458,23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2230221,41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448442,07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2230239,75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448445,97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2230245,74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448436,24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2230257,15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448426,62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2230248,96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448411,50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2230268,65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448358,20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2230310,50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448312,88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2230355,09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448306,22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2230348,70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109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448284,85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2230371,33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448272,72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2230384,18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448271,58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2230386,05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448269,46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2230384,73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448268,94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2230383,15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448261,98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2230379,94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448249,97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2230374,38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448247,46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2230372,72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448244,52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2230371,39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448239,17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2230371,03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119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448232,60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2230372,76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448251,88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2230342,29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448295,61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2230310,60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448300,31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2230301,10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448302,80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2230296,40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448358,49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2230252,68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448376,52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2230236,85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448366,71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2230230,70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448348,00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2230220,80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448349,43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2230218,07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129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448354,89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2230221,37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448362,79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2230206,09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448362,22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2230205,25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448361,40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2230204,48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448356,28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2230202,18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448358,34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2230198,82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448357,85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2230198,52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448358,65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2230197,25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448359,03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2230196,66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448422,88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2230195,22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139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448448,81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2230157,98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448469,61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2230127,67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448474,54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2230120,48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448478,89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2230113,61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448501,52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2230078,95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448503,04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2230076,61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448508,79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2230067,83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448503,33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2230060,80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448511,06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2230045,70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448524,83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2230044,09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149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448674,98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2229812,35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448749,28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2229697,15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448805,47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2229612,54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448803,58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2229590,31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448813,47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2229574,76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448834,23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2229568,65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448847,70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2229548,01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448823,64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2229532,50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448980,27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2229257,82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449008,72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2229216,28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159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449014,91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2229207,45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lastRenderedPageBreak/>
              <w:t>160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449028,19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2229187,85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449051,57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2229160,29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449081,22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2229125,47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449081,35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2229123,44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449091,21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2229110,93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449093,21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2229111,16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449103,32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2229099,52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449120,61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2229077,95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449135,06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2229051,79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169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449145,51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2229035,20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449152,10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2229023,18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449156,24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2229014,95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449160,09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2229006,13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449155,06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2229002,60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449161,44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2228993,29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449165,17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2228993,28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449171,55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2228969,89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449172,23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2228963,93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449172,41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2228962,34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179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449172,52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2228961,32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449161,38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2228958,96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449161,37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2228956,20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449156,17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2228955,69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449156,06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2228895,97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449135,74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2228795,22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449121,27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2228729,13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449061,38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2228661,70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449091,92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2228633,14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449086,75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2228607,06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189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449059,32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2228587,31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449074,24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2228566,69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449056,61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2228553,92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449072,61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2228532,59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449076,99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2228535,76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449129,71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2228465,11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449132,26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2228442,47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449133,07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2228435,31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449133,59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2228435,58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449133,72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2228432,99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199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449132,90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2228430,61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449128,78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2228354,83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449128,72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2228353,68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449125,92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2228328,08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449121,93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2228297,96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449119,61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2228281,75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449118,33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2228273,75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449117,96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2228272,21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449116,67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2228266,86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449114,24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2228248,20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209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449111,41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2228243,50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449107,00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2228205,97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449103,38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2228177,05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449096,81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2228177,94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449094,78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2228163,08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449101,22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2228162,20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449098,91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2228139,13</w:t>
            </w:r>
          </w:p>
        </w:tc>
      </w:tr>
      <w:tr w:rsidR="00A51F9C" w:rsidRPr="00A51F9C" w:rsidTr="00B50AA5">
        <w:trPr>
          <w:trHeight w:val="23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449089,60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2228065,64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449082,25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2228049,77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449076,79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2228002,93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219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449090,37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2228001,42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449090,00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2227995,31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449088,51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2227983,12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449086,84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2227982,44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449086,49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2227979,59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449239,11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2228967,68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449220,96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2228994,35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448949,68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2229409,59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448539,72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2230054,44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448430,80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2230210,74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448409,45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2230237,37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448340,31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2230295,29</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448275,85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2230357,45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448268,95</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2230390,37</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448259,28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2230408,01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448240,18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2230440,88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448237,36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2230482,13</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448234,96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2230484,42</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448250,86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2230508,61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448233,27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2230528,38</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239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448209,46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2230545,60</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448189,41</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2230566,68</w:t>
            </w:r>
          </w:p>
        </w:tc>
      </w:tr>
      <w:tr w:rsidR="00A51F9C" w:rsidRPr="00A51F9C" w:rsidTr="00B50AA5">
        <w:trPr>
          <w:trHeight w:val="161"/>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448153,52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2230549,64</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lastRenderedPageBreak/>
              <w:t>242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448156,10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2230544,19</w:t>
            </w:r>
          </w:p>
        </w:tc>
      </w:tr>
      <w:tr w:rsidR="00A51F9C" w:rsidRPr="00A51F9C" w:rsidTr="00B50AA5">
        <w:trPr>
          <w:trHeight w:val="185"/>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448165,50</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2230521,47</w:t>
            </w:r>
          </w:p>
        </w:tc>
      </w:tr>
      <w:tr w:rsidR="00A51F9C" w:rsidRPr="00A51F9C" w:rsidTr="00B50AA5">
        <w:trPr>
          <w:trHeight w:val="16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448178,96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2230483,75</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448194,17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2230446,85</w:t>
            </w:r>
          </w:p>
        </w:tc>
      </w:tr>
      <w:tr w:rsidR="00A51F9C" w:rsidRPr="00A51F9C" w:rsidTr="00B50AA5">
        <w:trPr>
          <w:trHeight w:val="271"/>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448203,46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2230428,82</w:t>
            </w:r>
          </w:p>
        </w:tc>
      </w:tr>
      <w:tr w:rsidR="00A51F9C" w:rsidRPr="00A51F9C" w:rsidTr="00B50AA5">
        <w:trPr>
          <w:trHeight w:val="192"/>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448213,52</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2230409,30</w:t>
            </w:r>
          </w:p>
        </w:tc>
      </w:tr>
      <w:tr w:rsidR="00A51F9C" w:rsidRPr="00A51F9C" w:rsidTr="00B50AA5">
        <w:trPr>
          <w:trHeight w:val="267"/>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448229,07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2230378,74</w:t>
            </w:r>
          </w:p>
        </w:tc>
      </w:tr>
      <w:tr w:rsidR="00A51F9C" w:rsidRPr="00A51F9C" w:rsidTr="00B50AA5">
        <w:trPr>
          <w:trHeight w:val="74"/>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249</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448239,49</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2230373,60</w:t>
            </w:r>
          </w:p>
        </w:tc>
      </w:tr>
      <w:tr w:rsidR="00A51F9C" w:rsidRPr="00A51F9C" w:rsidTr="00B50AA5">
        <w:trPr>
          <w:trHeight w:val="136"/>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250</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448243,86</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2230373,04</w:t>
            </w:r>
          </w:p>
        </w:tc>
      </w:tr>
      <w:tr w:rsidR="00A51F9C" w:rsidRPr="00A51F9C" w:rsidTr="00B50AA5">
        <w:trPr>
          <w:trHeight w:val="69"/>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251</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448246,47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2230374,32</w:t>
            </w:r>
          </w:p>
        </w:tc>
      </w:tr>
      <w:tr w:rsidR="00A51F9C" w:rsidRPr="00A51F9C" w:rsidTr="00B50AA5">
        <w:trPr>
          <w:trHeight w:val="16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252</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448259,37</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2230384,16</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253</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448265,34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2230388,72</w:t>
            </w:r>
          </w:p>
        </w:tc>
      </w:tr>
      <w:tr w:rsidR="00A51F9C" w:rsidRPr="00A51F9C" w:rsidTr="00B50AA5">
        <w:trPr>
          <w:trHeight w:val="155"/>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254</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448266,74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2230389,04</w:t>
            </w:r>
          </w:p>
        </w:tc>
      </w:tr>
      <w:tr w:rsidR="00A51F9C" w:rsidRPr="00A51F9C" w:rsidTr="00B50AA5">
        <w:trPr>
          <w:trHeight w:val="9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255</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448246,38</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2230427,41</w:t>
            </w:r>
          </w:p>
        </w:tc>
      </w:tr>
      <w:tr w:rsidR="00A51F9C" w:rsidRPr="00A51F9C" w:rsidTr="00B50AA5">
        <w:trPr>
          <w:trHeight w:val="33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256</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448234,13</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2230425,08</w:t>
            </w:r>
          </w:p>
        </w:tc>
      </w:tr>
      <w:tr w:rsidR="00A51F9C" w:rsidRPr="00A51F9C" w:rsidTr="00B50AA5">
        <w:trPr>
          <w:trHeight w:val="6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257</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448216,24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2230428,14</w:t>
            </w:r>
          </w:p>
        </w:tc>
      </w:tr>
      <w:tr w:rsidR="00A51F9C" w:rsidRPr="00A51F9C" w:rsidTr="00B50AA5">
        <w:trPr>
          <w:trHeight w:val="60"/>
          <w:jc w:val="center"/>
        </w:trPr>
        <w:tc>
          <w:tcPr>
            <w:tcW w:w="960"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258</w:t>
            </w:r>
          </w:p>
        </w:tc>
        <w:tc>
          <w:tcPr>
            <w:tcW w:w="147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448208,44</w:t>
            </w:r>
          </w:p>
        </w:tc>
        <w:tc>
          <w:tcPr>
            <w:tcW w:w="1843" w:type="dxa"/>
            <w:shd w:val="clear" w:color="auto" w:fill="auto"/>
            <w:vAlign w:val="center"/>
            <w:hideMark/>
          </w:tcPr>
          <w:p w:rsidR="00A51F9C" w:rsidRPr="00A51F9C" w:rsidRDefault="00A51F9C" w:rsidP="00B50AA5">
            <w:pPr>
              <w:widowControl/>
              <w:autoSpaceDE/>
              <w:autoSpaceDN/>
              <w:adjustRightInd/>
              <w:jc w:val="center"/>
              <w:rPr>
                <w:color w:val="000000"/>
                <w:sz w:val="24"/>
                <w:szCs w:val="24"/>
              </w:rPr>
            </w:pPr>
            <w:r w:rsidRPr="00A51F9C">
              <w:rPr>
                <w:color w:val="000000"/>
                <w:sz w:val="24"/>
                <w:szCs w:val="24"/>
              </w:rPr>
              <w:t>2230429,47</w:t>
            </w:r>
          </w:p>
        </w:tc>
      </w:tr>
    </w:tbl>
    <w:p w:rsidR="00A51F9C" w:rsidRPr="00A51F9C" w:rsidRDefault="00A51F9C" w:rsidP="00A51F9C">
      <w:pPr>
        <w:spacing w:line="360" w:lineRule="auto"/>
        <w:rPr>
          <w:sz w:val="24"/>
          <w:szCs w:val="24"/>
        </w:rPr>
        <w:sectPr w:rsidR="00A51F9C" w:rsidRPr="00A51F9C" w:rsidSect="00A51F9C">
          <w:type w:val="continuous"/>
          <w:pgSz w:w="11906" w:h="16838"/>
          <w:pgMar w:top="1134" w:right="567" w:bottom="907" w:left="1701" w:header="708" w:footer="708" w:gutter="0"/>
          <w:cols w:num="2" w:space="708"/>
          <w:docGrid w:linePitch="360"/>
        </w:sectPr>
      </w:pPr>
    </w:p>
    <w:p w:rsidR="00445F57" w:rsidRDefault="00445F57" w:rsidP="00445F57">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445F57" w:rsidRDefault="00445F57" w:rsidP="00445F57">
      <w:pPr>
        <w:jc w:val="center"/>
        <w:rPr>
          <w:b/>
          <w:sz w:val="24"/>
          <w:szCs w:val="24"/>
        </w:rPr>
      </w:pPr>
    </w:p>
    <w:p w:rsidR="00445F57" w:rsidRDefault="00445F57" w:rsidP="00445F57">
      <w:pPr>
        <w:jc w:val="center"/>
        <w:rPr>
          <w:b/>
          <w:sz w:val="24"/>
          <w:szCs w:val="24"/>
        </w:rPr>
      </w:pPr>
      <w:r w:rsidRPr="00D6253D">
        <w:rPr>
          <w:b/>
          <w:sz w:val="24"/>
          <w:szCs w:val="24"/>
        </w:rPr>
        <w:t xml:space="preserve">Чертеж </w:t>
      </w:r>
      <w:r>
        <w:rPr>
          <w:b/>
          <w:sz w:val="24"/>
          <w:szCs w:val="24"/>
        </w:rPr>
        <w:t>межевания</w:t>
      </w:r>
      <w:r w:rsidRPr="00D6253D">
        <w:rPr>
          <w:b/>
          <w:sz w:val="24"/>
          <w:szCs w:val="24"/>
        </w:rPr>
        <w:t xml:space="preserve"> территории</w:t>
      </w:r>
    </w:p>
    <w:p w:rsidR="00422855" w:rsidRPr="0011375A" w:rsidRDefault="0011375A" w:rsidP="0011375A">
      <w:pPr>
        <w:jc w:val="center"/>
        <w:rPr>
          <w:b/>
          <w:sz w:val="24"/>
          <w:szCs w:val="24"/>
          <w:lang w:val="en-US"/>
        </w:rPr>
      </w:pPr>
      <w:r>
        <w:rPr>
          <w:b/>
          <w:noProof/>
          <w:sz w:val="24"/>
          <w:szCs w:val="24"/>
        </w:rPr>
        <w:drawing>
          <wp:inline distT="0" distB="0" distL="0" distR="0">
            <wp:extent cx="7629981" cy="5400000"/>
            <wp:effectExtent l="19050" t="0" r="9069" b="0"/>
            <wp:docPr id="3" name="Рисунок 2" descr="D:\ДИСК Е\ОБМЕН Дмитрий\Постановление межевание_6.10_услов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К Е\ОБМЕН Дмитрий\Постановление межевание_6.10_условные.jpg"/>
                    <pic:cNvPicPr>
                      <a:picLocks noChangeAspect="1" noChangeArrowheads="1"/>
                    </pic:cNvPicPr>
                  </pic:nvPicPr>
                  <pic:blipFill>
                    <a:blip r:embed="rId20" cstate="print"/>
                    <a:srcRect/>
                    <a:stretch>
                      <a:fillRect/>
                    </a:stretch>
                  </pic:blipFill>
                  <pic:spPr bwMode="auto">
                    <a:xfrm>
                      <a:off x="0" y="0"/>
                      <a:ext cx="7629981" cy="5400000"/>
                    </a:xfrm>
                    <a:prstGeom prst="rect">
                      <a:avLst/>
                    </a:prstGeom>
                    <a:noFill/>
                    <a:ln w="9525">
                      <a:noFill/>
                      <a:miter lim="800000"/>
                      <a:headEnd/>
                      <a:tailEnd/>
                    </a:ln>
                  </pic:spPr>
                </pic:pic>
              </a:graphicData>
            </a:graphic>
          </wp:inline>
        </w:drawing>
      </w:r>
    </w:p>
    <w:p w:rsidR="00445F57" w:rsidRDefault="00445F57" w:rsidP="00445F57">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445F57" w:rsidRDefault="00445F57" w:rsidP="00445F57">
      <w:pPr>
        <w:jc w:val="center"/>
        <w:rPr>
          <w:b/>
          <w:sz w:val="24"/>
          <w:szCs w:val="24"/>
        </w:rPr>
      </w:pPr>
    </w:p>
    <w:p w:rsidR="00A12852" w:rsidRDefault="00445F57" w:rsidP="00445F57">
      <w:pPr>
        <w:jc w:val="center"/>
        <w:rPr>
          <w:b/>
          <w:sz w:val="24"/>
          <w:szCs w:val="24"/>
        </w:rPr>
      </w:pPr>
      <w:r w:rsidRPr="00D6253D">
        <w:rPr>
          <w:b/>
          <w:sz w:val="24"/>
          <w:szCs w:val="24"/>
        </w:rPr>
        <w:t xml:space="preserve">Чертеж </w:t>
      </w:r>
      <w:r>
        <w:rPr>
          <w:b/>
          <w:sz w:val="24"/>
          <w:szCs w:val="24"/>
        </w:rPr>
        <w:t>межевания</w:t>
      </w:r>
      <w:r w:rsidRPr="00D6253D">
        <w:rPr>
          <w:b/>
          <w:sz w:val="24"/>
          <w:szCs w:val="24"/>
        </w:rPr>
        <w:t xml:space="preserve"> территории</w:t>
      </w:r>
    </w:p>
    <w:p w:rsidR="00445F57" w:rsidRDefault="00445F57" w:rsidP="00445F57">
      <w:pPr>
        <w:jc w:val="center"/>
        <w:rPr>
          <w:b/>
          <w:sz w:val="24"/>
          <w:szCs w:val="24"/>
        </w:rPr>
      </w:pPr>
      <w:r>
        <w:rPr>
          <w:b/>
          <w:noProof/>
          <w:sz w:val="24"/>
          <w:szCs w:val="24"/>
        </w:rPr>
        <w:drawing>
          <wp:inline distT="0" distB="0" distL="0" distR="0">
            <wp:extent cx="7634934" cy="5400000"/>
            <wp:effectExtent l="19050" t="0" r="4116" b="0"/>
            <wp:docPr id="19" name="Рисунок 10" descr="D:\ДИСК Е\ОБМЕН Дмитрий\Постановление_Туполева_межевание_19.09\межевание постановл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ИСК Е\ОБМЕН Дмитрий\Постановление_Туполева_межевание_19.09\межевание постановление (1).jpg"/>
                    <pic:cNvPicPr>
                      <a:picLocks noChangeAspect="1" noChangeArrowheads="1"/>
                    </pic:cNvPicPr>
                  </pic:nvPicPr>
                  <pic:blipFill>
                    <a:blip r:embed="rId21" cstate="print"/>
                    <a:srcRect/>
                    <a:stretch>
                      <a:fillRect/>
                    </a:stretch>
                  </pic:blipFill>
                  <pic:spPr bwMode="auto">
                    <a:xfrm>
                      <a:off x="0" y="0"/>
                      <a:ext cx="7634934" cy="5400000"/>
                    </a:xfrm>
                    <a:prstGeom prst="rect">
                      <a:avLst/>
                    </a:prstGeom>
                    <a:noFill/>
                    <a:ln w="9525">
                      <a:noFill/>
                      <a:miter lim="800000"/>
                      <a:headEnd/>
                      <a:tailEnd/>
                    </a:ln>
                  </pic:spPr>
                </pic:pic>
              </a:graphicData>
            </a:graphic>
          </wp:inline>
        </w:drawing>
      </w:r>
    </w:p>
    <w:p w:rsidR="00445F57" w:rsidRDefault="00445F57" w:rsidP="00445F57">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445F57" w:rsidRDefault="00445F57" w:rsidP="00445F57">
      <w:pPr>
        <w:jc w:val="center"/>
        <w:rPr>
          <w:b/>
          <w:sz w:val="24"/>
          <w:szCs w:val="24"/>
        </w:rPr>
      </w:pPr>
    </w:p>
    <w:p w:rsidR="00445F57" w:rsidRDefault="00445F57" w:rsidP="00445F57">
      <w:pPr>
        <w:jc w:val="center"/>
        <w:rPr>
          <w:b/>
          <w:sz w:val="24"/>
          <w:szCs w:val="24"/>
        </w:rPr>
      </w:pPr>
      <w:r w:rsidRPr="00D6253D">
        <w:rPr>
          <w:b/>
          <w:sz w:val="24"/>
          <w:szCs w:val="24"/>
        </w:rPr>
        <w:t xml:space="preserve">Чертеж </w:t>
      </w:r>
      <w:r>
        <w:rPr>
          <w:b/>
          <w:sz w:val="24"/>
          <w:szCs w:val="24"/>
        </w:rPr>
        <w:t>межевания</w:t>
      </w:r>
      <w:r w:rsidRPr="00D6253D">
        <w:rPr>
          <w:b/>
          <w:sz w:val="24"/>
          <w:szCs w:val="24"/>
        </w:rPr>
        <w:t xml:space="preserve"> территории</w:t>
      </w:r>
    </w:p>
    <w:p w:rsidR="00445F57" w:rsidRDefault="00445F57" w:rsidP="00445F57">
      <w:pPr>
        <w:jc w:val="center"/>
        <w:rPr>
          <w:b/>
          <w:sz w:val="24"/>
          <w:szCs w:val="24"/>
        </w:rPr>
      </w:pPr>
      <w:r>
        <w:rPr>
          <w:b/>
          <w:noProof/>
          <w:sz w:val="24"/>
          <w:szCs w:val="24"/>
        </w:rPr>
        <w:drawing>
          <wp:inline distT="0" distB="0" distL="0" distR="0">
            <wp:extent cx="7634934" cy="5400000"/>
            <wp:effectExtent l="19050" t="0" r="4116" b="0"/>
            <wp:docPr id="20" name="Рисунок 11" descr="D:\ДИСК Е\ОБМЕН Дмитрий\Постановление_Туполева_межевание_19.09\межевание постановле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ИСК Е\ОБМЕН Дмитрий\Постановление_Туполева_межевание_19.09\межевание постановление (2).jpg"/>
                    <pic:cNvPicPr>
                      <a:picLocks noChangeAspect="1" noChangeArrowheads="1"/>
                    </pic:cNvPicPr>
                  </pic:nvPicPr>
                  <pic:blipFill>
                    <a:blip r:embed="rId22" cstate="print"/>
                    <a:srcRect/>
                    <a:stretch>
                      <a:fillRect/>
                    </a:stretch>
                  </pic:blipFill>
                  <pic:spPr bwMode="auto">
                    <a:xfrm>
                      <a:off x="0" y="0"/>
                      <a:ext cx="7634934" cy="5400000"/>
                    </a:xfrm>
                    <a:prstGeom prst="rect">
                      <a:avLst/>
                    </a:prstGeom>
                    <a:noFill/>
                    <a:ln w="9525">
                      <a:noFill/>
                      <a:miter lim="800000"/>
                      <a:headEnd/>
                      <a:tailEnd/>
                    </a:ln>
                  </pic:spPr>
                </pic:pic>
              </a:graphicData>
            </a:graphic>
          </wp:inline>
        </w:drawing>
      </w:r>
    </w:p>
    <w:p w:rsidR="00445F57" w:rsidRDefault="00445F57" w:rsidP="00445F57">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445F57" w:rsidRDefault="00445F57" w:rsidP="00445F57">
      <w:pPr>
        <w:jc w:val="center"/>
        <w:rPr>
          <w:b/>
          <w:sz w:val="24"/>
          <w:szCs w:val="24"/>
        </w:rPr>
      </w:pPr>
    </w:p>
    <w:p w:rsidR="00445F57" w:rsidRDefault="00445F57" w:rsidP="00445F57">
      <w:pPr>
        <w:jc w:val="center"/>
        <w:rPr>
          <w:b/>
          <w:sz w:val="24"/>
          <w:szCs w:val="24"/>
        </w:rPr>
      </w:pPr>
      <w:r w:rsidRPr="00D6253D">
        <w:rPr>
          <w:b/>
          <w:sz w:val="24"/>
          <w:szCs w:val="24"/>
        </w:rPr>
        <w:t xml:space="preserve">Чертеж </w:t>
      </w:r>
      <w:r>
        <w:rPr>
          <w:b/>
          <w:sz w:val="24"/>
          <w:szCs w:val="24"/>
        </w:rPr>
        <w:t>межевания</w:t>
      </w:r>
      <w:r w:rsidRPr="00D6253D">
        <w:rPr>
          <w:b/>
          <w:sz w:val="24"/>
          <w:szCs w:val="24"/>
        </w:rPr>
        <w:t xml:space="preserve"> территории</w:t>
      </w:r>
    </w:p>
    <w:p w:rsidR="00445F57" w:rsidRDefault="00445F57" w:rsidP="00445F57">
      <w:pPr>
        <w:jc w:val="center"/>
        <w:rPr>
          <w:b/>
          <w:sz w:val="24"/>
          <w:szCs w:val="24"/>
        </w:rPr>
      </w:pPr>
      <w:r>
        <w:rPr>
          <w:b/>
          <w:noProof/>
          <w:sz w:val="24"/>
          <w:szCs w:val="24"/>
        </w:rPr>
        <w:drawing>
          <wp:inline distT="0" distB="0" distL="0" distR="0">
            <wp:extent cx="7634934" cy="5400000"/>
            <wp:effectExtent l="19050" t="0" r="4116" b="0"/>
            <wp:docPr id="22" name="Рисунок 12" descr="D:\ДИСК Е\ОБМЕН Дмитрий\Постановление_Туполева_межевание_19.09\межевание постановлени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ИСК Е\ОБМЕН Дмитрий\Постановление_Туполева_межевание_19.09\межевание постановление (3).jpg"/>
                    <pic:cNvPicPr>
                      <a:picLocks noChangeAspect="1" noChangeArrowheads="1"/>
                    </pic:cNvPicPr>
                  </pic:nvPicPr>
                  <pic:blipFill>
                    <a:blip r:embed="rId23" cstate="print"/>
                    <a:srcRect/>
                    <a:stretch>
                      <a:fillRect/>
                    </a:stretch>
                  </pic:blipFill>
                  <pic:spPr bwMode="auto">
                    <a:xfrm>
                      <a:off x="0" y="0"/>
                      <a:ext cx="7634934" cy="5400000"/>
                    </a:xfrm>
                    <a:prstGeom prst="rect">
                      <a:avLst/>
                    </a:prstGeom>
                    <a:noFill/>
                    <a:ln w="9525">
                      <a:noFill/>
                      <a:miter lim="800000"/>
                      <a:headEnd/>
                      <a:tailEnd/>
                    </a:ln>
                  </pic:spPr>
                </pic:pic>
              </a:graphicData>
            </a:graphic>
          </wp:inline>
        </w:drawing>
      </w:r>
    </w:p>
    <w:p w:rsidR="00445F57" w:rsidRDefault="00445F57" w:rsidP="00445F57">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445F57" w:rsidRDefault="00445F57" w:rsidP="00445F57">
      <w:pPr>
        <w:jc w:val="center"/>
        <w:rPr>
          <w:b/>
          <w:sz w:val="24"/>
          <w:szCs w:val="24"/>
        </w:rPr>
      </w:pPr>
    </w:p>
    <w:p w:rsidR="00445F57" w:rsidRDefault="00445F57" w:rsidP="00445F57">
      <w:pPr>
        <w:jc w:val="center"/>
        <w:rPr>
          <w:b/>
          <w:sz w:val="24"/>
          <w:szCs w:val="24"/>
        </w:rPr>
      </w:pPr>
      <w:r w:rsidRPr="00D6253D">
        <w:rPr>
          <w:b/>
          <w:sz w:val="24"/>
          <w:szCs w:val="24"/>
        </w:rPr>
        <w:t xml:space="preserve">Чертеж </w:t>
      </w:r>
      <w:r>
        <w:rPr>
          <w:b/>
          <w:sz w:val="24"/>
          <w:szCs w:val="24"/>
        </w:rPr>
        <w:t>межевания</w:t>
      </w:r>
      <w:r w:rsidRPr="00D6253D">
        <w:rPr>
          <w:b/>
          <w:sz w:val="24"/>
          <w:szCs w:val="24"/>
        </w:rPr>
        <w:t xml:space="preserve"> территории</w:t>
      </w:r>
    </w:p>
    <w:p w:rsidR="00445F57" w:rsidRDefault="00445F57" w:rsidP="00445F57">
      <w:pPr>
        <w:jc w:val="center"/>
        <w:rPr>
          <w:b/>
          <w:sz w:val="24"/>
          <w:szCs w:val="24"/>
        </w:rPr>
      </w:pPr>
      <w:r>
        <w:rPr>
          <w:b/>
          <w:noProof/>
          <w:sz w:val="24"/>
          <w:szCs w:val="24"/>
        </w:rPr>
        <w:drawing>
          <wp:inline distT="0" distB="0" distL="0" distR="0">
            <wp:extent cx="7634934" cy="5400000"/>
            <wp:effectExtent l="19050" t="0" r="4116" b="0"/>
            <wp:docPr id="23" name="Рисунок 13" descr="D:\ДИСК Е\ОБМЕН Дмитрий\Постановление_Туполева_межевание_19.09\межевание постановлен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ИСК Е\ОБМЕН Дмитрий\Постановление_Туполева_межевание_19.09\межевание постановление (4).jpg"/>
                    <pic:cNvPicPr>
                      <a:picLocks noChangeAspect="1" noChangeArrowheads="1"/>
                    </pic:cNvPicPr>
                  </pic:nvPicPr>
                  <pic:blipFill>
                    <a:blip r:embed="rId24" cstate="print"/>
                    <a:srcRect/>
                    <a:stretch>
                      <a:fillRect/>
                    </a:stretch>
                  </pic:blipFill>
                  <pic:spPr bwMode="auto">
                    <a:xfrm>
                      <a:off x="0" y="0"/>
                      <a:ext cx="7634934" cy="5400000"/>
                    </a:xfrm>
                    <a:prstGeom prst="rect">
                      <a:avLst/>
                    </a:prstGeom>
                    <a:noFill/>
                    <a:ln w="9525">
                      <a:noFill/>
                      <a:miter lim="800000"/>
                      <a:headEnd/>
                      <a:tailEnd/>
                    </a:ln>
                  </pic:spPr>
                </pic:pic>
              </a:graphicData>
            </a:graphic>
          </wp:inline>
        </w:drawing>
      </w:r>
    </w:p>
    <w:p w:rsidR="00445F57" w:rsidRDefault="00445F57" w:rsidP="00445F57">
      <w:pPr>
        <w:jc w:val="center"/>
        <w:rPr>
          <w:b/>
          <w:sz w:val="24"/>
          <w:szCs w:val="24"/>
        </w:rPr>
      </w:pPr>
      <w:r w:rsidRPr="00042AEC">
        <w:rPr>
          <w:b/>
          <w:sz w:val="24"/>
          <w:szCs w:val="24"/>
        </w:rPr>
        <w:lastRenderedPageBreak/>
        <w:t>Проект планировки территории для</w:t>
      </w:r>
      <w:r w:rsidRPr="004F4A61">
        <w:rPr>
          <w:b/>
          <w:sz w:val="24"/>
          <w:szCs w:val="24"/>
        </w:rPr>
        <w:t xml:space="preserve"> реконструкции </w:t>
      </w:r>
      <w:r>
        <w:rPr>
          <w:b/>
          <w:sz w:val="24"/>
          <w:szCs w:val="24"/>
        </w:rPr>
        <w:t>линейного объекта капитального строительства – автомобильной дороги улицы </w:t>
      </w:r>
      <w:r w:rsidRPr="004F4A61">
        <w:rPr>
          <w:b/>
          <w:sz w:val="24"/>
          <w:szCs w:val="24"/>
        </w:rPr>
        <w:t xml:space="preserve">Туполева </w:t>
      </w:r>
      <w:r>
        <w:rPr>
          <w:b/>
          <w:sz w:val="24"/>
          <w:szCs w:val="24"/>
        </w:rPr>
        <w:t xml:space="preserve">в </w:t>
      </w:r>
      <w:r w:rsidRPr="004F4A61">
        <w:rPr>
          <w:b/>
          <w:sz w:val="24"/>
          <w:szCs w:val="24"/>
        </w:rPr>
        <w:t>городском округе Жуковский Московской области</w:t>
      </w:r>
    </w:p>
    <w:p w:rsidR="00445F57" w:rsidRDefault="00445F57" w:rsidP="00445F57">
      <w:pPr>
        <w:jc w:val="center"/>
        <w:rPr>
          <w:b/>
          <w:sz w:val="24"/>
          <w:szCs w:val="24"/>
        </w:rPr>
      </w:pPr>
    </w:p>
    <w:p w:rsidR="00445F57" w:rsidRDefault="00445F57" w:rsidP="00445F57">
      <w:pPr>
        <w:jc w:val="center"/>
        <w:rPr>
          <w:b/>
          <w:sz w:val="24"/>
          <w:szCs w:val="24"/>
        </w:rPr>
      </w:pPr>
      <w:r w:rsidRPr="00D6253D">
        <w:rPr>
          <w:b/>
          <w:sz w:val="24"/>
          <w:szCs w:val="24"/>
        </w:rPr>
        <w:t xml:space="preserve">Чертеж </w:t>
      </w:r>
      <w:r>
        <w:rPr>
          <w:b/>
          <w:sz w:val="24"/>
          <w:szCs w:val="24"/>
        </w:rPr>
        <w:t>межевания</w:t>
      </w:r>
      <w:r w:rsidRPr="00D6253D">
        <w:rPr>
          <w:b/>
          <w:sz w:val="24"/>
          <w:szCs w:val="24"/>
        </w:rPr>
        <w:t xml:space="preserve"> территории</w:t>
      </w:r>
    </w:p>
    <w:p w:rsidR="00445F57" w:rsidRPr="00445F57" w:rsidRDefault="00445F57" w:rsidP="00445F57">
      <w:pPr>
        <w:jc w:val="center"/>
        <w:rPr>
          <w:b/>
          <w:sz w:val="24"/>
          <w:szCs w:val="24"/>
        </w:rPr>
      </w:pPr>
      <w:r>
        <w:rPr>
          <w:b/>
          <w:noProof/>
          <w:sz w:val="24"/>
          <w:szCs w:val="24"/>
        </w:rPr>
        <w:drawing>
          <wp:inline distT="0" distB="0" distL="0" distR="0">
            <wp:extent cx="7636919" cy="5400000"/>
            <wp:effectExtent l="19050" t="0" r="2131" b="0"/>
            <wp:docPr id="24" name="Рисунок 14" descr="D:\ДИСК Е\ОБМЕН Дмитрий\Постановление_Туполева_межевание_19.09\межевание постановлени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ИСК Е\ОБМЕН Дмитрий\Постановление_Туполева_межевание_19.09\межевание постановление (5).jpg"/>
                    <pic:cNvPicPr>
                      <a:picLocks noChangeAspect="1" noChangeArrowheads="1"/>
                    </pic:cNvPicPr>
                  </pic:nvPicPr>
                  <pic:blipFill>
                    <a:blip r:embed="rId25" cstate="print"/>
                    <a:srcRect/>
                    <a:stretch>
                      <a:fillRect/>
                    </a:stretch>
                  </pic:blipFill>
                  <pic:spPr bwMode="auto">
                    <a:xfrm>
                      <a:off x="0" y="0"/>
                      <a:ext cx="7636919" cy="5400000"/>
                    </a:xfrm>
                    <a:prstGeom prst="rect">
                      <a:avLst/>
                    </a:prstGeom>
                    <a:noFill/>
                    <a:ln w="9525">
                      <a:noFill/>
                      <a:miter lim="800000"/>
                      <a:headEnd/>
                      <a:tailEnd/>
                    </a:ln>
                  </pic:spPr>
                </pic:pic>
              </a:graphicData>
            </a:graphic>
          </wp:inline>
        </w:drawing>
      </w:r>
    </w:p>
    <w:sectPr w:rsidR="00445F57" w:rsidRPr="00445F57" w:rsidSect="00445F57">
      <w:pgSz w:w="16838" w:h="11906" w:orient="landscape"/>
      <w:pgMar w:top="1134" w:right="567" w:bottom="907" w:left="1701" w:header="709" w:footer="709" w:gutter="0"/>
      <w:pgNumType w:start="4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0985" w:rsidRDefault="00090985">
      <w:r>
        <w:separator/>
      </w:r>
    </w:p>
  </w:endnote>
  <w:endnote w:type="continuationSeparator" w:id="1">
    <w:p w:rsidR="00090985" w:rsidRDefault="0009098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alticaCTT">
    <w:altName w:val="Times New Roman"/>
    <w:charset w:val="00"/>
    <w:family w:val="roman"/>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CYR">
    <w:panose1 w:val="020B0604020202020204"/>
    <w:charset w:val="CC"/>
    <w:family w:val="swiss"/>
    <w:pitch w:val="variable"/>
    <w:sig w:usb0="20002A87" w:usb1="80000000" w:usb2="00000008"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AcademyACTT">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8DE" w:rsidRDefault="000E06D9" w:rsidP="00765629">
    <w:pPr>
      <w:pStyle w:val="af3"/>
      <w:framePr w:wrap="around" w:vAnchor="text" w:hAnchor="margin" w:xAlign="right" w:y="1"/>
      <w:rPr>
        <w:rStyle w:val="af5"/>
      </w:rPr>
    </w:pPr>
    <w:r>
      <w:rPr>
        <w:rStyle w:val="af5"/>
      </w:rPr>
      <w:fldChar w:fldCharType="begin"/>
    </w:r>
    <w:r w:rsidR="006C28DE">
      <w:rPr>
        <w:rStyle w:val="af5"/>
      </w:rPr>
      <w:instrText xml:space="preserve">PAGE  </w:instrText>
    </w:r>
    <w:r>
      <w:rPr>
        <w:rStyle w:val="af5"/>
      </w:rPr>
      <w:fldChar w:fldCharType="end"/>
    </w:r>
  </w:p>
  <w:p w:rsidR="006C28DE" w:rsidRDefault="006C28DE" w:rsidP="0035184E">
    <w:pPr>
      <w:pStyle w:val="af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8DE" w:rsidRDefault="006C28DE" w:rsidP="00B50AA5">
    <w:pPr>
      <w:pStyle w:val="af3"/>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0985" w:rsidRDefault="00090985">
      <w:r>
        <w:separator/>
      </w:r>
    </w:p>
  </w:footnote>
  <w:footnote w:type="continuationSeparator" w:id="1">
    <w:p w:rsidR="00090985" w:rsidRDefault="00090985">
      <w:r>
        <w:continuationSeparator/>
      </w:r>
    </w:p>
  </w:footnote>
  <w:footnote w:id="2">
    <w:p w:rsidR="006C28DE" w:rsidRPr="008420E2" w:rsidRDefault="006C28DE" w:rsidP="008420E2">
      <w:pPr>
        <w:widowControl/>
      </w:pPr>
      <w:r>
        <w:rPr>
          <w:rStyle w:val="aff5"/>
        </w:rPr>
        <w:footnoteRef/>
      </w:r>
      <w:r>
        <w:t xml:space="preserve"> </w:t>
      </w:r>
      <w:r w:rsidRPr="007436FF">
        <w:t>В соответствии с государственной программой Московской области «Развитие и функционирование дорожно-транспортного комплекса», утвержденной постановлением Правительства Московской области от 23.08.2013 № 656/35</w:t>
      </w:r>
      <w:r>
        <w:t>,</w:t>
      </w:r>
      <w:r w:rsidRPr="007436FF">
        <w:t xml:space="preserve"> наименование объекта автомобильной дороги – </w:t>
      </w:r>
      <w:r>
        <w:t>р</w:t>
      </w:r>
      <w:r w:rsidRPr="008420E2">
        <w:t>еконструкция автомобильной дороги г. Жуковский, ул. Туполева</w:t>
      </w:r>
    </w:p>
    <w:p w:rsidR="006C28DE" w:rsidRPr="008420E2" w:rsidRDefault="006C28DE">
      <w:pPr>
        <w:pStyle w:val="aff8"/>
      </w:pPr>
    </w:p>
  </w:footnote>
  <w:footnote w:id="3">
    <w:p w:rsidR="006C28DE" w:rsidRDefault="006C28DE" w:rsidP="00291D29">
      <w:pPr>
        <w:pStyle w:val="aff8"/>
        <w:jc w:val="both"/>
      </w:pPr>
      <w:r>
        <w:rPr>
          <w:rStyle w:val="aff5"/>
        </w:rPr>
        <w:footnoteRef/>
      </w:r>
      <w:r>
        <w:t xml:space="preserve"> Постановление Правительства Московской области от 23.09.2014 № 789/37 «Об утверждении </w:t>
      </w:r>
      <w:r w:rsidRPr="00291D29">
        <w:t>проекта планировки территории для размещения линейного объекта капитального строительства - автомобильной дороги «Подъезд к г. Жуковский (ЛИИ им. Громова) от автомобильной дороги М-5 «Урал» в городском округе Жуковский, в Раменском муниципальном районе Московской области</w:t>
      </w: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04279"/>
      <w:docPartObj>
        <w:docPartGallery w:val="Page Numbers (Top of Page)"/>
        <w:docPartUnique/>
      </w:docPartObj>
    </w:sdtPr>
    <w:sdtContent>
      <w:p w:rsidR="006C28DE" w:rsidRDefault="000E06D9">
        <w:pPr>
          <w:pStyle w:val="aa"/>
          <w:jc w:val="center"/>
        </w:pPr>
        <w:fldSimple w:instr=" PAGE   \* MERGEFORMAT ">
          <w:r w:rsidR="00C5536B">
            <w:rPr>
              <w:noProof/>
            </w:rPr>
            <w:t>10</w:t>
          </w:r>
        </w:fldSimple>
      </w:p>
    </w:sdtContent>
  </w:sdt>
  <w:p w:rsidR="006C28DE" w:rsidRDefault="006C28DE">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8DE" w:rsidRPr="00BE2121" w:rsidRDefault="006C28DE">
    <w:pPr>
      <w:pStyle w:val="aa"/>
      <w:jc w:val="center"/>
      <w:rPr>
        <w:lang w:val="en-US"/>
      </w:rPr>
    </w:pPr>
  </w:p>
  <w:p w:rsidR="006C28DE" w:rsidRPr="00DA7C58" w:rsidRDefault="006C28DE" w:rsidP="00DA7C58">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841151"/>
      <w:docPartObj>
        <w:docPartGallery w:val="Page Numbers (Top of Page)"/>
        <w:docPartUnique/>
      </w:docPartObj>
    </w:sdtPr>
    <w:sdtContent>
      <w:p w:rsidR="006C28DE" w:rsidRDefault="000E06D9">
        <w:pPr>
          <w:pStyle w:val="aa"/>
          <w:jc w:val="center"/>
        </w:pPr>
        <w:fldSimple w:instr=" PAGE   \* MERGEFORMAT ">
          <w:r w:rsidR="00C5536B">
            <w:rPr>
              <w:noProof/>
            </w:rPr>
            <w:t>45</w:t>
          </w:r>
        </w:fldSimple>
      </w:p>
    </w:sdtContent>
  </w:sdt>
  <w:p w:rsidR="006C28DE" w:rsidRPr="00FA59FC" w:rsidRDefault="006C28DE" w:rsidP="00B50AA5">
    <w:pPr>
      <w:pStyle w:val="aa"/>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841152"/>
      <w:docPartObj>
        <w:docPartGallery w:val="Page Numbers (Top of Page)"/>
        <w:docPartUnique/>
      </w:docPartObj>
    </w:sdtPr>
    <w:sdtContent>
      <w:p w:rsidR="006C28DE" w:rsidRDefault="000E06D9">
        <w:pPr>
          <w:pStyle w:val="aa"/>
          <w:jc w:val="center"/>
        </w:pPr>
        <w:fldSimple w:instr=" PAGE   \* MERGEFORMAT ">
          <w:r w:rsidR="006C28DE">
            <w:rPr>
              <w:noProof/>
            </w:rPr>
            <w:t>100</w:t>
          </w:r>
        </w:fldSimple>
      </w:p>
    </w:sdtContent>
  </w:sdt>
  <w:p w:rsidR="006C28DE" w:rsidRPr="00A51856" w:rsidRDefault="006C28DE" w:rsidP="00B50AA5">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013C0402"/>
    <w:multiLevelType w:val="hybridMultilevel"/>
    <w:tmpl w:val="C93207D2"/>
    <w:lvl w:ilvl="0" w:tplc="FFFFFFFF">
      <w:start w:val="1"/>
      <w:numFmt w:val="decimal"/>
      <w:pStyle w:val="1"/>
      <w:lvlText w:val="%1."/>
      <w:lvlJc w:val="left"/>
      <w:pPr>
        <w:tabs>
          <w:tab w:val="num" w:pos="720"/>
        </w:tabs>
        <w:ind w:left="720" w:hanging="360"/>
      </w:pPr>
    </w:lvl>
    <w:lvl w:ilvl="1" w:tplc="FFFFFFFF">
      <w:start w:val="6"/>
      <w:numFmt w:val="bullet"/>
      <w:pStyle w:val="2"/>
      <w:lvlText w:val="-"/>
      <w:lvlJc w:val="left"/>
      <w:pPr>
        <w:tabs>
          <w:tab w:val="num" w:pos="1440"/>
        </w:tabs>
        <w:ind w:left="1440" w:hanging="360"/>
      </w:pPr>
      <w:rPr>
        <w:rFonts w:ascii="Times New Roman" w:eastAsia="Times New Roman" w:hAnsi="Times New Roman" w:cs="Times New Roman"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nsid w:val="0CE3213B"/>
    <w:multiLevelType w:val="hybridMultilevel"/>
    <w:tmpl w:val="3D1CCB98"/>
    <w:lvl w:ilvl="0" w:tplc="B92E99A2">
      <w:start w:val="1"/>
      <w:numFmt w:val="bullet"/>
      <w:lvlText w:val="­"/>
      <w:lvlJc w:val="left"/>
      <w:pPr>
        <w:tabs>
          <w:tab w:val="num" w:pos="1287"/>
        </w:tabs>
        <w:ind w:left="1287" w:hanging="360"/>
      </w:pPr>
      <w:rPr>
        <w:rFonts w:ascii="Courier New" w:hAnsi="Courier New" w:hint="default"/>
        <w:b w:val="0"/>
        <w:i w:val="0"/>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
    <w:nsid w:val="1227045E"/>
    <w:multiLevelType w:val="hybridMultilevel"/>
    <w:tmpl w:val="5A5612E8"/>
    <w:lvl w:ilvl="0" w:tplc="77D0F022">
      <w:start w:val="1"/>
      <w:numFmt w:val="bullet"/>
      <w:lvlText w:val="­"/>
      <w:lvlJc w:val="left"/>
      <w:pPr>
        <w:tabs>
          <w:tab w:val="num" w:pos="1680"/>
        </w:tabs>
        <w:ind w:left="1680" w:hanging="360"/>
      </w:pPr>
      <w:rPr>
        <w:rFonts w:ascii="Times New Roman" w:hAnsi="Times New Roman" w:cs="Times New Roman"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
    <w:nsid w:val="146D5887"/>
    <w:multiLevelType w:val="multilevel"/>
    <w:tmpl w:val="BA9EDB90"/>
    <w:name w:val="234"/>
    <w:styleLink w:val="a"/>
    <w:lvl w:ilvl="0">
      <w:start w:val="1"/>
      <w:numFmt w:val="decimal"/>
      <w:pStyle w:val="10"/>
      <w:lvlText w:val="%1."/>
      <w:lvlJc w:val="left"/>
      <w:pPr>
        <w:ind w:left="1429" w:hanging="360"/>
      </w:pPr>
      <w:rPr>
        <w:rFonts w:ascii="Times New Roman" w:hAnsi="Times New Roman" w:hint="default"/>
        <w:b/>
        <w:sz w:val="28"/>
      </w:rPr>
    </w:lvl>
    <w:lvl w:ilvl="1">
      <w:start w:val="1"/>
      <w:numFmt w:val="decimal"/>
      <w:pStyle w:val="12"/>
      <w:lvlText w:val="%1.%2."/>
      <w:lvlJc w:val="left"/>
      <w:pPr>
        <w:ind w:left="2149" w:hanging="360"/>
      </w:pPr>
      <w:rPr>
        <w:rFonts w:hint="default"/>
      </w:rPr>
    </w:lvl>
    <w:lvl w:ilvl="2">
      <w:start w:val="1"/>
      <w:numFmt w:val="decimal"/>
      <w:lvlText w:val="%1.%2.%3."/>
      <w:lvlJc w:val="right"/>
      <w:pPr>
        <w:ind w:left="2835" w:hanging="146"/>
      </w:pPr>
      <w:rPr>
        <w:rFonts w:hint="default"/>
      </w:rPr>
    </w:lvl>
    <w:lvl w:ilvl="3">
      <w:start w:val="1"/>
      <w:numFmt w:val="decimal"/>
      <w:pStyle w:val="123"/>
      <w:lvlText w:val="%1.%4."/>
      <w:lvlJc w:val="left"/>
      <w:pPr>
        <w:ind w:left="1021" w:hanging="794"/>
      </w:pPr>
      <w:rPr>
        <w:rFonts w:ascii="Times New Roman" w:hAnsi="Times New Roman" w:hint="default"/>
        <w:sz w:val="24"/>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5">
    <w:nsid w:val="194A5C1A"/>
    <w:multiLevelType w:val="hybridMultilevel"/>
    <w:tmpl w:val="56823F84"/>
    <w:lvl w:ilvl="0" w:tplc="72746582">
      <w:start w:val="1"/>
      <w:numFmt w:val="bullet"/>
      <w:pStyle w:val="a0"/>
      <w:lvlText w:val=""/>
      <w:lvlJc w:val="left"/>
      <w:pPr>
        <w:tabs>
          <w:tab w:val="num" w:pos="786"/>
        </w:tabs>
        <w:ind w:left="-283" w:firstLine="709"/>
      </w:pPr>
      <w:rPr>
        <w:rFonts w:ascii="Symbol" w:hAnsi="Symbol"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6">
    <w:nsid w:val="1B1C2E0E"/>
    <w:multiLevelType w:val="multilevel"/>
    <w:tmpl w:val="46DCC7AE"/>
    <w:styleLink w:val="a1"/>
    <w:lvl w:ilvl="0">
      <w:start w:val="1"/>
      <w:numFmt w:val="bullet"/>
      <w:lvlText w:val=""/>
      <w:lvlJc w:val="left"/>
      <w:pPr>
        <w:tabs>
          <w:tab w:val="num" w:pos="1440"/>
        </w:tabs>
        <w:ind w:left="0" w:firstLine="0"/>
      </w:pPr>
      <w:rPr>
        <w:rFonts w:ascii="Symbol" w:hAnsi="Symbol" w:hint="default"/>
        <w:color w:val="auto"/>
      </w:r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20033CD7"/>
    <w:multiLevelType w:val="hybridMultilevel"/>
    <w:tmpl w:val="640C8D96"/>
    <w:lvl w:ilvl="0" w:tplc="D53856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452A03"/>
    <w:multiLevelType w:val="hybridMultilevel"/>
    <w:tmpl w:val="EFC057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27261CC7"/>
    <w:multiLevelType w:val="singleLevel"/>
    <w:tmpl w:val="05B4023E"/>
    <w:lvl w:ilvl="0">
      <w:start w:val="1"/>
      <w:numFmt w:val="bullet"/>
      <w:pStyle w:val="a2"/>
      <w:lvlText w:val=""/>
      <w:lvlJc w:val="left"/>
      <w:pPr>
        <w:tabs>
          <w:tab w:val="num" w:pos="360"/>
        </w:tabs>
        <w:ind w:left="360" w:hanging="360"/>
      </w:pPr>
      <w:rPr>
        <w:rFonts w:ascii="Symbol" w:hAnsi="Symbol" w:hint="default"/>
      </w:rPr>
    </w:lvl>
  </w:abstractNum>
  <w:abstractNum w:abstractNumId="10">
    <w:nsid w:val="2ACE5174"/>
    <w:multiLevelType w:val="hybridMultilevel"/>
    <w:tmpl w:val="8D8A7BD2"/>
    <w:lvl w:ilvl="0" w:tplc="ABFA2F0E">
      <w:start w:val="1"/>
      <w:numFmt w:val="bullet"/>
      <w:pStyle w:val="ConsPlusTitle"/>
      <w:lvlText w:val=""/>
      <w:lvlJc w:val="left"/>
      <w:pPr>
        <w:tabs>
          <w:tab w:val="num" w:pos="1069"/>
        </w:tabs>
        <w:ind w:left="1069" w:hanging="360"/>
      </w:pPr>
      <w:rPr>
        <w:rFonts w:ascii="Wingdings" w:hAnsi="Wingdings" w:hint="default"/>
      </w:rPr>
    </w:lvl>
    <w:lvl w:ilvl="1" w:tplc="04190003">
      <w:start w:val="1"/>
      <w:numFmt w:val="bullet"/>
      <w:lvlText w:val="o"/>
      <w:lvlJc w:val="left"/>
      <w:pPr>
        <w:tabs>
          <w:tab w:val="num" w:pos="1789"/>
        </w:tabs>
        <w:ind w:left="1789" w:hanging="360"/>
      </w:pPr>
      <w:rPr>
        <w:rFonts w:ascii="Courier New" w:hAnsi="Courier New" w:cs="Courier New" w:hint="default"/>
      </w:rPr>
    </w:lvl>
    <w:lvl w:ilvl="2" w:tplc="04190005">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1">
    <w:nsid w:val="2D7E03B9"/>
    <w:multiLevelType w:val="hybridMultilevel"/>
    <w:tmpl w:val="11B25988"/>
    <w:lvl w:ilvl="0" w:tplc="B92E99A2">
      <w:start w:val="1"/>
      <w:numFmt w:val="bullet"/>
      <w:lvlText w:val="­"/>
      <w:lvlJc w:val="left"/>
      <w:pPr>
        <w:tabs>
          <w:tab w:val="num" w:pos="1287"/>
        </w:tabs>
        <w:ind w:left="1287" w:hanging="360"/>
      </w:pPr>
      <w:rPr>
        <w:rFonts w:ascii="Courier New" w:hAnsi="Courier New" w:hint="default"/>
        <w:b w:val="0"/>
        <w:i w:val="0"/>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2">
    <w:nsid w:val="30DE7923"/>
    <w:multiLevelType w:val="hybridMultilevel"/>
    <w:tmpl w:val="1ABAC60C"/>
    <w:lvl w:ilvl="0" w:tplc="04190001">
      <w:start w:val="1"/>
      <w:numFmt w:val="bullet"/>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13">
    <w:nsid w:val="33057600"/>
    <w:multiLevelType w:val="hybridMultilevel"/>
    <w:tmpl w:val="98068A8A"/>
    <w:lvl w:ilvl="0" w:tplc="3920CE2A">
      <w:start w:val="1"/>
      <w:numFmt w:val="decimal"/>
      <w:lvlText w:val="%1."/>
      <w:lvlJc w:val="left"/>
      <w:pPr>
        <w:tabs>
          <w:tab w:val="num" w:pos="720"/>
        </w:tabs>
        <w:ind w:left="720" w:hanging="360"/>
      </w:pPr>
      <w:rPr>
        <w:rFonts w:hint="default"/>
        <w:b w:val="0"/>
      </w:rPr>
    </w:lvl>
    <w:lvl w:ilvl="1" w:tplc="844E0C28">
      <w:start w:val="1"/>
      <w:numFmt w:val="decimal"/>
      <w:isLgl/>
      <w:lvlText w:val="%2.%2"/>
      <w:lvlJc w:val="left"/>
      <w:pPr>
        <w:tabs>
          <w:tab w:val="num" w:pos="819"/>
        </w:tabs>
        <w:ind w:left="819" w:hanging="360"/>
      </w:pPr>
      <w:rPr>
        <w:rFonts w:hint="default"/>
      </w:rPr>
    </w:lvl>
    <w:lvl w:ilvl="2" w:tplc="DD84B262">
      <w:numFmt w:val="none"/>
      <w:lvlText w:val=""/>
      <w:lvlJc w:val="left"/>
      <w:pPr>
        <w:tabs>
          <w:tab w:val="num" w:pos="360"/>
        </w:tabs>
      </w:pPr>
    </w:lvl>
    <w:lvl w:ilvl="3" w:tplc="E084D69C">
      <w:numFmt w:val="none"/>
      <w:lvlText w:val=""/>
      <w:lvlJc w:val="left"/>
      <w:pPr>
        <w:tabs>
          <w:tab w:val="num" w:pos="360"/>
        </w:tabs>
      </w:pPr>
    </w:lvl>
    <w:lvl w:ilvl="4" w:tplc="B13CE684">
      <w:numFmt w:val="none"/>
      <w:lvlText w:val=""/>
      <w:lvlJc w:val="left"/>
      <w:pPr>
        <w:tabs>
          <w:tab w:val="num" w:pos="360"/>
        </w:tabs>
      </w:pPr>
    </w:lvl>
    <w:lvl w:ilvl="5" w:tplc="0C5EDE5A">
      <w:numFmt w:val="none"/>
      <w:lvlText w:val=""/>
      <w:lvlJc w:val="left"/>
      <w:pPr>
        <w:tabs>
          <w:tab w:val="num" w:pos="360"/>
        </w:tabs>
      </w:pPr>
    </w:lvl>
    <w:lvl w:ilvl="6" w:tplc="BA8C2E14">
      <w:numFmt w:val="none"/>
      <w:lvlText w:val=""/>
      <w:lvlJc w:val="left"/>
      <w:pPr>
        <w:tabs>
          <w:tab w:val="num" w:pos="360"/>
        </w:tabs>
      </w:pPr>
    </w:lvl>
    <w:lvl w:ilvl="7" w:tplc="1F2E76C8">
      <w:numFmt w:val="none"/>
      <w:lvlText w:val=""/>
      <w:lvlJc w:val="left"/>
      <w:pPr>
        <w:tabs>
          <w:tab w:val="num" w:pos="360"/>
        </w:tabs>
      </w:pPr>
    </w:lvl>
    <w:lvl w:ilvl="8" w:tplc="4FE68C7E">
      <w:numFmt w:val="none"/>
      <w:lvlText w:val=""/>
      <w:lvlJc w:val="left"/>
      <w:pPr>
        <w:tabs>
          <w:tab w:val="num" w:pos="360"/>
        </w:tabs>
      </w:pPr>
    </w:lvl>
  </w:abstractNum>
  <w:abstractNum w:abstractNumId="14">
    <w:nsid w:val="35581FBB"/>
    <w:multiLevelType w:val="hybridMultilevel"/>
    <w:tmpl w:val="E506BD6C"/>
    <w:lvl w:ilvl="0" w:tplc="0419000B">
      <w:start w:val="1"/>
      <w:numFmt w:val="bullet"/>
      <w:lvlText w:val=""/>
      <w:lvlJc w:val="left"/>
      <w:pPr>
        <w:tabs>
          <w:tab w:val="num" w:pos="1320"/>
        </w:tabs>
        <w:ind w:left="1320" w:hanging="360"/>
      </w:pPr>
      <w:rPr>
        <w:rFonts w:ascii="Wingdings" w:hAnsi="Wingdings"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5">
    <w:nsid w:val="3F944D8A"/>
    <w:multiLevelType w:val="singleLevel"/>
    <w:tmpl w:val="66462566"/>
    <w:lvl w:ilvl="0">
      <w:start w:val="1"/>
      <w:numFmt w:val="bullet"/>
      <w:pStyle w:val="a3"/>
      <w:lvlText w:val="–"/>
      <w:lvlJc w:val="left"/>
      <w:pPr>
        <w:tabs>
          <w:tab w:val="num" w:pos="360"/>
        </w:tabs>
        <w:ind w:left="360" w:hanging="360"/>
      </w:pPr>
      <w:rPr>
        <w:rFonts w:ascii="Times New Roman" w:hAnsi="Times New Roman" w:hint="default"/>
        <w:sz w:val="16"/>
      </w:rPr>
    </w:lvl>
  </w:abstractNum>
  <w:abstractNum w:abstractNumId="16">
    <w:nsid w:val="43DB7CB2"/>
    <w:multiLevelType w:val="hybridMultilevel"/>
    <w:tmpl w:val="2FE601AA"/>
    <w:lvl w:ilvl="0" w:tplc="B92E99A2">
      <w:start w:val="1"/>
      <w:numFmt w:val="bullet"/>
      <w:lvlText w:val="­"/>
      <w:lvlJc w:val="left"/>
      <w:pPr>
        <w:tabs>
          <w:tab w:val="num" w:pos="1287"/>
        </w:tabs>
        <w:ind w:left="1287" w:hanging="360"/>
      </w:pPr>
      <w:rPr>
        <w:rFonts w:ascii="Courier New" w:hAnsi="Courier New" w:hint="default"/>
        <w:b w:val="0"/>
        <w:i w:val="0"/>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7">
    <w:nsid w:val="4A50219A"/>
    <w:multiLevelType w:val="multilevel"/>
    <w:tmpl w:val="4DE6BF8E"/>
    <w:styleLink w:val="2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8">
    <w:nsid w:val="50441509"/>
    <w:multiLevelType w:val="hybridMultilevel"/>
    <w:tmpl w:val="1682BEEA"/>
    <w:lvl w:ilvl="0" w:tplc="0419000F">
      <w:start w:val="1"/>
      <w:numFmt w:val="bullet"/>
      <w:pStyle w:val="a4"/>
      <w:lvlText w:val=""/>
      <w:lvlJc w:val="left"/>
      <w:pPr>
        <w:tabs>
          <w:tab w:val="num" w:pos="1429"/>
        </w:tabs>
        <w:ind w:left="1429"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56E966E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nsid w:val="6A0933F9"/>
    <w:multiLevelType w:val="hybridMultilevel"/>
    <w:tmpl w:val="3F2A7D5A"/>
    <w:lvl w:ilvl="0" w:tplc="95B6D22A">
      <w:start w:val="1"/>
      <w:numFmt w:val="bullet"/>
      <w:pStyle w:val="a5"/>
      <w:lvlText w:val=""/>
      <w:lvlJc w:val="left"/>
      <w:pPr>
        <w:tabs>
          <w:tab w:val="num" w:pos="1429"/>
        </w:tabs>
        <w:ind w:left="1429" w:hanging="360"/>
      </w:pPr>
      <w:rPr>
        <w:rFonts w:ascii="Symbol" w:hAnsi="Symbol" w:hint="default"/>
      </w:rPr>
    </w:lvl>
    <w:lvl w:ilvl="1" w:tplc="C3845B46" w:tentative="1">
      <w:start w:val="1"/>
      <w:numFmt w:val="bullet"/>
      <w:lvlText w:val="o"/>
      <w:lvlJc w:val="left"/>
      <w:pPr>
        <w:tabs>
          <w:tab w:val="num" w:pos="2149"/>
        </w:tabs>
        <w:ind w:left="2149" w:hanging="360"/>
      </w:pPr>
      <w:rPr>
        <w:rFonts w:ascii="Courier New" w:hAnsi="Courier New" w:cs="Courier New" w:hint="default"/>
      </w:rPr>
    </w:lvl>
    <w:lvl w:ilvl="2" w:tplc="0419000F"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21">
    <w:nsid w:val="735001D2"/>
    <w:multiLevelType w:val="hybridMultilevel"/>
    <w:tmpl w:val="768C45FE"/>
    <w:lvl w:ilvl="0" w:tplc="0419000B">
      <w:start w:val="1"/>
      <w:numFmt w:val="bullet"/>
      <w:lvlText w:val=""/>
      <w:lvlJc w:val="left"/>
      <w:pPr>
        <w:tabs>
          <w:tab w:val="num" w:pos="1260"/>
        </w:tabs>
        <w:ind w:left="1260" w:hanging="360"/>
      </w:pPr>
      <w:rPr>
        <w:rFonts w:ascii="Wingdings" w:hAnsi="Wingdings" w:hint="default"/>
      </w:rPr>
    </w:lvl>
    <w:lvl w:ilvl="1" w:tplc="04190001">
      <w:start w:val="1"/>
      <w:numFmt w:val="bullet"/>
      <w:lvlText w:val=""/>
      <w:lvlJc w:val="left"/>
      <w:pPr>
        <w:tabs>
          <w:tab w:val="num" w:pos="1260"/>
        </w:tabs>
        <w:ind w:left="1260" w:hanging="360"/>
      </w:pPr>
      <w:rPr>
        <w:rFonts w:ascii="Symbol" w:hAnsi="Symbol"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2">
    <w:nsid w:val="765021E9"/>
    <w:multiLevelType w:val="hybridMultilevel"/>
    <w:tmpl w:val="2D709934"/>
    <w:lvl w:ilvl="0" w:tplc="AF66680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B703849"/>
    <w:multiLevelType w:val="multilevel"/>
    <w:tmpl w:val="15E65DFA"/>
    <w:lvl w:ilvl="0">
      <w:start w:val="1"/>
      <w:numFmt w:val="decimal"/>
      <w:pStyle w:val="11"/>
      <w:lvlText w:val="%1."/>
      <w:lvlJc w:val="left"/>
      <w:pPr>
        <w:tabs>
          <w:tab w:val="num" w:pos="420"/>
        </w:tabs>
        <w:ind w:left="420" w:hanging="420"/>
      </w:pPr>
      <w:rPr>
        <w:rFonts w:hint="default"/>
      </w:rPr>
    </w:lvl>
    <w:lvl w:ilvl="1">
      <w:start w:val="1"/>
      <w:numFmt w:val="decimal"/>
      <w:pStyle w:val="21"/>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4">
    <w:nsid w:val="7BFC380B"/>
    <w:multiLevelType w:val="hybridMultilevel"/>
    <w:tmpl w:val="65D04EDA"/>
    <w:lvl w:ilvl="0" w:tplc="0419000B">
      <w:start w:val="1"/>
      <w:numFmt w:val="bullet"/>
      <w:lvlText w:val=""/>
      <w:lvlJc w:val="left"/>
      <w:pPr>
        <w:tabs>
          <w:tab w:val="num" w:pos="1320"/>
        </w:tabs>
        <w:ind w:left="1320" w:hanging="360"/>
      </w:pPr>
      <w:rPr>
        <w:rFonts w:ascii="Wingdings" w:hAnsi="Wingdings"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25">
    <w:nsid w:val="7D690853"/>
    <w:multiLevelType w:val="hybridMultilevel"/>
    <w:tmpl w:val="059A3A56"/>
    <w:lvl w:ilvl="0" w:tplc="B92E99A2">
      <w:start w:val="1"/>
      <w:numFmt w:val="bullet"/>
      <w:lvlText w:val="­"/>
      <w:lvlJc w:val="left"/>
      <w:pPr>
        <w:tabs>
          <w:tab w:val="num" w:pos="1287"/>
        </w:tabs>
        <w:ind w:left="1287" w:hanging="360"/>
      </w:pPr>
      <w:rPr>
        <w:rFonts w:ascii="Courier New" w:hAnsi="Courier New" w:hint="default"/>
        <w:b w:val="0"/>
        <w:i w:val="0"/>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15"/>
  </w:num>
  <w:num w:numId="2">
    <w:abstractNumId w:val="10"/>
  </w:num>
  <w:num w:numId="3">
    <w:abstractNumId w:val="6"/>
  </w:num>
  <w:num w:numId="4">
    <w:abstractNumId w:val="0"/>
  </w:num>
  <w:num w:numId="5">
    <w:abstractNumId w:val="9"/>
  </w:num>
  <w:num w:numId="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19"/>
  </w:num>
  <w:num w:numId="9">
    <w:abstractNumId w:val="5"/>
  </w:num>
  <w:num w:numId="10">
    <w:abstractNumId w:val="4"/>
    <w:lvlOverride w:ilvl="0">
      <w:lvl w:ilvl="0">
        <w:start w:val="1"/>
        <w:numFmt w:val="decimal"/>
        <w:pStyle w:val="10"/>
        <w:lvlText w:val="%1."/>
        <w:lvlJc w:val="left"/>
        <w:pPr>
          <w:ind w:left="1429" w:hanging="360"/>
        </w:pPr>
        <w:rPr>
          <w:rFonts w:ascii="Times New Roman" w:hAnsi="Times New Roman" w:hint="default"/>
          <w:b/>
          <w:sz w:val="28"/>
        </w:rPr>
      </w:lvl>
    </w:lvlOverride>
    <w:lvlOverride w:ilvl="1">
      <w:lvl w:ilvl="1">
        <w:start w:val="1"/>
        <w:numFmt w:val="decimal"/>
        <w:pStyle w:val="12"/>
        <w:lvlText w:val="%1.%2."/>
        <w:lvlJc w:val="left"/>
        <w:pPr>
          <w:ind w:left="2149" w:hanging="360"/>
        </w:pPr>
        <w:rPr>
          <w:rFonts w:hint="default"/>
        </w:rPr>
      </w:lvl>
    </w:lvlOverride>
  </w:num>
  <w:num w:numId="11">
    <w:abstractNumId w:val="4"/>
  </w:num>
  <w:num w:numId="12">
    <w:abstractNumId w:val="12"/>
  </w:num>
  <w:num w:numId="13">
    <w:abstractNumId w:val="23"/>
  </w:num>
  <w:num w:numId="14">
    <w:abstractNumId w:val="1"/>
  </w:num>
  <w:num w:numId="15">
    <w:abstractNumId w:val="20"/>
  </w:num>
  <w:num w:numId="16">
    <w:abstractNumId w:val="13"/>
  </w:num>
  <w:num w:numId="17">
    <w:abstractNumId w:val="3"/>
  </w:num>
  <w:num w:numId="18">
    <w:abstractNumId w:val="7"/>
  </w:num>
  <w:num w:numId="19">
    <w:abstractNumId w:val="2"/>
  </w:num>
  <w:num w:numId="20">
    <w:abstractNumId w:val="11"/>
  </w:num>
  <w:num w:numId="21">
    <w:abstractNumId w:val="25"/>
  </w:num>
  <w:num w:numId="22">
    <w:abstractNumId w:val="16"/>
  </w:num>
  <w:num w:numId="23">
    <w:abstractNumId w:val="24"/>
  </w:num>
  <w:num w:numId="24">
    <w:abstractNumId w:val="14"/>
  </w:num>
  <w:num w:numId="25">
    <w:abstractNumId w:val="21"/>
  </w:num>
  <w:num w:numId="26">
    <w:abstractNumId w:val="8"/>
  </w:num>
  <w:num w:numId="27">
    <w:abstractNumId w:val="22"/>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activeWritingStyle w:appName="MSWord" w:lang="ru-RU" w:vendorID="1" w:dllVersion="512" w:checkStyle="1"/>
  <w:stylePaneFormatFilter w:val="3F01"/>
  <w:defaultTabStop w:val="709"/>
  <w:hyphenationZone w:val="142"/>
  <w:doNotHyphenateCaps/>
  <w:drawingGridHorizontalSpacing w:val="100"/>
  <w:displayHorizontalDrawingGridEvery w:val="2"/>
  <w:noPunctuationKerning/>
  <w:characterSpacingControl w:val="doNotCompress"/>
  <w:hdrShapeDefaults>
    <o:shapedefaults v:ext="edit" spidmax="122882">
      <o:colormenu v:ext="edit" strokecolor="none [3212]"/>
    </o:shapedefaults>
  </w:hdrShapeDefaults>
  <w:footnotePr>
    <w:numRestart w:val="eachPage"/>
    <w:footnote w:id="0"/>
    <w:footnote w:id="1"/>
  </w:footnotePr>
  <w:endnotePr>
    <w:endnote w:id="0"/>
    <w:endnote w:id="1"/>
  </w:endnotePr>
  <w:compat/>
  <w:rsids>
    <w:rsidRoot w:val="00E411EC"/>
    <w:rsid w:val="00000DC6"/>
    <w:rsid w:val="0000191B"/>
    <w:rsid w:val="00001A86"/>
    <w:rsid w:val="00003DF3"/>
    <w:rsid w:val="00003F27"/>
    <w:rsid w:val="00004713"/>
    <w:rsid w:val="00004DC3"/>
    <w:rsid w:val="00005AA9"/>
    <w:rsid w:val="00005FF9"/>
    <w:rsid w:val="00006216"/>
    <w:rsid w:val="0001028E"/>
    <w:rsid w:val="00011345"/>
    <w:rsid w:val="000115B6"/>
    <w:rsid w:val="00011B00"/>
    <w:rsid w:val="000121CC"/>
    <w:rsid w:val="00012AF7"/>
    <w:rsid w:val="00013B32"/>
    <w:rsid w:val="00013D35"/>
    <w:rsid w:val="00014532"/>
    <w:rsid w:val="0001468C"/>
    <w:rsid w:val="00014E40"/>
    <w:rsid w:val="0001565D"/>
    <w:rsid w:val="00016086"/>
    <w:rsid w:val="00016810"/>
    <w:rsid w:val="00016A76"/>
    <w:rsid w:val="00016DD2"/>
    <w:rsid w:val="000178D2"/>
    <w:rsid w:val="00017E54"/>
    <w:rsid w:val="00017E5D"/>
    <w:rsid w:val="00017F23"/>
    <w:rsid w:val="00021614"/>
    <w:rsid w:val="0002161B"/>
    <w:rsid w:val="000221AE"/>
    <w:rsid w:val="00022CCC"/>
    <w:rsid w:val="00023315"/>
    <w:rsid w:val="000234BD"/>
    <w:rsid w:val="0002358D"/>
    <w:rsid w:val="000235CC"/>
    <w:rsid w:val="00023BC1"/>
    <w:rsid w:val="000242F3"/>
    <w:rsid w:val="00024F21"/>
    <w:rsid w:val="000252FE"/>
    <w:rsid w:val="000258AC"/>
    <w:rsid w:val="00025D10"/>
    <w:rsid w:val="00030458"/>
    <w:rsid w:val="00033CB3"/>
    <w:rsid w:val="00034719"/>
    <w:rsid w:val="000356C0"/>
    <w:rsid w:val="00036124"/>
    <w:rsid w:val="00037298"/>
    <w:rsid w:val="0003733F"/>
    <w:rsid w:val="00037B3A"/>
    <w:rsid w:val="00037B6E"/>
    <w:rsid w:val="000407C4"/>
    <w:rsid w:val="000413DC"/>
    <w:rsid w:val="00041668"/>
    <w:rsid w:val="0004171C"/>
    <w:rsid w:val="00041D9D"/>
    <w:rsid w:val="00042AEC"/>
    <w:rsid w:val="00042BF1"/>
    <w:rsid w:val="000472CA"/>
    <w:rsid w:val="00047427"/>
    <w:rsid w:val="000474B8"/>
    <w:rsid w:val="00047877"/>
    <w:rsid w:val="00050150"/>
    <w:rsid w:val="00050691"/>
    <w:rsid w:val="000507AC"/>
    <w:rsid w:val="00050A02"/>
    <w:rsid w:val="000517CB"/>
    <w:rsid w:val="000523F1"/>
    <w:rsid w:val="00052415"/>
    <w:rsid w:val="000535BF"/>
    <w:rsid w:val="00053E07"/>
    <w:rsid w:val="0005528E"/>
    <w:rsid w:val="00056776"/>
    <w:rsid w:val="00056E36"/>
    <w:rsid w:val="00057045"/>
    <w:rsid w:val="00057073"/>
    <w:rsid w:val="000575B2"/>
    <w:rsid w:val="000575D1"/>
    <w:rsid w:val="00057A6A"/>
    <w:rsid w:val="00057FFE"/>
    <w:rsid w:val="0006050B"/>
    <w:rsid w:val="00060587"/>
    <w:rsid w:val="00060A89"/>
    <w:rsid w:val="000635E8"/>
    <w:rsid w:val="00063D9A"/>
    <w:rsid w:val="00064674"/>
    <w:rsid w:val="00066A9B"/>
    <w:rsid w:val="000671C7"/>
    <w:rsid w:val="000674E3"/>
    <w:rsid w:val="000675EE"/>
    <w:rsid w:val="00067A9D"/>
    <w:rsid w:val="00070062"/>
    <w:rsid w:val="00070485"/>
    <w:rsid w:val="00070784"/>
    <w:rsid w:val="00070A71"/>
    <w:rsid w:val="00071106"/>
    <w:rsid w:val="00073291"/>
    <w:rsid w:val="00073F17"/>
    <w:rsid w:val="00074B3E"/>
    <w:rsid w:val="00075B01"/>
    <w:rsid w:val="00075DF6"/>
    <w:rsid w:val="00075EB3"/>
    <w:rsid w:val="00076990"/>
    <w:rsid w:val="000772CE"/>
    <w:rsid w:val="00077730"/>
    <w:rsid w:val="00080897"/>
    <w:rsid w:val="00080900"/>
    <w:rsid w:val="00080E54"/>
    <w:rsid w:val="00080F4F"/>
    <w:rsid w:val="000819FA"/>
    <w:rsid w:val="00081F1E"/>
    <w:rsid w:val="00081F6E"/>
    <w:rsid w:val="000822E6"/>
    <w:rsid w:val="0008240C"/>
    <w:rsid w:val="00082589"/>
    <w:rsid w:val="00082B70"/>
    <w:rsid w:val="000835F6"/>
    <w:rsid w:val="000837AE"/>
    <w:rsid w:val="00086253"/>
    <w:rsid w:val="00086440"/>
    <w:rsid w:val="00086BCD"/>
    <w:rsid w:val="00087028"/>
    <w:rsid w:val="000876AE"/>
    <w:rsid w:val="00087727"/>
    <w:rsid w:val="00087CE0"/>
    <w:rsid w:val="00090985"/>
    <w:rsid w:val="00090ECC"/>
    <w:rsid w:val="0009155B"/>
    <w:rsid w:val="00092C45"/>
    <w:rsid w:val="00092C64"/>
    <w:rsid w:val="000937E7"/>
    <w:rsid w:val="00094C5E"/>
    <w:rsid w:val="000958FA"/>
    <w:rsid w:val="00095EC3"/>
    <w:rsid w:val="00095FAA"/>
    <w:rsid w:val="00096034"/>
    <w:rsid w:val="000961CA"/>
    <w:rsid w:val="000963D4"/>
    <w:rsid w:val="00097363"/>
    <w:rsid w:val="00097D33"/>
    <w:rsid w:val="000A0313"/>
    <w:rsid w:val="000A0841"/>
    <w:rsid w:val="000A0ED8"/>
    <w:rsid w:val="000A1AB3"/>
    <w:rsid w:val="000A2710"/>
    <w:rsid w:val="000A3243"/>
    <w:rsid w:val="000A3791"/>
    <w:rsid w:val="000A3971"/>
    <w:rsid w:val="000A3AA0"/>
    <w:rsid w:val="000A448E"/>
    <w:rsid w:val="000A44D3"/>
    <w:rsid w:val="000A4C5E"/>
    <w:rsid w:val="000A574C"/>
    <w:rsid w:val="000A58A5"/>
    <w:rsid w:val="000A597E"/>
    <w:rsid w:val="000A632A"/>
    <w:rsid w:val="000A634F"/>
    <w:rsid w:val="000A638C"/>
    <w:rsid w:val="000A67A4"/>
    <w:rsid w:val="000A7AAC"/>
    <w:rsid w:val="000B09B1"/>
    <w:rsid w:val="000B1898"/>
    <w:rsid w:val="000B1FFB"/>
    <w:rsid w:val="000B2123"/>
    <w:rsid w:val="000B230C"/>
    <w:rsid w:val="000B2398"/>
    <w:rsid w:val="000B3D5A"/>
    <w:rsid w:val="000B3D6A"/>
    <w:rsid w:val="000B4AB1"/>
    <w:rsid w:val="000B4CEE"/>
    <w:rsid w:val="000B4E86"/>
    <w:rsid w:val="000B53BE"/>
    <w:rsid w:val="000B5E0D"/>
    <w:rsid w:val="000B600B"/>
    <w:rsid w:val="000B6B2B"/>
    <w:rsid w:val="000B798A"/>
    <w:rsid w:val="000B7EED"/>
    <w:rsid w:val="000C1F0E"/>
    <w:rsid w:val="000C2238"/>
    <w:rsid w:val="000C27C9"/>
    <w:rsid w:val="000C4EF5"/>
    <w:rsid w:val="000C4F03"/>
    <w:rsid w:val="000C5127"/>
    <w:rsid w:val="000C5625"/>
    <w:rsid w:val="000C59DB"/>
    <w:rsid w:val="000C631C"/>
    <w:rsid w:val="000C6A14"/>
    <w:rsid w:val="000C7EBF"/>
    <w:rsid w:val="000D09E2"/>
    <w:rsid w:val="000D0D43"/>
    <w:rsid w:val="000D2CF3"/>
    <w:rsid w:val="000D31A3"/>
    <w:rsid w:val="000D3BD5"/>
    <w:rsid w:val="000D3CC7"/>
    <w:rsid w:val="000D3EFE"/>
    <w:rsid w:val="000D4E09"/>
    <w:rsid w:val="000D66DC"/>
    <w:rsid w:val="000D68A0"/>
    <w:rsid w:val="000D72DE"/>
    <w:rsid w:val="000D78FE"/>
    <w:rsid w:val="000E04E5"/>
    <w:rsid w:val="000E06D9"/>
    <w:rsid w:val="000E0D19"/>
    <w:rsid w:val="000E1A65"/>
    <w:rsid w:val="000E2171"/>
    <w:rsid w:val="000E21F4"/>
    <w:rsid w:val="000E2840"/>
    <w:rsid w:val="000E36C7"/>
    <w:rsid w:val="000E3D26"/>
    <w:rsid w:val="000E45C8"/>
    <w:rsid w:val="000E47DF"/>
    <w:rsid w:val="000E4B73"/>
    <w:rsid w:val="000E4DA0"/>
    <w:rsid w:val="000E4EAD"/>
    <w:rsid w:val="000E5999"/>
    <w:rsid w:val="000E610E"/>
    <w:rsid w:val="000E64D8"/>
    <w:rsid w:val="000E7054"/>
    <w:rsid w:val="000E758E"/>
    <w:rsid w:val="000E7999"/>
    <w:rsid w:val="000F0602"/>
    <w:rsid w:val="000F0C7A"/>
    <w:rsid w:val="000F1520"/>
    <w:rsid w:val="000F18E4"/>
    <w:rsid w:val="000F33FB"/>
    <w:rsid w:val="000F3812"/>
    <w:rsid w:val="000F3C59"/>
    <w:rsid w:val="000F4606"/>
    <w:rsid w:val="000F5865"/>
    <w:rsid w:val="000F65B6"/>
    <w:rsid w:val="000F6751"/>
    <w:rsid w:val="001006A2"/>
    <w:rsid w:val="00100F7C"/>
    <w:rsid w:val="0010126C"/>
    <w:rsid w:val="001025D5"/>
    <w:rsid w:val="00103B48"/>
    <w:rsid w:val="00105A08"/>
    <w:rsid w:val="00105DE5"/>
    <w:rsid w:val="00105F01"/>
    <w:rsid w:val="0010648E"/>
    <w:rsid w:val="0010705E"/>
    <w:rsid w:val="001101A9"/>
    <w:rsid w:val="0011174C"/>
    <w:rsid w:val="001118B6"/>
    <w:rsid w:val="00111A09"/>
    <w:rsid w:val="001123F5"/>
    <w:rsid w:val="00112434"/>
    <w:rsid w:val="00112578"/>
    <w:rsid w:val="001133D6"/>
    <w:rsid w:val="0011375A"/>
    <w:rsid w:val="00113A3B"/>
    <w:rsid w:val="00114FFE"/>
    <w:rsid w:val="001151DC"/>
    <w:rsid w:val="0011532A"/>
    <w:rsid w:val="001162A8"/>
    <w:rsid w:val="0011687F"/>
    <w:rsid w:val="00116E05"/>
    <w:rsid w:val="00116E26"/>
    <w:rsid w:val="00117742"/>
    <w:rsid w:val="00117F56"/>
    <w:rsid w:val="001207AF"/>
    <w:rsid w:val="001210A9"/>
    <w:rsid w:val="00121658"/>
    <w:rsid w:val="00121EA8"/>
    <w:rsid w:val="00122959"/>
    <w:rsid w:val="00122B1E"/>
    <w:rsid w:val="0012382D"/>
    <w:rsid w:val="001242FB"/>
    <w:rsid w:val="001247E3"/>
    <w:rsid w:val="00124AEE"/>
    <w:rsid w:val="00124C82"/>
    <w:rsid w:val="001256BD"/>
    <w:rsid w:val="001257D5"/>
    <w:rsid w:val="00125E09"/>
    <w:rsid w:val="0012600B"/>
    <w:rsid w:val="00126385"/>
    <w:rsid w:val="00126BE4"/>
    <w:rsid w:val="0012710B"/>
    <w:rsid w:val="001273EC"/>
    <w:rsid w:val="0012796D"/>
    <w:rsid w:val="00127B48"/>
    <w:rsid w:val="00130438"/>
    <w:rsid w:val="0013114A"/>
    <w:rsid w:val="00131376"/>
    <w:rsid w:val="00131FAA"/>
    <w:rsid w:val="00132449"/>
    <w:rsid w:val="00132D82"/>
    <w:rsid w:val="00134EE4"/>
    <w:rsid w:val="00136094"/>
    <w:rsid w:val="0013621D"/>
    <w:rsid w:val="00136EFC"/>
    <w:rsid w:val="00137BAC"/>
    <w:rsid w:val="00141BD1"/>
    <w:rsid w:val="00141DBD"/>
    <w:rsid w:val="00141EEC"/>
    <w:rsid w:val="001424FF"/>
    <w:rsid w:val="001435D2"/>
    <w:rsid w:val="001445CD"/>
    <w:rsid w:val="00144D63"/>
    <w:rsid w:val="00144D76"/>
    <w:rsid w:val="001451EA"/>
    <w:rsid w:val="0014558F"/>
    <w:rsid w:val="00145BB0"/>
    <w:rsid w:val="00146EE4"/>
    <w:rsid w:val="00146FF1"/>
    <w:rsid w:val="00147193"/>
    <w:rsid w:val="00147EEB"/>
    <w:rsid w:val="00147F64"/>
    <w:rsid w:val="001501D1"/>
    <w:rsid w:val="0015020E"/>
    <w:rsid w:val="001504ED"/>
    <w:rsid w:val="00152F24"/>
    <w:rsid w:val="001539BA"/>
    <w:rsid w:val="00154006"/>
    <w:rsid w:val="00154342"/>
    <w:rsid w:val="0015454A"/>
    <w:rsid w:val="0015487F"/>
    <w:rsid w:val="00155E93"/>
    <w:rsid w:val="00156F1C"/>
    <w:rsid w:val="001573F3"/>
    <w:rsid w:val="00157DAD"/>
    <w:rsid w:val="001600C0"/>
    <w:rsid w:val="001600F5"/>
    <w:rsid w:val="0016074B"/>
    <w:rsid w:val="00160A84"/>
    <w:rsid w:val="001616A6"/>
    <w:rsid w:val="0016193D"/>
    <w:rsid w:val="00161D09"/>
    <w:rsid w:val="00162118"/>
    <w:rsid w:val="00162E93"/>
    <w:rsid w:val="00162F0E"/>
    <w:rsid w:val="00163689"/>
    <w:rsid w:val="00163831"/>
    <w:rsid w:val="00163973"/>
    <w:rsid w:val="00163975"/>
    <w:rsid w:val="001639B3"/>
    <w:rsid w:val="001639FC"/>
    <w:rsid w:val="00164BCA"/>
    <w:rsid w:val="00165148"/>
    <w:rsid w:val="00165298"/>
    <w:rsid w:val="001657C0"/>
    <w:rsid w:val="001659B8"/>
    <w:rsid w:val="00165BFC"/>
    <w:rsid w:val="00165D10"/>
    <w:rsid w:val="00165DAB"/>
    <w:rsid w:val="00166857"/>
    <w:rsid w:val="00166C9C"/>
    <w:rsid w:val="0016748F"/>
    <w:rsid w:val="0016766F"/>
    <w:rsid w:val="00167D02"/>
    <w:rsid w:val="00170067"/>
    <w:rsid w:val="0017077C"/>
    <w:rsid w:val="00171181"/>
    <w:rsid w:val="0017263E"/>
    <w:rsid w:val="0017302F"/>
    <w:rsid w:val="0017436C"/>
    <w:rsid w:val="00174D12"/>
    <w:rsid w:val="001755D2"/>
    <w:rsid w:val="00175CEB"/>
    <w:rsid w:val="001760CE"/>
    <w:rsid w:val="001763B2"/>
    <w:rsid w:val="00176D5A"/>
    <w:rsid w:val="0018028D"/>
    <w:rsid w:val="001802E5"/>
    <w:rsid w:val="001807A3"/>
    <w:rsid w:val="00180AAD"/>
    <w:rsid w:val="00182F0C"/>
    <w:rsid w:val="001830FE"/>
    <w:rsid w:val="001846C2"/>
    <w:rsid w:val="00184BBA"/>
    <w:rsid w:val="00184C54"/>
    <w:rsid w:val="001859B4"/>
    <w:rsid w:val="00185BC7"/>
    <w:rsid w:val="00185CE8"/>
    <w:rsid w:val="00186180"/>
    <w:rsid w:val="00186836"/>
    <w:rsid w:val="001901A1"/>
    <w:rsid w:val="00190A11"/>
    <w:rsid w:val="00190DD2"/>
    <w:rsid w:val="001948BD"/>
    <w:rsid w:val="0019490C"/>
    <w:rsid w:val="00195053"/>
    <w:rsid w:val="001957C5"/>
    <w:rsid w:val="00196229"/>
    <w:rsid w:val="00196F59"/>
    <w:rsid w:val="00196FE5"/>
    <w:rsid w:val="00197905"/>
    <w:rsid w:val="00197FDD"/>
    <w:rsid w:val="001A00AA"/>
    <w:rsid w:val="001A021F"/>
    <w:rsid w:val="001A1108"/>
    <w:rsid w:val="001A1756"/>
    <w:rsid w:val="001A2290"/>
    <w:rsid w:val="001A249E"/>
    <w:rsid w:val="001A279A"/>
    <w:rsid w:val="001A390E"/>
    <w:rsid w:val="001A42FA"/>
    <w:rsid w:val="001A49A6"/>
    <w:rsid w:val="001A4B94"/>
    <w:rsid w:val="001A4C41"/>
    <w:rsid w:val="001A70C2"/>
    <w:rsid w:val="001B05E0"/>
    <w:rsid w:val="001B0C30"/>
    <w:rsid w:val="001B147E"/>
    <w:rsid w:val="001B16E3"/>
    <w:rsid w:val="001B1C54"/>
    <w:rsid w:val="001B2032"/>
    <w:rsid w:val="001B2AB4"/>
    <w:rsid w:val="001B2F23"/>
    <w:rsid w:val="001B2F37"/>
    <w:rsid w:val="001B3781"/>
    <w:rsid w:val="001B38CE"/>
    <w:rsid w:val="001B4029"/>
    <w:rsid w:val="001B4972"/>
    <w:rsid w:val="001B4D67"/>
    <w:rsid w:val="001B5297"/>
    <w:rsid w:val="001B5449"/>
    <w:rsid w:val="001B5BBD"/>
    <w:rsid w:val="001B66C0"/>
    <w:rsid w:val="001B6917"/>
    <w:rsid w:val="001B6E64"/>
    <w:rsid w:val="001B6E6C"/>
    <w:rsid w:val="001B7804"/>
    <w:rsid w:val="001B7EF2"/>
    <w:rsid w:val="001C0DA5"/>
    <w:rsid w:val="001C12B2"/>
    <w:rsid w:val="001C1F77"/>
    <w:rsid w:val="001C32EE"/>
    <w:rsid w:val="001C35FA"/>
    <w:rsid w:val="001C38A4"/>
    <w:rsid w:val="001C41BD"/>
    <w:rsid w:val="001C4E41"/>
    <w:rsid w:val="001C4EE6"/>
    <w:rsid w:val="001C686D"/>
    <w:rsid w:val="001C6A8E"/>
    <w:rsid w:val="001C6BFA"/>
    <w:rsid w:val="001C72C6"/>
    <w:rsid w:val="001C7600"/>
    <w:rsid w:val="001D0229"/>
    <w:rsid w:val="001D04E7"/>
    <w:rsid w:val="001D056E"/>
    <w:rsid w:val="001D17D7"/>
    <w:rsid w:val="001D1B24"/>
    <w:rsid w:val="001D271E"/>
    <w:rsid w:val="001D27EF"/>
    <w:rsid w:val="001D31FE"/>
    <w:rsid w:val="001D324A"/>
    <w:rsid w:val="001D387D"/>
    <w:rsid w:val="001D3C57"/>
    <w:rsid w:val="001D3DBB"/>
    <w:rsid w:val="001D40B9"/>
    <w:rsid w:val="001D41E7"/>
    <w:rsid w:val="001D45DB"/>
    <w:rsid w:val="001D513D"/>
    <w:rsid w:val="001D5324"/>
    <w:rsid w:val="001D55A1"/>
    <w:rsid w:val="001D5D05"/>
    <w:rsid w:val="001D64D9"/>
    <w:rsid w:val="001D7506"/>
    <w:rsid w:val="001E0A48"/>
    <w:rsid w:val="001E1DEC"/>
    <w:rsid w:val="001E31F5"/>
    <w:rsid w:val="001E3806"/>
    <w:rsid w:val="001E38CA"/>
    <w:rsid w:val="001E41B5"/>
    <w:rsid w:val="001E48CE"/>
    <w:rsid w:val="001E4F8D"/>
    <w:rsid w:val="001E57EA"/>
    <w:rsid w:val="001E70F3"/>
    <w:rsid w:val="001F02DF"/>
    <w:rsid w:val="001F17A9"/>
    <w:rsid w:val="001F18A5"/>
    <w:rsid w:val="001F1E6D"/>
    <w:rsid w:val="001F1E7F"/>
    <w:rsid w:val="001F1F34"/>
    <w:rsid w:val="001F292E"/>
    <w:rsid w:val="001F2A12"/>
    <w:rsid w:val="001F2ED0"/>
    <w:rsid w:val="001F3F14"/>
    <w:rsid w:val="001F461E"/>
    <w:rsid w:val="001F4943"/>
    <w:rsid w:val="001F4F46"/>
    <w:rsid w:val="001F64EB"/>
    <w:rsid w:val="00201043"/>
    <w:rsid w:val="00201A31"/>
    <w:rsid w:val="00201BF4"/>
    <w:rsid w:val="00201DAC"/>
    <w:rsid w:val="00202EFA"/>
    <w:rsid w:val="00203B66"/>
    <w:rsid w:val="002043FA"/>
    <w:rsid w:val="00205A3C"/>
    <w:rsid w:val="00205A6B"/>
    <w:rsid w:val="00206551"/>
    <w:rsid w:val="00207086"/>
    <w:rsid w:val="002104CF"/>
    <w:rsid w:val="0021070D"/>
    <w:rsid w:val="002117F5"/>
    <w:rsid w:val="00211961"/>
    <w:rsid w:val="00211B68"/>
    <w:rsid w:val="00212365"/>
    <w:rsid w:val="00212CA7"/>
    <w:rsid w:val="00212D40"/>
    <w:rsid w:val="0021423A"/>
    <w:rsid w:val="0021570B"/>
    <w:rsid w:val="00215F84"/>
    <w:rsid w:val="002177AE"/>
    <w:rsid w:val="002179B0"/>
    <w:rsid w:val="00217DC0"/>
    <w:rsid w:val="0022189C"/>
    <w:rsid w:val="0022368C"/>
    <w:rsid w:val="00223722"/>
    <w:rsid w:val="00223CC1"/>
    <w:rsid w:val="00224A7C"/>
    <w:rsid w:val="00224CE3"/>
    <w:rsid w:val="00225398"/>
    <w:rsid w:val="00225D46"/>
    <w:rsid w:val="00225FE1"/>
    <w:rsid w:val="00226236"/>
    <w:rsid w:val="0022669C"/>
    <w:rsid w:val="00227882"/>
    <w:rsid w:val="00230235"/>
    <w:rsid w:val="0023039F"/>
    <w:rsid w:val="00230E3B"/>
    <w:rsid w:val="002323E4"/>
    <w:rsid w:val="002323EA"/>
    <w:rsid w:val="002327BB"/>
    <w:rsid w:val="0023345D"/>
    <w:rsid w:val="00234107"/>
    <w:rsid w:val="0023488E"/>
    <w:rsid w:val="002348F0"/>
    <w:rsid w:val="00235BB1"/>
    <w:rsid w:val="0023608B"/>
    <w:rsid w:val="002367F1"/>
    <w:rsid w:val="00236A0F"/>
    <w:rsid w:val="00236A27"/>
    <w:rsid w:val="00236D5F"/>
    <w:rsid w:val="00237362"/>
    <w:rsid w:val="0024039F"/>
    <w:rsid w:val="002412C5"/>
    <w:rsid w:val="00241429"/>
    <w:rsid w:val="00241B79"/>
    <w:rsid w:val="002420F3"/>
    <w:rsid w:val="002425E5"/>
    <w:rsid w:val="0024327F"/>
    <w:rsid w:val="00243538"/>
    <w:rsid w:val="002436DD"/>
    <w:rsid w:val="00243ED0"/>
    <w:rsid w:val="00245035"/>
    <w:rsid w:val="002451A3"/>
    <w:rsid w:val="002455EF"/>
    <w:rsid w:val="00245EE1"/>
    <w:rsid w:val="00247585"/>
    <w:rsid w:val="002504EF"/>
    <w:rsid w:val="002508ED"/>
    <w:rsid w:val="00251275"/>
    <w:rsid w:val="002515D0"/>
    <w:rsid w:val="00251CCF"/>
    <w:rsid w:val="00251F66"/>
    <w:rsid w:val="00253298"/>
    <w:rsid w:val="002533F0"/>
    <w:rsid w:val="002541D1"/>
    <w:rsid w:val="0025539E"/>
    <w:rsid w:val="00255AA9"/>
    <w:rsid w:val="0025610B"/>
    <w:rsid w:val="002561E2"/>
    <w:rsid w:val="0025631E"/>
    <w:rsid w:val="0025722A"/>
    <w:rsid w:val="002578DC"/>
    <w:rsid w:val="00257B01"/>
    <w:rsid w:val="00257B56"/>
    <w:rsid w:val="00257E4D"/>
    <w:rsid w:val="002601FC"/>
    <w:rsid w:val="00260E9F"/>
    <w:rsid w:val="00260EBF"/>
    <w:rsid w:val="002620FD"/>
    <w:rsid w:val="00262FD2"/>
    <w:rsid w:val="002638D0"/>
    <w:rsid w:val="00264C1E"/>
    <w:rsid w:val="002654A0"/>
    <w:rsid w:val="00265966"/>
    <w:rsid w:val="00265E1E"/>
    <w:rsid w:val="00265FD2"/>
    <w:rsid w:val="002667C0"/>
    <w:rsid w:val="00270230"/>
    <w:rsid w:val="00270D77"/>
    <w:rsid w:val="00270F33"/>
    <w:rsid w:val="00271D68"/>
    <w:rsid w:val="002722EC"/>
    <w:rsid w:val="00272D4F"/>
    <w:rsid w:val="0027342C"/>
    <w:rsid w:val="00273BE1"/>
    <w:rsid w:val="00273CF4"/>
    <w:rsid w:val="00273E8C"/>
    <w:rsid w:val="00274BE1"/>
    <w:rsid w:val="00274C41"/>
    <w:rsid w:val="00274C7B"/>
    <w:rsid w:val="00274EB1"/>
    <w:rsid w:val="00275A63"/>
    <w:rsid w:val="002763AF"/>
    <w:rsid w:val="00277523"/>
    <w:rsid w:val="00277590"/>
    <w:rsid w:val="00277601"/>
    <w:rsid w:val="00277A49"/>
    <w:rsid w:val="00280199"/>
    <w:rsid w:val="0028066A"/>
    <w:rsid w:val="00280D94"/>
    <w:rsid w:val="0028142D"/>
    <w:rsid w:val="0028152B"/>
    <w:rsid w:val="00281B2D"/>
    <w:rsid w:val="0028281B"/>
    <w:rsid w:val="0028296D"/>
    <w:rsid w:val="00282B73"/>
    <w:rsid w:val="0028316A"/>
    <w:rsid w:val="00283E35"/>
    <w:rsid w:val="00283E7C"/>
    <w:rsid w:val="002843B6"/>
    <w:rsid w:val="00284D9C"/>
    <w:rsid w:val="00285960"/>
    <w:rsid w:val="00286017"/>
    <w:rsid w:val="00286ABE"/>
    <w:rsid w:val="00286C1E"/>
    <w:rsid w:val="0028750A"/>
    <w:rsid w:val="00287E1C"/>
    <w:rsid w:val="00287E67"/>
    <w:rsid w:val="00290009"/>
    <w:rsid w:val="00290450"/>
    <w:rsid w:val="002909A8"/>
    <w:rsid w:val="00291745"/>
    <w:rsid w:val="00291D29"/>
    <w:rsid w:val="00291DF0"/>
    <w:rsid w:val="002923EE"/>
    <w:rsid w:val="002926CB"/>
    <w:rsid w:val="00292907"/>
    <w:rsid w:val="0029368A"/>
    <w:rsid w:val="00294570"/>
    <w:rsid w:val="00294F91"/>
    <w:rsid w:val="00295405"/>
    <w:rsid w:val="00295974"/>
    <w:rsid w:val="00295AE7"/>
    <w:rsid w:val="002960C8"/>
    <w:rsid w:val="00296601"/>
    <w:rsid w:val="00296715"/>
    <w:rsid w:val="00297643"/>
    <w:rsid w:val="00297BA8"/>
    <w:rsid w:val="002A00C3"/>
    <w:rsid w:val="002A05EF"/>
    <w:rsid w:val="002A1629"/>
    <w:rsid w:val="002A17D9"/>
    <w:rsid w:val="002A1852"/>
    <w:rsid w:val="002A18FB"/>
    <w:rsid w:val="002A3A02"/>
    <w:rsid w:val="002A3B0A"/>
    <w:rsid w:val="002A3B99"/>
    <w:rsid w:val="002A3CE8"/>
    <w:rsid w:val="002A4391"/>
    <w:rsid w:val="002A4408"/>
    <w:rsid w:val="002A4DDA"/>
    <w:rsid w:val="002A4F06"/>
    <w:rsid w:val="002A5252"/>
    <w:rsid w:val="002A5A51"/>
    <w:rsid w:val="002A5D8C"/>
    <w:rsid w:val="002A60F9"/>
    <w:rsid w:val="002A6468"/>
    <w:rsid w:val="002A6DF1"/>
    <w:rsid w:val="002B01CD"/>
    <w:rsid w:val="002B0BF1"/>
    <w:rsid w:val="002B12BC"/>
    <w:rsid w:val="002B179D"/>
    <w:rsid w:val="002B243F"/>
    <w:rsid w:val="002B2F2E"/>
    <w:rsid w:val="002B31D3"/>
    <w:rsid w:val="002B32DC"/>
    <w:rsid w:val="002B3CDF"/>
    <w:rsid w:val="002B3D6B"/>
    <w:rsid w:val="002B50C1"/>
    <w:rsid w:val="002B55E7"/>
    <w:rsid w:val="002B73D7"/>
    <w:rsid w:val="002C016E"/>
    <w:rsid w:val="002C028E"/>
    <w:rsid w:val="002C0B48"/>
    <w:rsid w:val="002C1878"/>
    <w:rsid w:val="002C2ACB"/>
    <w:rsid w:val="002C2F80"/>
    <w:rsid w:val="002C323D"/>
    <w:rsid w:val="002C33FE"/>
    <w:rsid w:val="002C3572"/>
    <w:rsid w:val="002C391D"/>
    <w:rsid w:val="002C3BF0"/>
    <w:rsid w:val="002C43B1"/>
    <w:rsid w:val="002C477C"/>
    <w:rsid w:val="002C48F5"/>
    <w:rsid w:val="002C56D4"/>
    <w:rsid w:val="002C58EC"/>
    <w:rsid w:val="002C7A8B"/>
    <w:rsid w:val="002C7F8A"/>
    <w:rsid w:val="002D0A7C"/>
    <w:rsid w:val="002D0DC2"/>
    <w:rsid w:val="002D1386"/>
    <w:rsid w:val="002D2139"/>
    <w:rsid w:val="002D2492"/>
    <w:rsid w:val="002D2AEF"/>
    <w:rsid w:val="002D2DCB"/>
    <w:rsid w:val="002D2E02"/>
    <w:rsid w:val="002D30B1"/>
    <w:rsid w:val="002D4644"/>
    <w:rsid w:val="002D4B95"/>
    <w:rsid w:val="002D5267"/>
    <w:rsid w:val="002D6C4B"/>
    <w:rsid w:val="002E007C"/>
    <w:rsid w:val="002E01C2"/>
    <w:rsid w:val="002E0A05"/>
    <w:rsid w:val="002E0B51"/>
    <w:rsid w:val="002E103F"/>
    <w:rsid w:val="002E127F"/>
    <w:rsid w:val="002E17B3"/>
    <w:rsid w:val="002E19B7"/>
    <w:rsid w:val="002E1A4A"/>
    <w:rsid w:val="002E225F"/>
    <w:rsid w:val="002E2B49"/>
    <w:rsid w:val="002E2CD4"/>
    <w:rsid w:val="002E326D"/>
    <w:rsid w:val="002E3444"/>
    <w:rsid w:val="002E3F6E"/>
    <w:rsid w:val="002E43CF"/>
    <w:rsid w:val="002E490E"/>
    <w:rsid w:val="002E4AF5"/>
    <w:rsid w:val="002E4F1C"/>
    <w:rsid w:val="002E4F7B"/>
    <w:rsid w:val="002E502F"/>
    <w:rsid w:val="002E51B8"/>
    <w:rsid w:val="002E544C"/>
    <w:rsid w:val="002E58AE"/>
    <w:rsid w:val="002E5C89"/>
    <w:rsid w:val="002E5DB8"/>
    <w:rsid w:val="002E77CD"/>
    <w:rsid w:val="002F09B0"/>
    <w:rsid w:val="002F16B0"/>
    <w:rsid w:val="002F1B35"/>
    <w:rsid w:val="002F2107"/>
    <w:rsid w:val="002F2378"/>
    <w:rsid w:val="002F25CD"/>
    <w:rsid w:val="002F2E25"/>
    <w:rsid w:val="002F3429"/>
    <w:rsid w:val="002F42A1"/>
    <w:rsid w:val="002F4683"/>
    <w:rsid w:val="002F49B6"/>
    <w:rsid w:val="002F5351"/>
    <w:rsid w:val="002F5D5E"/>
    <w:rsid w:val="002F5F12"/>
    <w:rsid w:val="002F7011"/>
    <w:rsid w:val="002F7287"/>
    <w:rsid w:val="002F7B36"/>
    <w:rsid w:val="00300175"/>
    <w:rsid w:val="00301A2F"/>
    <w:rsid w:val="00301B4C"/>
    <w:rsid w:val="00301CB2"/>
    <w:rsid w:val="00301FFB"/>
    <w:rsid w:val="00302922"/>
    <w:rsid w:val="003038B1"/>
    <w:rsid w:val="00303AEF"/>
    <w:rsid w:val="00304AEA"/>
    <w:rsid w:val="00305A3A"/>
    <w:rsid w:val="00305CD5"/>
    <w:rsid w:val="00305E79"/>
    <w:rsid w:val="003061F6"/>
    <w:rsid w:val="003109EB"/>
    <w:rsid w:val="00310AAD"/>
    <w:rsid w:val="00312C35"/>
    <w:rsid w:val="00312CC7"/>
    <w:rsid w:val="0031300F"/>
    <w:rsid w:val="00313F77"/>
    <w:rsid w:val="00314957"/>
    <w:rsid w:val="00315133"/>
    <w:rsid w:val="003178BF"/>
    <w:rsid w:val="0032042D"/>
    <w:rsid w:val="003204E2"/>
    <w:rsid w:val="00320E4A"/>
    <w:rsid w:val="00320F7B"/>
    <w:rsid w:val="0032270D"/>
    <w:rsid w:val="00322C2A"/>
    <w:rsid w:val="00322EB1"/>
    <w:rsid w:val="003235C6"/>
    <w:rsid w:val="003241D6"/>
    <w:rsid w:val="00324316"/>
    <w:rsid w:val="0032437E"/>
    <w:rsid w:val="003244F7"/>
    <w:rsid w:val="003250DE"/>
    <w:rsid w:val="00325D2F"/>
    <w:rsid w:val="003266D5"/>
    <w:rsid w:val="00326FD4"/>
    <w:rsid w:val="00327367"/>
    <w:rsid w:val="00327AA5"/>
    <w:rsid w:val="003300D9"/>
    <w:rsid w:val="00331BE9"/>
    <w:rsid w:val="00332F7E"/>
    <w:rsid w:val="00334D33"/>
    <w:rsid w:val="00334E4C"/>
    <w:rsid w:val="00335595"/>
    <w:rsid w:val="003377D6"/>
    <w:rsid w:val="00337FB9"/>
    <w:rsid w:val="0034027F"/>
    <w:rsid w:val="0034052F"/>
    <w:rsid w:val="003405CB"/>
    <w:rsid w:val="0034164E"/>
    <w:rsid w:val="00342A40"/>
    <w:rsid w:val="00342D75"/>
    <w:rsid w:val="00342DF3"/>
    <w:rsid w:val="00343894"/>
    <w:rsid w:val="00344CE8"/>
    <w:rsid w:val="0034513F"/>
    <w:rsid w:val="00345BF0"/>
    <w:rsid w:val="003460B1"/>
    <w:rsid w:val="003461F7"/>
    <w:rsid w:val="003462B0"/>
    <w:rsid w:val="00346EA9"/>
    <w:rsid w:val="00350E94"/>
    <w:rsid w:val="0035184E"/>
    <w:rsid w:val="0035208D"/>
    <w:rsid w:val="003525DB"/>
    <w:rsid w:val="00352F79"/>
    <w:rsid w:val="00354701"/>
    <w:rsid w:val="00354C67"/>
    <w:rsid w:val="00355673"/>
    <w:rsid w:val="00355DBC"/>
    <w:rsid w:val="0035625F"/>
    <w:rsid w:val="00356917"/>
    <w:rsid w:val="00356F9E"/>
    <w:rsid w:val="00357853"/>
    <w:rsid w:val="00360437"/>
    <w:rsid w:val="0036073B"/>
    <w:rsid w:val="00360825"/>
    <w:rsid w:val="00360DF0"/>
    <w:rsid w:val="00361715"/>
    <w:rsid w:val="00362530"/>
    <w:rsid w:val="003625C7"/>
    <w:rsid w:val="00362816"/>
    <w:rsid w:val="003631AF"/>
    <w:rsid w:val="00363424"/>
    <w:rsid w:val="0036358D"/>
    <w:rsid w:val="0036445C"/>
    <w:rsid w:val="00365002"/>
    <w:rsid w:val="00365576"/>
    <w:rsid w:val="00365CBB"/>
    <w:rsid w:val="003662D9"/>
    <w:rsid w:val="0036652E"/>
    <w:rsid w:val="0036656B"/>
    <w:rsid w:val="003671A9"/>
    <w:rsid w:val="003675D6"/>
    <w:rsid w:val="00367B2C"/>
    <w:rsid w:val="00367C39"/>
    <w:rsid w:val="00367E19"/>
    <w:rsid w:val="00370430"/>
    <w:rsid w:val="00370B22"/>
    <w:rsid w:val="00371BAD"/>
    <w:rsid w:val="00371BE6"/>
    <w:rsid w:val="003721A3"/>
    <w:rsid w:val="003725D6"/>
    <w:rsid w:val="00372FA7"/>
    <w:rsid w:val="0037354A"/>
    <w:rsid w:val="003738DD"/>
    <w:rsid w:val="00373975"/>
    <w:rsid w:val="00374E71"/>
    <w:rsid w:val="00374F19"/>
    <w:rsid w:val="00375723"/>
    <w:rsid w:val="003766C9"/>
    <w:rsid w:val="00376B0B"/>
    <w:rsid w:val="00376F50"/>
    <w:rsid w:val="0037778D"/>
    <w:rsid w:val="00377DCA"/>
    <w:rsid w:val="003800BB"/>
    <w:rsid w:val="0038060E"/>
    <w:rsid w:val="003809EC"/>
    <w:rsid w:val="00380B7A"/>
    <w:rsid w:val="003817BF"/>
    <w:rsid w:val="003819E1"/>
    <w:rsid w:val="00381E18"/>
    <w:rsid w:val="003824EF"/>
    <w:rsid w:val="00382883"/>
    <w:rsid w:val="00382A5C"/>
    <w:rsid w:val="00382FEB"/>
    <w:rsid w:val="0038313C"/>
    <w:rsid w:val="003831B5"/>
    <w:rsid w:val="00384342"/>
    <w:rsid w:val="003844D2"/>
    <w:rsid w:val="003852DC"/>
    <w:rsid w:val="003859FE"/>
    <w:rsid w:val="00385AAA"/>
    <w:rsid w:val="00386121"/>
    <w:rsid w:val="003864B4"/>
    <w:rsid w:val="003869C5"/>
    <w:rsid w:val="00386ADF"/>
    <w:rsid w:val="00386B9C"/>
    <w:rsid w:val="0038728C"/>
    <w:rsid w:val="00387A57"/>
    <w:rsid w:val="00391165"/>
    <w:rsid w:val="003918D7"/>
    <w:rsid w:val="00391C27"/>
    <w:rsid w:val="00392406"/>
    <w:rsid w:val="0039250A"/>
    <w:rsid w:val="00392B16"/>
    <w:rsid w:val="00392BD1"/>
    <w:rsid w:val="00393582"/>
    <w:rsid w:val="003941CE"/>
    <w:rsid w:val="00394D97"/>
    <w:rsid w:val="00395801"/>
    <w:rsid w:val="00395998"/>
    <w:rsid w:val="00396658"/>
    <w:rsid w:val="0039690D"/>
    <w:rsid w:val="00397016"/>
    <w:rsid w:val="00397F90"/>
    <w:rsid w:val="003A0ED1"/>
    <w:rsid w:val="003A1A74"/>
    <w:rsid w:val="003A3059"/>
    <w:rsid w:val="003A4420"/>
    <w:rsid w:val="003A4E36"/>
    <w:rsid w:val="003A4FC3"/>
    <w:rsid w:val="003A52D7"/>
    <w:rsid w:val="003A5E3E"/>
    <w:rsid w:val="003A626D"/>
    <w:rsid w:val="003A6457"/>
    <w:rsid w:val="003A681A"/>
    <w:rsid w:val="003A7771"/>
    <w:rsid w:val="003A7A64"/>
    <w:rsid w:val="003A7C45"/>
    <w:rsid w:val="003B006F"/>
    <w:rsid w:val="003B058E"/>
    <w:rsid w:val="003B1E04"/>
    <w:rsid w:val="003B25D3"/>
    <w:rsid w:val="003B26FF"/>
    <w:rsid w:val="003B2754"/>
    <w:rsid w:val="003B30A5"/>
    <w:rsid w:val="003B51CB"/>
    <w:rsid w:val="003B58DD"/>
    <w:rsid w:val="003B5C4D"/>
    <w:rsid w:val="003B62C5"/>
    <w:rsid w:val="003B6B54"/>
    <w:rsid w:val="003B6FA3"/>
    <w:rsid w:val="003B7005"/>
    <w:rsid w:val="003B70CB"/>
    <w:rsid w:val="003B726E"/>
    <w:rsid w:val="003B7572"/>
    <w:rsid w:val="003C05C6"/>
    <w:rsid w:val="003C0BE5"/>
    <w:rsid w:val="003C0C7A"/>
    <w:rsid w:val="003C0E89"/>
    <w:rsid w:val="003C1426"/>
    <w:rsid w:val="003C1895"/>
    <w:rsid w:val="003C35D6"/>
    <w:rsid w:val="003C4229"/>
    <w:rsid w:val="003C45ED"/>
    <w:rsid w:val="003C497A"/>
    <w:rsid w:val="003C58E8"/>
    <w:rsid w:val="003C5C6B"/>
    <w:rsid w:val="003D00A9"/>
    <w:rsid w:val="003D0B39"/>
    <w:rsid w:val="003D127A"/>
    <w:rsid w:val="003D16CC"/>
    <w:rsid w:val="003D17B3"/>
    <w:rsid w:val="003D1931"/>
    <w:rsid w:val="003D1BF3"/>
    <w:rsid w:val="003D1FC3"/>
    <w:rsid w:val="003D20DA"/>
    <w:rsid w:val="003D23E2"/>
    <w:rsid w:val="003D2A21"/>
    <w:rsid w:val="003D2AB5"/>
    <w:rsid w:val="003D36DC"/>
    <w:rsid w:val="003D3CA9"/>
    <w:rsid w:val="003D42AF"/>
    <w:rsid w:val="003D49E4"/>
    <w:rsid w:val="003D4A9C"/>
    <w:rsid w:val="003D502D"/>
    <w:rsid w:val="003D6994"/>
    <w:rsid w:val="003D6EBD"/>
    <w:rsid w:val="003D7092"/>
    <w:rsid w:val="003D7385"/>
    <w:rsid w:val="003E18F2"/>
    <w:rsid w:val="003E1949"/>
    <w:rsid w:val="003E22EE"/>
    <w:rsid w:val="003E231A"/>
    <w:rsid w:val="003E2ACA"/>
    <w:rsid w:val="003E301F"/>
    <w:rsid w:val="003E3B8C"/>
    <w:rsid w:val="003E4A3A"/>
    <w:rsid w:val="003E5904"/>
    <w:rsid w:val="003E5E93"/>
    <w:rsid w:val="003E6AB4"/>
    <w:rsid w:val="003E7C54"/>
    <w:rsid w:val="003E7D74"/>
    <w:rsid w:val="003F1B2C"/>
    <w:rsid w:val="003F1F00"/>
    <w:rsid w:val="003F2120"/>
    <w:rsid w:val="003F3F35"/>
    <w:rsid w:val="003F4C50"/>
    <w:rsid w:val="003F5110"/>
    <w:rsid w:val="003F59F6"/>
    <w:rsid w:val="003F5C0A"/>
    <w:rsid w:val="003F5E10"/>
    <w:rsid w:val="003F674C"/>
    <w:rsid w:val="003F7F95"/>
    <w:rsid w:val="00400116"/>
    <w:rsid w:val="0040168D"/>
    <w:rsid w:val="004018A5"/>
    <w:rsid w:val="00401B22"/>
    <w:rsid w:val="00402D7B"/>
    <w:rsid w:val="00402ECD"/>
    <w:rsid w:val="00403151"/>
    <w:rsid w:val="00404514"/>
    <w:rsid w:val="004047F1"/>
    <w:rsid w:val="00404E67"/>
    <w:rsid w:val="00405257"/>
    <w:rsid w:val="00405C95"/>
    <w:rsid w:val="00405D09"/>
    <w:rsid w:val="00406514"/>
    <w:rsid w:val="00406A44"/>
    <w:rsid w:val="00406ACE"/>
    <w:rsid w:val="004070C4"/>
    <w:rsid w:val="00407DA8"/>
    <w:rsid w:val="00410C88"/>
    <w:rsid w:val="004110D0"/>
    <w:rsid w:val="00411261"/>
    <w:rsid w:val="0041166D"/>
    <w:rsid w:val="00411DA3"/>
    <w:rsid w:val="00412692"/>
    <w:rsid w:val="0041299E"/>
    <w:rsid w:val="00413116"/>
    <w:rsid w:val="00414281"/>
    <w:rsid w:val="00414588"/>
    <w:rsid w:val="004149A8"/>
    <w:rsid w:val="00414A8C"/>
    <w:rsid w:val="00415189"/>
    <w:rsid w:val="00415641"/>
    <w:rsid w:val="004157DC"/>
    <w:rsid w:val="004162FF"/>
    <w:rsid w:val="0041669B"/>
    <w:rsid w:val="0042005F"/>
    <w:rsid w:val="00420521"/>
    <w:rsid w:val="00421567"/>
    <w:rsid w:val="00421CBC"/>
    <w:rsid w:val="00421D83"/>
    <w:rsid w:val="00422855"/>
    <w:rsid w:val="0042470B"/>
    <w:rsid w:val="00424D5B"/>
    <w:rsid w:val="00425637"/>
    <w:rsid w:val="00425D40"/>
    <w:rsid w:val="004260BA"/>
    <w:rsid w:val="004270FE"/>
    <w:rsid w:val="00427EA5"/>
    <w:rsid w:val="004301F1"/>
    <w:rsid w:val="004305D0"/>
    <w:rsid w:val="00430E67"/>
    <w:rsid w:val="00431E0F"/>
    <w:rsid w:val="00431E3A"/>
    <w:rsid w:val="00432074"/>
    <w:rsid w:val="00432B8C"/>
    <w:rsid w:val="00433667"/>
    <w:rsid w:val="00434264"/>
    <w:rsid w:val="004344C4"/>
    <w:rsid w:val="004360D1"/>
    <w:rsid w:val="00436443"/>
    <w:rsid w:val="0043655E"/>
    <w:rsid w:val="0043684A"/>
    <w:rsid w:val="00436B52"/>
    <w:rsid w:val="00436F24"/>
    <w:rsid w:val="0043711E"/>
    <w:rsid w:val="00437227"/>
    <w:rsid w:val="004376BC"/>
    <w:rsid w:val="00441933"/>
    <w:rsid w:val="004430E1"/>
    <w:rsid w:val="0044388E"/>
    <w:rsid w:val="00443BDC"/>
    <w:rsid w:val="00444C50"/>
    <w:rsid w:val="004453EE"/>
    <w:rsid w:val="00445F57"/>
    <w:rsid w:val="00446010"/>
    <w:rsid w:val="0044737F"/>
    <w:rsid w:val="004476D7"/>
    <w:rsid w:val="00447CBB"/>
    <w:rsid w:val="00450DB0"/>
    <w:rsid w:val="00450F97"/>
    <w:rsid w:val="0045110B"/>
    <w:rsid w:val="00451638"/>
    <w:rsid w:val="00451C57"/>
    <w:rsid w:val="0045299A"/>
    <w:rsid w:val="00453245"/>
    <w:rsid w:val="00453472"/>
    <w:rsid w:val="00453939"/>
    <w:rsid w:val="00453BEB"/>
    <w:rsid w:val="00453D83"/>
    <w:rsid w:val="004540F6"/>
    <w:rsid w:val="00454601"/>
    <w:rsid w:val="0045469C"/>
    <w:rsid w:val="004556AC"/>
    <w:rsid w:val="00456687"/>
    <w:rsid w:val="0045681D"/>
    <w:rsid w:val="0045685D"/>
    <w:rsid w:val="004568F3"/>
    <w:rsid w:val="00457F44"/>
    <w:rsid w:val="004602EC"/>
    <w:rsid w:val="0046055B"/>
    <w:rsid w:val="004613BA"/>
    <w:rsid w:val="004627EC"/>
    <w:rsid w:val="00463357"/>
    <w:rsid w:val="004637AE"/>
    <w:rsid w:val="00463B61"/>
    <w:rsid w:val="00463E90"/>
    <w:rsid w:val="00464275"/>
    <w:rsid w:val="00464279"/>
    <w:rsid w:val="00464495"/>
    <w:rsid w:val="00464AEA"/>
    <w:rsid w:val="00465466"/>
    <w:rsid w:val="004666F1"/>
    <w:rsid w:val="0046712F"/>
    <w:rsid w:val="00470334"/>
    <w:rsid w:val="004715B0"/>
    <w:rsid w:val="00472660"/>
    <w:rsid w:val="00472709"/>
    <w:rsid w:val="00472776"/>
    <w:rsid w:val="00472AA7"/>
    <w:rsid w:val="00473049"/>
    <w:rsid w:val="00473B92"/>
    <w:rsid w:val="004743B1"/>
    <w:rsid w:val="0047494E"/>
    <w:rsid w:val="00474F9A"/>
    <w:rsid w:val="00475031"/>
    <w:rsid w:val="0047516A"/>
    <w:rsid w:val="004751CE"/>
    <w:rsid w:val="0047521D"/>
    <w:rsid w:val="00475F62"/>
    <w:rsid w:val="00476346"/>
    <w:rsid w:val="004773C6"/>
    <w:rsid w:val="00477956"/>
    <w:rsid w:val="00477F4C"/>
    <w:rsid w:val="00480DBA"/>
    <w:rsid w:val="0048149E"/>
    <w:rsid w:val="00481811"/>
    <w:rsid w:val="00481C25"/>
    <w:rsid w:val="00482EDE"/>
    <w:rsid w:val="00483072"/>
    <w:rsid w:val="004839EE"/>
    <w:rsid w:val="00483BDB"/>
    <w:rsid w:val="00483E4C"/>
    <w:rsid w:val="0048421C"/>
    <w:rsid w:val="00484AB8"/>
    <w:rsid w:val="00484D07"/>
    <w:rsid w:val="00484ED8"/>
    <w:rsid w:val="004851BA"/>
    <w:rsid w:val="00486312"/>
    <w:rsid w:val="00486C14"/>
    <w:rsid w:val="0048703C"/>
    <w:rsid w:val="004907B6"/>
    <w:rsid w:val="00490966"/>
    <w:rsid w:val="0049096B"/>
    <w:rsid w:val="00491769"/>
    <w:rsid w:val="004929DB"/>
    <w:rsid w:val="00492C17"/>
    <w:rsid w:val="00493D65"/>
    <w:rsid w:val="0049466C"/>
    <w:rsid w:val="0049481A"/>
    <w:rsid w:val="00494A74"/>
    <w:rsid w:val="0049502E"/>
    <w:rsid w:val="0049670D"/>
    <w:rsid w:val="00496741"/>
    <w:rsid w:val="00496AEA"/>
    <w:rsid w:val="004A03C8"/>
    <w:rsid w:val="004A066F"/>
    <w:rsid w:val="004A080F"/>
    <w:rsid w:val="004A0A09"/>
    <w:rsid w:val="004A13B5"/>
    <w:rsid w:val="004A17A1"/>
    <w:rsid w:val="004A19BE"/>
    <w:rsid w:val="004A3693"/>
    <w:rsid w:val="004A479A"/>
    <w:rsid w:val="004A47A5"/>
    <w:rsid w:val="004A4914"/>
    <w:rsid w:val="004A4FBA"/>
    <w:rsid w:val="004A544D"/>
    <w:rsid w:val="004A599D"/>
    <w:rsid w:val="004A6A82"/>
    <w:rsid w:val="004A707D"/>
    <w:rsid w:val="004A7CA8"/>
    <w:rsid w:val="004B0AD4"/>
    <w:rsid w:val="004B0F03"/>
    <w:rsid w:val="004B1EC5"/>
    <w:rsid w:val="004B1FA2"/>
    <w:rsid w:val="004B2493"/>
    <w:rsid w:val="004B2C3B"/>
    <w:rsid w:val="004B2E5F"/>
    <w:rsid w:val="004B31DF"/>
    <w:rsid w:val="004B3E71"/>
    <w:rsid w:val="004B3F16"/>
    <w:rsid w:val="004B412B"/>
    <w:rsid w:val="004B4918"/>
    <w:rsid w:val="004B5759"/>
    <w:rsid w:val="004B5800"/>
    <w:rsid w:val="004B60C8"/>
    <w:rsid w:val="004B7424"/>
    <w:rsid w:val="004B747A"/>
    <w:rsid w:val="004B77E3"/>
    <w:rsid w:val="004B786B"/>
    <w:rsid w:val="004B7984"/>
    <w:rsid w:val="004C08B8"/>
    <w:rsid w:val="004C0C95"/>
    <w:rsid w:val="004C1BB1"/>
    <w:rsid w:val="004C20D1"/>
    <w:rsid w:val="004C250F"/>
    <w:rsid w:val="004C2647"/>
    <w:rsid w:val="004C3D10"/>
    <w:rsid w:val="004C3E69"/>
    <w:rsid w:val="004C44B8"/>
    <w:rsid w:val="004C45EF"/>
    <w:rsid w:val="004C490E"/>
    <w:rsid w:val="004C4C8D"/>
    <w:rsid w:val="004C4D0A"/>
    <w:rsid w:val="004C4FA6"/>
    <w:rsid w:val="004C59A3"/>
    <w:rsid w:val="004C6735"/>
    <w:rsid w:val="004C6A74"/>
    <w:rsid w:val="004C6D4C"/>
    <w:rsid w:val="004D06BD"/>
    <w:rsid w:val="004D1304"/>
    <w:rsid w:val="004D1846"/>
    <w:rsid w:val="004D2EF8"/>
    <w:rsid w:val="004D3592"/>
    <w:rsid w:val="004D3B61"/>
    <w:rsid w:val="004D441E"/>
    <w:rsid w:val="004D579C"/>
    <w:rsid w:val="004D6ABB"/>
    <w:rsid w:val="004D7B41"/>
    <w:rsid w:val="004E082B"/>
    <w:rsid w:val="004E12FC"/>
    <w:rsid w:val="004E1FF4"/>
    <w:rsid w:val="004E225A"/>
    <w:rsid w:val="004E33EB"/>
    <w:rsid w:val="004E3C65"/>
    <w:rsid w:val="004E3F16"/>
    <w:rsid w:val="004E4457"/>
    <w:rsid w:val="004E4467"/>
    <w:rsid w:val="004E4892"/>
    <w:rsid w:val="004E497B"/>
    <w:rsid w:val="004E5142"/>
    <w:rsid w:val="004E62F1"/>
    <w:rsid w:val="004E635C"/>
    <w:rsid w:val="004E63C0"/>
    <w:rsid w:val="004E7B27"/>
    <w:rsid w:val="004E7C2C"/>
    <w:rsid w:val="004E7E45"/>
    <w:rsid w:val="004F0153"/>
    <w:rsid w:val="004F0377"/>
    <w:rsid w:val="004F0504"/>
    <w:rsid w:val="004F0B37"/>
    <w:rsid w:val="004F0ECA"/>
    <w:rsid w:val="004F1470"/>
    <w:rsid w:val="004F1AFE"/>
    <w:rsid w:val="004F22B0"/>
    <w:rsid w:val="004F43E6"/>
    <w:rsid w:val="004F49D9"/>
    <w:rsid w:val="004F4A18"/>
    <w:rsid w:val="004F510B"/>
    <w:rsid w:val="004F6160"/>
    <w:rsid w:val="004F7572"/>
    <w:rsid w:val="00500334"/>
    <w:rsid w:val="00502292"/>
    <w:rsid w:val="005023DD"/>
    <w:rsid w:val="00503215"/>
    <w:rsid w:val="0050335D"/>
    <w:rsid w:val="00503A52"/>
    <w:rsid w:val="00503E51"/>
    <w:rsid w:val="0050408C"/>
    <w:rsid w:val="005047CD"/>
    <w:rsid w:val="00506EF9"/>
    <w:rsid w:val="005070B4"/>
    <w:rsid w:val="005075E3"/>
    <w:rsid w:val="00507BCB"/>
    <w:rsid w:val="00511780"/>
    <w:rsid w:val="00513649"/>
    <w:rsid w:val="0051484B"/>
    <w:rsid w:val="0051492A"/>
    <w:rsid w:val="00514C08"/>
    <w:rsid w:val="00515E2B"/>
    <w:rsid w:val="00515E8E"/>
    <w:rsid w:val="00516D27"/>
    <w:rsid w:val="00516E3B"/>
    <w:rsid w:val="005175F7"/>
    <w:rsid w:val="0051778B"/>
    <w:rsid w:val="005200E2"/>
    <w:rsid w:val="00520A79"/>
    <w:rsid w:val="00520CFD"/>
    <w:rsid w:val="005211AC"/>
    <w:rsid w:val="00521F62"/>
    <w:rsid w:val="0052223C"/>
    <w:rsid w:val="00522AF0"/>
    <w:rsid w:val="00522E74"/>
    <w:rsid w:val="00524182"/>
    <w:rsid w:val="005247FE"/>
    <w:rsid w:val="00524871"/>
    <w:rsid w:val="00525EB1"/>
    <w:rsid w:val="00527BE4"/>
    <w:rsid w:val="00530608"/>
    <w:rsid w:val="00530803"/>
    <w:rsid w:val="00530FC5"/>
    <w:rsid w:val="00531138"/>
    <w:rsid w:val="00531CBF"/>
    <w:rsid w:val="00531DAB"/>
    <w:rsid w:val="00533D42"/>
    <w:rsid w:val="00534397"/>
    <w:rsid w:val="00534513"/>
    <w:rsid w:val="00535B8E"/>
    <w:rsid w:val="00535FD8"/>
    <w:rsid w:val="005377F7"/>
    <w:rsid w:val="00540211"/>
    <w:rsid w:val="0054129D"/>
    <w:rsid w:val="00541C56"/>
    <w:rsid w:val="00541CF5"/>
    <w:rsid w:val="00543B9D"/>
    <w:rsid w:val="00544333"/>
    <w:rsid w:val="00544613"/>
    <w:rsid w:val="005450E0"/>
    <w:rsid w:val="0054538B"/>
    <w:rsid w:val="00546276"/>
    <w:rsid w:val="00546291"/>
    <w:rsid w:val="00546562"/>
    <w:rsid w:val="00546BBA"/>
    <w:rsid w:val="005477DF"/>
    <w:rsid w:val="00550C48"/>
    <w:rsid w:val="00550D89"/>
    <w:rsid w:val="005511C6"/>
    <w:rsid w:val="00551B66"/>
    <w:rsid w:val="0055212F"/>
    <w:rsid w:val="005529DD"/>
    <w:rsid w:val="00552D86"/>
    <w:rsid w:val="005532A3"/>
    <w:rsid w:val="00554363"/>
    <w:rsid w:val="005555DC"/>
    <w:rsid w:val="00556BC0"/>
    <w:rsid w:val="00557E3A"/>
    <w:rsid w:val="005602FB"/>
    <w:rsid w:val="005607CA"/>
    <w:rsid w:val="0056179C"/>
    <w:rsid w:val="00561A62"/>
    <w:rsid w:val="0056384E"/>
    <w:rsid w:val="005639CC"/>
    <w:rsid w:val="00564981"/>
    <w:rsid w:val="00564DB6"/>
    <w:rsid w:val="00564EF4"/>
    <w:rsid w:val="005665BD"/>
    <w:rsid w:val="00566634"/>
    <w:rsid w:val="00566EC5"/>
    <w:rsid w:val="00567F6D"/>
    <w:rsid w:val="00570453"/>
    <w:rsid w:val="00570FD8"/>
    <w:rsid w:val="00572A30"/>
    <w:rsid w:val="005730B7"/>
    <w:rsid w:val="005739C1"/>
    <w:rsid w:val="0057413C"/>
    <w:rsid w:val="0057428A"/>
    <w:rsid w:val="00574473"/>
    <w:rsid w:val="00577605"/>
    <w:rsid w:val="00577890"/>
    <w:rsid w:val="00577FB7"/>
    <w:rsid w:val="00580B76"/>
    <w:rsid w:val="00580D7B"/>
    <w:rsid w:val="0058129D"/>
    <w:rsid w:val="00581DE9"/>
    <w:rsid w:val="005821E9"/>
    <w:rsid w:val="005824EF"/>
    <w:rsid w:val="00582545"/>
    <w:rsid w:val="005826CB"/>
    <w:rsid w:val="00582A2F"/>
    <w:rsid w:val="00584273"/>
    <w:rsid w:val="00584594"/>
    <w:rsid w:val="00585DC2"/>
    <w:rsid w:val="00586207"/>
    <w:rsid w:val="00586287"/>
    <w:rsid w:val="00590B88"/>
    <w:rsid w:val="005912FF"/>
    <w:rsid w:val="00591498"/>
    <w:rsid w:val="00591A2F"/>
    <w:rsid w:val="00592252"/>
    <w:rsid w:val="005930F6"/>
    <w:rsid w:val="005947EC"/>
    <w:rsid w:val="00595A4E"/>
    <w:rsid w:val="005964D8"/>
    <w:rsid w:val="00596BA8"/>
    <w:rsid w:val="00596BAE"/>
    <w:rsid w:val="00596CD0"/>
    <w:rsid w:val="00596FF5"/>
    <w:rsid w:val="005971CD"/>
    <w:rsid w:val="00597AD5"/>
    <w:rsid w:val="005A0D50"/>
    <w:rsid w:val="005A1BB6"/>
    <w:rsid w:val="005A20B3"/>
    <w:rsid w:val="005A26A2"/>
    <w:rsid w:val="005A2716"/>
    <w:rsid w:val="005A2EA1"/>
    <w:rsid w:val="005A332D"/>
    <w:rsid w:val="005A3872"/>
    <w:rsid w:val="005A3B4E"/>
    <w:rsid w:val="005A45BE"/>
    <w:rsid w:val="005A4752"/>
    <w:rsid w:val="005A490D"/>
    <w:rsid w:val="005A4DDA"/>
    <w:rsid w:val="005A5645"/>
    <w:rsid w:val="005A5931"/>
    <w:rsid w:val="005A5E25"/>
    <w:rsid w:val="005A629D"/>
    <w:rsid w:val="005A62B9"/>
    <w:rsid w:val="005A69E5"/>
    <w:rsid w:val="005A7278"/>
    <w:rsid w:val="005A7375"/>
    <w:rsid w:val="005B0365"/>
    <w:rsid w:val="005B03CF"/>
    <w:rsid w:val="005B0472"/>
    <w:rsid w:val="005B08C4"/>
    <w:rsid w:val="005B0D54"/>
    <w:rsid w:val="005B1D92"/>
    <w:rsid w:val="005B2FFA"/>
    <w:rsid w:val="005B3588"/>
    <w:rsid w:val="005B46AF"/>
    <w:rsid w:val="005B6B8E"/>
    <w:rsid w:val="005B6F3B"/>
    <w:rsid w:val="005B6FAA"/>
    <w:rsid w:val="005B6FC0"/>
    <w:rsid w:val="005C042C"/>
    <w:rsid w:val="005C1878"/>
    <w:rsid w:val="005C1BD5"/>
    <w:rsid w:val="005C1C46"/>
    <w:rsid w:val="005C1E42"/>
    <w:rsid w:val="005C1F5B"/>
    <w:rsid w:val="005C2756"/>
    <w:rsid w:val="005C2759"/>
    <w:rsid w:val="005C27E4"/>
    <w:rsid w:val="005C294A"/>
    <w:rsid w:val="005C3220"/>
    <w:rsid w:val="005C343C"/>
    <w:rsid w:val="005C3476"/>
    <w:rsid w:val="005C3C63"/>
    <w:rsid w:val="005C4BF6"/>
    <w:rsid w:val="005C5CF7"/>
    <w:rsid w:val="005C6482"/>
    <w:rsid w:val="005C6558"/>
    <w:rsid w:val="005C699B"/>
    <w:rsid w:val="005C7B9B"/>
    <w:rsid w:val="005C7DC6"/>
    <w:rsid w:val="005D04B6"/>
    <w:rsid w:val="005D0D76"/>
    <w:rsid w:val="005D15A5"/>
    <w:rsid w:val="005D18A2"/>
    <w:rsid w:val="005D192F"/>
    <w:rsid w:val="005D19B9"/>
    <w:rsid w:val="005D2B74"/>
    <w:rsid w:val="005D2C99"/>
    <w:rsid w:val="005D2EBA"/>
    <w:rsid w:val="005D2FA4"/>
    <w:rsid w:val="005D3438"/>
    <w:rsid w:val="005D471B"/>
    <w:rsid w:val="005D478F"/>
    <w:rsid w:val="005D4C2E"/>
    <w:rsid w:val="005D577A"/>
    <w:rsid w:val="005D5F2B"/>
    <w:rsid w:val="005D61AC"/>
    <w:rsid w:val="005D6530"/>
    <w:rsid w:val="005D6A91"/>
    <w:rsid w:val="005D6F64"/>
    <w:rsid w:val="005D7689"/>
    <w:rsid w:val="005E0B24"/>
    <w:rsid w:val="005E0C9A"/>
    <w:rsid w:val="005E1416"/>
    <w:rsid w:val="005E17B6"/>
    <w:rsid w:val="005E252F"/>
    <w:rsid w:val="005E260B"/>
    <w:rsid w:val="005E2BB3"/>
    <w:rsid w:val="005E3992"/>
    <w:rsid w:val="005E3B7D"/>
    <w:rsid w:val="005E404D"/>
    <w:rsid w:val="005E4DD7"/>
    <w:rsid w:val="005E4F27"/>
    <w:rsid w:val="005E55C4"/>
    <w:rsid w:val="005E6037"/>
    <w:rsid w:val="005E77BC"/>
    <w:rsid w:val="005F0B67"/>
    <w:rsid w:val="005F13E6"/>
    <w:rsid w:val="005F1998"/>
    <w:rsid w:val="005F4389"/>
    <w:rsid w:val="005F456D"/>
    <w:rsid w:val="005F5904"/>
    <w:rsid w:val="005F5AB2"/>
    <w:rsid w:val="005F5F37"/>
    <w:rsid w:val="005F6F64"/>
    <w:rsid w:val="006016FC"/>
    <w:rsid w:val="0060190B"/>
    <w:rsid w:val="00602F2B"/>
    <w:rsid w:val="0060327B"/>
    <w:rsid w:val="006040CC"/>
    <w:rsid w:val="00604268"/>
    <w:rsid w:val="00604570"/>
    <w:rsid w:val="00604597"/>
    <w:rsid w:val="006049E0"/>
    <w:rsid w:val="00604EA0"/>
    <w:rsid w:val="00605C9F"/>
    <w:rsid w:val="00605D05"/>
    <w:rsid w:val="00606ADC"/>
    <w:rsid w:val="0060713D"/>
    <w:rsid w:val="006077E1"/>
    <w:rsid w:val="0061019E"/>
    <w:rsid w:val="00610946"/>
    <w:rsid w:val="00611C9F"/>
    <w:rsid w:val="00611CFE"/>
    <w:rsid w:val="006126F1"/>
    <w:rsid w:val="00612B75"/>
    <w:rsid w:val="0061332B"/>
    <w:rsid w:val="006139AD"/>
    <w:rsid w:val="006141B7"/>
    <w:rsid w:val="00615365"/>
    <w:rsid w:val="006155F1"/>
    <w:rsid w:val="006159FC"/>
    <w:rsid w:val="006165DB"/>
    <w:rsid w:val="0061702D"/>
    <w:rsid w:val="0062062B"/>
    <w:rsid w:val="00620A15"/>
    <w:rsid w:val="006213EC"/>
    <w:rsid w:val="00622FAD"/>
    <w:rsid w:val="006232D5"/>
    <w:rsid w:val="006232EE"/>
    <w:rsid w:val="0062331D"/>
    <w:rsid w:val="006233B0"/>
    <w:rsid w:val="00623437"/>
    <w:rsid w:val="00623BCC"/>
    <w:rsid w:val="00623CE9"/>
    <w:rsid w:val="00623FC6"/>
    <w:rsid w:val="0062455F"/>
    <w:rsid w:val="00624607"/>
    <w:rsid w:val="00624BB4"/>
    <w:rsid w:val="00625402"/>
    <w:rsid w:val="006263D8"/>
    <w:rsid w:val="006266BE"/>
    <w:rsid w:val="00627574"/>
    <w:rsid w:val="006277AC"/>
    <w:rsid w:val="0062781E"/>
    <w:rsid w:val="006310F4"/>
    <w:rsid w:val="00631CF5"/>
    <w:rsid w:val="00632DEA"/>
    <w:rsid w:val="006330B7"/>
    <w:rsid w:val="00633708"/>
    <w:rsid w:val="00633BFF"/>
    <w:rsid w:val="00633D9D"/>
    <w:rsid w:val="00634A6C"/>
    <w:rsid w:val="006357EC"/>
    <w:rsid w:val="0063694C"/>
    <w:rsid w:val="00636BAC"/>
    <w:rsid w:val="00636F58"/>
    <w:rsid w:val="006374F4"/>
    <w:rsid w:val="00637B3A"/>
    <w:rsid w:val="00640068"/>
    <w:rsid w:val="00640626"/>
    <w:rsid w:val="00640D02"/>
    <w:rsid w:val="00640DF1"/>
    <w:rsid w:val="00641204"/>
    <w:rsid w:val="006424D1"/>
    <w:rsid w:val="00643E61"/>
    <w:rsid w:val="006440C9"/>
    <w:rsid w:val="0064427E"/>
    <w:rsid w:val="006443E7"/>
    <w:rsid w:val="00644C4C"/>
    <w:rsid w:val="00645979"/>
    <w:rsid w:val="00645AA9"/>
    <w:rsid w:val="00645B64"/>
    <w:rsid w:val="0064666E"/>
    <w:rsid w:val="00647C9C"/>
    <w:rsid w:val="0065053F"/>
    <w:rsid w:val="00650EC3"/>
    <w:rsid w:val="00651772"/>
    <w:rsid w:val="00652835"/>
    <w:rsid w:val="006528DB"/>
    <w:rsid w:val="006533A9"/>
    <w:rsid w:val="00653C6A"/>
    <w:rsid w:val="00653D9D"/>
    <w:rsid w:val="00655159"/>
    <w:rsid w:val="006557D6"/>
    <w:rsid w:val="0065584B"/>
    <w:rsid w:val="00656036"/>
    <w:rsid w:val="00656048"/>
    <w:rsid w:val="00656DAB"/>
    <w:rsid w:val="00656E42"/>
    <w:rsid w:val="00656E79"/>
    <w:rsid w:val="00657FD5"/>
    <w:rsid w:val="006600ED"/>
    <w:rsid w:val="00660415"/>
    <w:rsid w:val="0066052F"/>
    <w:rsid w:val="006605B7"/>
    <w:rsid w:val="00661055"/>
    <w:rsid w:val="00661F5C"/>
    <w:rsid w:val="00663A0B"/>
    <w:rsid w:val="00663DD2"/>
    <w:rsid w:val="0066499A"/>
    <w:rsid w:val="00664AEF"/>
    <w:rsid w:val="00664BA1"/>
    <w:rsid w:val="00664C28"/>
    <w:rsid w:val="00665399"/>
    <w:rsid w:val="0066605A"/>
    <w:rsid w:val="0066692E"/>
    <w:rsid w:val="00667592"/>
    <w:rsid w:val="00667D50"/>
    <w:rsid w:val="00670456"/>
    <w:rsid w:val="00670A58"/>
    <w:rsid w:val="006711FC"/>
    <w:rsid w:val="00671692"/>
    <w:rsid w:val="006718B4"/>
    <w:rsid w:val="0067250B"/>
    <w:rsid w:val="00672641"/>
    <w:rsid w:val="006738B5"/>
    <w:rsid w:val="006744F0"/>
    <w:rsid w:val="00674BA4"/>
    <w:rsid w:val="0067561F"/>
    <w:rsid w:val="006758C8"/>
    <w:rsid w:val="0067623F"/>
    <w:rsid w:val="00676849"/>
    <w:rsid w:val="00676A64"/>
    <w:rsid w:val="00676E52"/>
    <w:rsid w:val="006777C8"/>
    <w:rsid w:val="0067796D"/>
    <w:rsid w:val="00677BB0"/>
    <w:rsid w:val="0068001B"/>
    <w:rsid w:val="0068052B"/>
    <w:rsid w:val="00680D1A"/>
    <w:rsid w:val="00681965"/>
    <w:rsid w:val="00682038"/>
    <w:rsid w:val="00682168"/>
    <w:rsid w:val="00682601"/>
    <w:rsid w:val="00683079"/>
    <w:rsid w:val="006832A7"/>
    <w:rsid w:val="00683A68"/>
    <w:rsid w:val="00685318"/>
    <w:rsid w:val="006855B0"/>
    <w:rsid w:val="006875E6"/>
    <w:rsid w:val="006877A7"/>
    <w:rsid w:val="00687B0A"/>
    <w:rsid w:val="006901DD"/>
    <w:rsid w:val="0069096B"/>
    <w:rsid w:val="00690B7B"/>
    <w:rsid w:val="00691008"/>
    <w:rsid w:val="006915ED"/>
    <w:rsid w:val="00691700"/>
    <w:rsid w:val="00691937"/>
    <w:rsid w:val="00691E77"/>
    <w:rsid w:val="006923CE"/>
    <w:rsid w:val="006924ED"/>
    <w:rsid w:val="00693852"/>
    <w:rsid w:val="00693B0D"/>
    <w:rsid w:val="00693EC4"/>
    <w:rsid w:val="00694365"/>
    <w:rsid w:val="00694A42"/>
    <w:rsid w:val="006961F6"/>
    <w:rsid w:val="00696C29"/>
    <w:rsid w:val="00696E18"/>
    <w:rsid w:val="006977BB"/>
    <w:rsid w:val="00697CFB"/>
    <w:rsid w:val="006A0B38"/>
    <w:rsid w:val="006A0E57"/>
    <w:rsid w:val="006A1540"/>
    <w:rsid w:val="006A1660"/>
    <w:rsid w:val="006A2076"/>
    <w:rsid w:val="006A2161"/>
    <w:rsid w:val="006A22C0"/>
    <w:rsid w:val="006A322C"/>
    <w:rsid w:val="006A3486"/>
    <w:rsid w:val="006A4DA3"/>
    <w:rsid w:val="006A519B"/>
    <w:rsid w:val="006A5865"/>
    <w:rsid w:val="006A5905"/>
    <w:rsid w:val="006A6CD4"/>
    <w:rsid w:val="006A7860"/>
    <w:rsid w:val="006B0FF2"/>
    <w:rsid w:val="006B15C6"/>
    <w:rsid w:val="006B1BD2"/>
    <w:rsid w:val="006B3434"/>
    <w:rsid w:val="006B3C58"/>
    <w:rsid w:val="006B42AF"/>
    <w:rsid w:val="006B4FC1"/>
    <w:rsid w:val="006B5423"/>
    <w:rsid w:val="006B54C7"/>
    <w:rsid w:val="006B5A8E"/>
    <w:rsid w:val="006B5A9E"/>
    <w:rsid w:val="006B668A"/>
    <w:rsid w:val="006B66B5"/>
    <w:rsid w:val="006B6BD9"/>
    <w:rsid w:val="006B6F37"/>
    <w:rsid w:val="006B7416"/>
    <w:rsid w:val="006B75AF"/>
    <w:rsid w:val="006B7A87"/>
    <w:rsid w:val="006C01E1"/>
    <w:rsid w:val="006C02FF"/>
    <w:rsid w:val="006C19AC"/>
    <w:rsid w:val="006C22A9"/>
    <w:rsid w:val="006C28DE"/>
    <w:rsid w:val="006C29AA"/>
    <w:rsid w:val="006C2D24"/>
    <w:rsid w:val="006C45A6"/>
    <w:rsid w:val="006C4D32"/>
    <w:rsid w:val="006C57E8"/>
    <w:rsid w:val="006C5E6E"/>
    <w:rsid w:val="006C6C5B"/>
    <w:rsid w:val="006C7376"/>
    <w:rsid w:val="006C73CF"/>
    <w:rsid w:val="006C759F"/>
    <w:rsid w:val="006D01A1"/>
    <w:rsid w:val="006D0E86"/>
    <w:rsid w:val="006D10E0"/>
    <w:rsid w:val="006D129C"/>
    <w:rsid w:val="006D17A2"/>
    <w:rsid w:val="006D1987"/>
    <w:rsid w:val="006D26F7"/>
    <w:rsid w:val="006D2873"/>
    <w:rsid w:val="006D3931"/>
    <w:rsid w:val="006D3AB7"/>
    <w:rsid w:val="006D45EA"/>
    <w:rsid w:val="006D587A"/>
    <w:rsid w:val="006D5DD6"/>
    <w:rsid w:val="006D7504"/>
    <w:rsid w:val="006D75D2"/>
    <w:rsid w:val="006E0A97"/>
    <w:rsid w:val="006E144F"/>
    <w:rsid w:val="006E188D"/>
    <w:rsid w:val="006E2876"/>
    <w:rsid w:val="006E4067"/>
    <w:rsid w:val="006E473E"/>
    <w:rsid w:val="006E4905"/>
    <w:rsid w:val="006E4C06"/>
    <w:rsid w:val="006E5EB5"/>
    <w:rsid w:val="006E64F5"/>
    <w:rsid w:val="006E6D60"/>
    <w:rsid w:val="006E6F21"/>
    <w:rsid w:val="006E7C4C"/>
    <w:rsid w:val="006F2266"/>
    <w:rsid w:val="006F2A95"/>
    <w:rsid w:val="006F3275"/>
    <w:rsid w:val="006F33CB"/>
    <w:rsid w:val="006F34DA"/>
    <w:rsid w:val="006F41E6"/>
    <w:rsid w:val="006F4208"/>
    <w:rsid w:val="006F497B"/>
    <w:rsid w:val="006F6139"/>
    <w:rsid w:val="006F63EC"/>
    <w:rsid w:val="006F75CD"/>
    <w:rsid w:val="006F7A37"/>
    <w:rsid w:val="006F7D09"/>
    <w:rsid w:val="007004C0"/>
    <w:rsid w:val="0070082E"/>
    <w:rsid w:val="007009A6"/>
    <w:rsid w:val="00700E32"/>
    <w:rsid w:val="0070336E"/>
    <w:rsid w:val="007033BA"/>
    <w:rsid w:val="007036CC"/>
    <w:rsid w:val="007040B6"/>
    <w:rsid w:val="007041BC"/>
    <w:rsid w:val="007062F6"/>
    <w:rsid w:val="0070718F"/>
    <w:rsid w:val="00707390"/>
    <w:rsid w:val="00707D5E"/>
    <w:rsid w:val="007101B6"/>
    <w:rsid w:val="00710211"/>
    <w:rsid w:val="00710272"/>
    <w:rsid w:val="00710D32"/>
    <w:rsid w:val="00713F1C"/>
    <w:rsid w:val="00713F7B"/>
    <w:rsid w:val="007150A3"/>
    <w:rsid w:val="007151A2"/>
    <w:rsid w:val="00716073"/>
    <w:rsid w:val="007160AB"/>
    <w:rsid w:val="00716D1B"/>
    <w:rsid w:val="00716F1F"/>
    <w:rsid w:val="00717108"/>
    <w:rsid w:val="007203D7"/>
    <w:rsid w:val="007214D1"/>
    <w:rsid w:val="00722372"/>
    <w:rsid w:val="00722495"/>
    <w:rsid w:val="007232B6"/>
    <w:rsid w:val="0072461A"/>
    <w:rsid w:val="0072549A"/>
    <w:rsid w:val="00726322"/>
    <w:rsid w:val="0072677A"/>
    <w:rsid w:val="00726C8B"/>
    <w:rsid w:val="00726DFD"/>
    <w:rsid w:val="00727650"/>
    <w:rsid w:val="007276B3"/>
    <w:rsid w:val="007301C8"/>
    <w:rsid w:val="007309E5"/>
    <w:rsid w:val="0073365B"/>
    <w:rsid w:val="0073366F"/>
    <w:rsid w:val="00733B52"/>
    <w:rsid w:val="007345B4"/>
    <w:rsid w:val="00734A83"/>
    <w:rsid w:val="00734F42"/>
    <w:rsid w:val="0073508F"/>
    <w:rsid w:val="007356D2"/>
    <w:rsid w:val="00736232"/>
    <w:rsid w:val="00737C3A"/>
    <w:rsid w:val="00740262"/>
    <w:rsid w:val="007408E5"/>
    <w:rsid w:val="0074111E"/>
    <w:rsid w:val="0074173F"/>
    <w:rsid w:val="00741863"/>
    <w:rsid w:val="00741A99"/>
    <w:rsid w:val="0074404B"/>
    <w:rsid w:val="0074510F"/>
    <w:rsid w:val="007459ED"/>
    <w:rsid w:val="00745C65"/>
    <w:rsid w:val="00745D29"/>
    <w:rsid w:val="00745E1D"/>
    <w:rsid w:val="00746634"/>
    <w:rsid w:val="00746646"/>
    <w:rsid w:val="00746A46"/>
    <w:rsid w:val="0074741E"/>
    <w:rsid w:val="007478B9"/>
    <w:rsid w:val="00747A74"/>
    <w:rsid w:val="00747CBC"/>
    <w:rsid w:val="00750261"/>
    <w:rsid w:val="0075175A"/>
    <w:rsid w:val="00751AA7"/>
    <w:rsid w:val="0075259B"/>
    <w:rsid w:val="00752AD6"/>
    <w:rsid w:val="007538C7"/>
    <w:rsid w:val="007549C9"/>
    <w:rsid w:val="00754BC9"/>
    <w:rsid w:val="00755140"/>
    <w:rsid w:val="007559B9"/>
    <w:rsid w:val="007561EB"/>
    <w:rsid w:val="007567CA"/>
    <w:rsid w:val="0075687F"/>
    <w:rsid w:val="007569EA"/>
    <w:rsid w:val="00756BA8"/>
    <w:rsid w:val="007574B0"/>
    <w:rsid w:val="007574B6"/>
    <w:rsid w:val="00757E69"/>
    <w:rsid w:val="00757F8D"/>
    <w:rsid w:val="007616A2"/>
    <w:rsid w:val="007619F0"/>
    <w:rsid w:val="007626B6"/>
    <w:rsid w:val="00764112"/>
    <w:rsid w:val="00764401"/>
    <w:rsid w:val="00764A2A"/>
    <w:rsid w:val="00764C8D"/>
    <w:rsid w:val="00765629"/>
    <w:rsid w:val="00765EC6"/>
    <w:rsid w:val="007663E2"/>
    <w:rsid w:val="00766AC2"/>
    <w:rsid w:val="00766CFE"/>
    <w:rsid w:val="00767525"/>
    <w:rsid w:val="00767F38"/>
    <w:rsid w:val="00770102"/>
    <w:rsid w:val="0077068F"/>
    <w:rsid w:val="007707CE"/>
    <w:rsid w:val="00770E64"/>
    <w:rsid w:val="00770EF8"/>
    <w:rsid w:val="007710EA"/>
    <w:rsid w:val="0077147D"/>
    <w:rsid w:val="00772283"/>
    <w:rsid w:val="007724C7"/>
    <w:rsid w:val="00772701"/>
    <w:rsid w:val="00772CB5"/>
    <w:rsid w:val="00773D13"/>
    <w:rsid w:val="0077507C"/>
    <w:rsid w:val="00775493"/>
    <w:rsid w:val="00775970"/>
    <w:rsid w:val="007765F3"/>
    <w:rsid w:val="00776810"/>
    <w:rsid w:val="00776E11"/>
    <w:rsid w:val="00776E5C"/>
    <w:rsid w:val="0077762D"/>
    <w:rsid w:val="007800B6"/>
    <w:rsid w:val="00780151"/>
    <w:rsid w:val="0078023A"/>
    <w:rsid w:val="00780B83"/>
    <w:rsid w:val="00780D09"/>
    <w:rsid w:val="00780DF0"/>
    <w:rsid w:val="0078175B"/>
    <w:rsid w:val="00781E07"/>
    <w:rsid w:val="00782277"/>
    <w:rsid w:val="00782792"/>
    <w:rsid w:val="00783997"/>
    <w:rsid w:val="00783C6B"/>
    <w:rsid w:val="0078412E"/>
    <w:rsid w:val="00784A96"/>
    <w:rsid w:val="00784C3C"/>
    <w:rsid w:val="00785967"/>
    <w:rsid w:val="00785C43"/>
    <w:rsid w:val="00786685"/>
    <w:rsid w:val="00786955"/>
    <w:rsid w:val="00786D29"/>
    <w:rsid w:val="0078758D"/>
    <w:rsid w:val="0078781C"/>
    <w:rsid w:val="0079045F"/>
    <w:rsid w:val="00790653"/>
    <w:rsid w:val="0079114B"/>
    <w:rsid w:val="00791D28"/>
    <w:rsid w:val="00791DB4"/>
    <w:rsid w:val="00792288"/>
    <w:rsid w:val="0079238B"/>
    <w:rsid w:val="00792A24"/>
    <w:rsid w:val="0079331D"/>
    <w:rsid w:val="00793343"/>
    <w:rsid w:val="00793637"/>
    <w:rsid w:val="007937AC"/>
    <w:rsid w:val="0079388E"/>
    <w:rsid w:val="007938D8"/>
    <w:rsid w:val="007949A3"/>
    <w:rsid w:val="0079518F"/>
    <w:rsid w:val="007961E1"/>
    <w:rsid w:val="007969B2"/>
    <w:rsid w:val="007A0C90"/>
    <w:rsid w:val="007A130A"/>
    <w:rsid w:val="007A1C2F"/>
    <w:rsid w:val="007A2243"/>
    <w:rsid w:val="007A2278"/>
    <w:rsid w:val="007A23B0"/>
    <w:rsid w:val="007A2637"/>
    <w:rsid w:val="007A336A"/>
    <w:rsid w:val="007A3429"/>
    <w:rsid w:val="007A3F94"/>
    <w:rsid w:val="007A44F5"/>
    <w:rsid w:val="007A4DDA"/>
    <w:rsid w:val="007A5A06"/>
    <w:rsid w:val="007A5B43"/>
    <w:rsid w:val="007A65F2"/>
    <w:rsid w:val="007A6B53"/>
    <w:rsid w:val="007A6E5A"/>
    <w:rsid w:val="007A6F31"/>
    <w:rsid w:val="007A72C1"/>
    <w:rsid w:val="007A7CDF"/>
    <w:rsid w:val="007B0D72"/>
    <w:rsid w:val="007B11F7"/>
    <w:rsid w:val="007B1672"/>
    <w:rsid w:val="007B186E"/>
    <w:rsid w:val="007B2195"/>
    <w:rsid w:val="007B3131"/>
    <w:rsid w:val="007B32C2"/>
    <w:rsid w:val="007B40EC"/>
    <w:rsid w:val="007B418D"/>
    <w:rsid w:val="007B4191"/>
    <w:rsid w:val="007B45D7"/>
    <w:rsid w:val="007B4B81"/>
    <w:rsid w:val="007B5280"/>
    <w:rsid w:val="007B60E6"/>
    <w:rsid w:val="007B653C"/>
    <w:rsid w:val="007B784F"/>
    <w:rsid w:val="007C0019"/>
    <w:rsid w:val="007C02B3"/>
    <w:rsid w:val="007C0440"/>
    <w:rsid w:val="007C087C"/>
    <w:rsid w:val="007C0B4A"/>
    <w:rsid w:val="007C1AC6"/>
    <w:rsid w:val="007C1B2A"/>
    <w:rsid w:val="007C3D42"/>
    <w:rsid w:val="007C5273"/>
    <w:rsid w:val="007C5717"/>
    <w:rsid w:val="007C5867"/>
    <w:rsid w:val="007C58AC"/>
    <w:rsid w:val="007C6312"/>
    <w:rsid w:val="007C642A"/>
    <w:rsid w:val="007C6543"/>
    <w:rsid w:val="007C7B34"/>
    <w:rsid w:val="007D0CAA"/>
    <w:rsid w:val="007D1497"/>
    <w:rsid w:val="007D2686"/>
    <w:rsid w:val="007D269A"/>
    <w:rsid w:val="007D2A1C"/>
    <w:rsid w:val="007D2AE0"/>
    <w:rsid w:val="007D2B41"/>
    <w:rsid w:val="007D2BE8"/>
    <w:rsid w:val="007D3E0B"/>
    <w:rsid w:val="007D48D1"/>
    <w:rsid w:val="007D4B8D"/>
    <w:rsid w:val="007D4F30"/>
    <w:rsid w:val="007D57A0"/>
    <w:rsid w:val="007D6BD7"/>
    <w:rsid w:val="007D7D37"/>
    <w:rsid w:val="007D7F5B"/>
    <w:rsid w:val="007E060D"/>
    <w:rsid w:val="007E076D"/>
    <w:rsid w:val="007E09F7"/>
    <w:rsid w:val="007E11E3"/>
    <w:rsid w:val="007E1615"/>
    <w:rsid w:val="007E1A46"/>
    <w:rsid w:val="007E20E9"/>
    <w:rsid w:val="007E24B5"/>
    <w:rsid w:val="007E2C86"/>
    <w:rsid w:val="007E2F9A"/>
    <w:rsid w:val="007E305C"/>
    <w:rsid w:val="007E32F1"/>
    <w:rsid w:val="007E3870"/>
    <w:rsid w:val="007E4B3A"/>
    <w:rsid w:val="007E527B"/>
    <w:rsid w:val="007E5670"/>
    <w:rsid w:val="007E572D"/>
    <w:rsid w:val="007E5760"/>
    <w:rsid w:val="007E57AF"/>
    <w:rsid w:val="007E589F"/>
    <w:rsid w:val="007E5A87"/>
    <w:rsid w:val="007E6155"/>
    <w:rsid w:val="007E643F"/>
    <w:rsid w:val="007E74E5"/>
    <w:rsid w:val="007F0606"/>
    <w:rsid w:val="007F0AF2"/>
    <w:rsid w:val="007F0BBD"/>
    <w:rsid w:val="007F0F7B"/>
    <w:rsid w:val="007F230C"/>
    <w:rsid w:val="007F27F0"/>
    <w:rsid w:val="007F3341"/>
    <w:rsid w:val="007F50DA"/>
    <w:rsid w:val="007F6C57"/>
    <w:rsid w:val="007F7E5E"/>
    <w:rsid w:val="008007BA"/>
    <w:rsid w:val="008016E1"/>
    <w:rsid w:val="00801990"/>
    <w:rsid w:val="00801CC2"/>
    <w:rsid w:val="00801D8C"/>
    <w:rsid w:val="008022FD"/>
    <w:rsid w:val="0080246A"/>
    <w:rsid w:val="00802B1F"/>
    <w:rsid w:val="00803599"/>
    <w:rsid w:val="00803ECE"/>
    <w:rsid w:val="00804A9C"/>
    <w:rsid w:val="008055CA"/>
    <w:rsid w:val="008061DD"/>
    <w:rsid w:val="008062B6"/>
    <w:rsid w:val="00806D68"/>
    <w:rsid w:val="00807094"/>
    <w:rsid w:val="00807CBE"/>
    <w:rsid w:val="00807F47"/>
    <w:rsid w:val="00810A6B"/>
    <w:rsid w:val="00810E4C"/>
    <w:rsid w:val="00811317"/>
    <w:rsid w:val="00811DF1"/>
    <w:rsid w:val="008123C0"/>
    <w:rsid w:val="008123D6"/>
    <w:rsid w:val="00812944"/>
    <w:rsid w:val="008135C8"/>
    <w:rsid w:val="00813BC8"/>
    <w:rsid w:val="00813CCB"/>
    <w:rsid w:val="00814B46"/>
    <w:rsid w:val="00815300"/>
    <w:rsid w:val="0081545E"/>
    <w:rsid w:val="0081553E"/>
    <w:rsid w:val="00815DC7"/>
    <w:rsid w:val="0081608E"/>
    <w:rsid w:val="0081632B"/>
    <w:rsid w:val="00816365"/>
    <w:rsid w:val="00816711"/>
    <w:rsid w:val="00816AF0"/>
    <w:rsid w:val="00817703"/>
    <w:rsid w:val="008206C7"/>
    <w:rsid w:val="008208BD"/>
    <w:rsid w:val="00820BCC"/>
    <w:rsid w:val="0082291D"/>
    <w:rsid w:val="00822CA9"/>
    <w:rsid w:val="00822D06"/>
    <w:rsid w:val="008237EC"/>
    <w:rsid w:val="00823963"/>
    <w:rsid w:val="008240A0"/>
    <w:rsid w:val="008250AA"/>
    <w:rsid w:val="008251E8"/>
    <w:rsid w:val="00827114"/>
    <w:rsid w:val="00827D89"/>
    <w:rsid w:val="008305EC"/>
    <w:rsid w:val="008308E3"/>
    <w:rsid w:val="008309A3"/>
    <w:rsid w:val="008316B0"/>
    <w:rsid w:val="0083284A"/>
    <w:rsid w:val="008328AB"/>
    <w:rsid w:val="008329D2"/>
    <w:rsid w:val="00832DDF"/>
    <w:rsid w:val="00833023"/>
    <w:rsid w:val="00833D58"/>
    <w:rsid w:val="00834232"/>
    <w:rsid w:val="008352B9"/>
    <w:rsid w:val="00835730"/>
    <w:rsid w:val="00835E88"/>
    <w:rsid w:val="00836A1B"/>
    <w:rsid w:val="00836AD8"/>
    <w:rsid w:val="00836ED1"/>
    <w:rsid w:val="00837537"/>
    <w:rsid w:val="0083782A"/>
    <w:rsid w:val="00837C3E"/>
    <w:rsid w:val="00837FBE"/>
    <w:rsid w:val="00840223"/>
    <w:rsid w:val="00840C1D"/>
    <w:rsid w:val="008418F0"/>
    <w:rsid w:val="008420E2"/>
    <w:rsid w:val="008422C0"/>
    <w:rsid w:val="00843661"/>
    <w:rsid w:val="00843CF3"/>
    <w:rsid w:val="00844BCE"/>
    <w:rsid w:val="00845BD8"/>
    <w:rsid w:val="008466AA"/>
    <w:rsid w:val="008467B5"/>
    <w:rsid w:val="00847917"/>
    <w:rsid w:val="00847AB9"/>
    <w:rsid w:val="00847BE9"/>
    <w:rsid w:val="00850C9B"/>
    <w:rsid w:val="00851714"/>
    <w:rsid w:val="00851E51"/>
    <w:rsid w:val="00852F2D"/>
    <w:rsid w:val="0085306A"/>
    <w:rsid w:val="008534A5"/>
    <w:rsid w:val="008535C6"/>
    <w:rsid w:val="008537B6"/>
    <w:rsid w:val="00853B71"/>
    <w:rsid w:val="008564D7"/>
    <w:rsid w:val="008568F7"/>
    <w:rsid w:val="008571E4"/>
    <w:rsid w:val="008573A2"/>
    <w:rsid w:val="0085742B"/>
    <w:rsid w:val="00857668"/>
    <w:rsid w:val="00857D79"/>
    <w:rsid w:val="00860029"/>
    <w:rsid w:val="008602E7"/>
    <w:rsid w:val="00861307"/>
    <w:rsid w:val="00861F97"/>
    <w:rsid w:val="00864CE4"/>
    <w:rsid w:val="00865BBD"/>
    <w:rsid w:val="00865D3B"/>
    <w:rsid w:val="00865EEA"/>
    <w:rsid w:val="00866F48"/>
    <w:rsid w:val="0086791B"/>
    <w:rsid w:val="008701C1"/>
    <w:rsid w:val="00870737"/>
    <w:rsid w:val="00870FCE"/>
    <w:rsid w:val="008713E9"/>
    <w:rsid w:val="008727C9"/>
    <w:rsid w:val="0087290F"/>
    <w:rsid w:val="00873C03"/>
    <w:rsid w:val="00873E83"/>
    <w:rsid w:val="00873FDA"/>
    <w:rsid w:val="0087484A"/>
    <w:rsid w:val="00875B9B"/>
    <w:rsid w:val="00876F07"/>
    <w:rsid w:val="00876F83"/>
    <w:rsid w:val="0087733E"/>
    <w:rsid w:val="008774C8"/>
    <w:rsid w:val="008801F7"/>
    <w:rsid w:val="0088044D"/>
    <w:rsid w:val="00880679"/>
    <w:rsid w:val="0088314A"/>
    <w:rsid w:val="00883253"/>
    <w:rsid w:val="00884019"/>
    <w:rsid w:val="008844FC"/>
    <w:rsid w:val="008849C4"/>
    <w:rsid w:val="00884C66"/>
    <w:rsid w:val="00885A5C"/>
    <w:rsid w:val="00886000"/>
    <w:rsid w:val="0088675A"/>
    <w:rsid w:val="00887D23"/>
    <w:rsid w:val="0089013B"/>
    <w:rsid w:val="00890E42"/>
    <w:rsid w:val="008910F2"/>
    <w:rsid w:val="00891FB8"/>
    <w:rsid w:val="00892AD5"/>
    <w:rsid w:val="008932B4"/>
    <w:rsid w:val="00893843"/>
    <w:rsid w:val="00893E8F"/>
    <w:rsid w:val="00894F69"/>
    <w:rsid w:val="00895766"/>
    <w:rsid w:val="008961A4"/>
    <w:rsid w:val="0089631A"/>
    <w:rsid w:val="00896F9D"/>
    <w:rsid w:val="008973F3"/>
    <w:rsid w:val="0089745D"/>
    <w:rsid w:val="008A01A7"/>
    <w:rsid w:val="008A04EA"/>
    <w:rsid w:val="008A06BC"/>
    <w:rsid w:val="008A076C"/>
    <w:rsid w:val="008A0990"/>
    <w:rsid w:val="008A1723"/>
    <w:rsid w:val="008A24CC"/>
    <w:rsid w:val="008A30B5"/>
    <w:rsid w:val="008A36DE"/>
    <w:rsid w:val="008A4C01"/>
    <w:rsid w:val="008A4E3A"/>
    <w:rsid w:val="008A53CC"/>
    <w:rsid w:val="008A5DE6"/>
    <w:rsid w:val="008A6B26"/>
    <w:rsid w:val="008A6F4D"/>
    <w:rsid w:val="008A704A"/>
    <w:rsid w:val="008A7A2F"/>
    <w:rsid w:val="008A7EF1"/>
    <w:rsid w:val="008A7FF0"/>
    <w:rsid w:val="008B0620"/>
    <w:rsid w:val="008B1346"/>
    <w:rsid w:val="008B18BB"/>
    <w:rsid w:val="008B2675"/>
    <w:rsid w:val="008B2B16"/>
    <w:rsid w:val="008B2DB7"/>
    <w:rsid w:val="008B2EE1"/>
    <w:rsid w:val="008B3A84"/>
    <w:rsid w:val="008B3AEF"/>
    <w:rsid w:val="008B4806"/>
    <w:rsid w:val="008B4E21"/>
    <w:rsid w:val="008B6309"/>
    <w:rsid w:val="008B63EA"/>
    <w:rsid w:val="008B664B"/>
    <w:rsid w:val="008B6837"/>
    <w:rsid w:val="008B6E45"/>
    <w:rsid w:val="008B7061"/>
    <w:rsid w:val="008B7885"/>
    <w:rsid w:val="008B78F9"/>
    <w:rsid w:val="008C0CBE"/>
    <w:rsid w:val="008C1DBB"/>
    <w:rsid w:val="008C367C"/>
    <w:rsid w:val="008C3849"/>
    <w:rsid w:val="008C46C4"/>
    <w:rsid w:val="008C47A7"/>
    <w:rsid w:val="008C4A8E"/>
    <w:rsid w:val="008C4FA5"/>
    <w:rsid w:val="008C5C08"/>
    <w:rsid w:val="008C6B17"/>
    <w:rsid w:val="008C7B14"/>
    <w:rsid w:val="008D04F2"/>
    <w:rsid w:val="008D0D07"/>
    <w:rsid w:val="008D15A5"/>
    <w:rsid w:val="008D19EF"/>
    <w:rsid w:val="008D2534"/>
    <w:rsid w:val="008D2CE9"/>
    <w:rsid w:val="008D4921"/>
    <w:rsid w:val="008D58CD"/>
    <w:rsid w:val="008D5E2D"/>
    <w:rsid w:val="008D634B"/>
    <w:rsid w:val="008D63AC"/>
    <w:rsid w:val="008D65FC"/>
    <w:rsid w:val="008D7410"/>
    <w:rsid w:val="008D7A0C"/>
    <w:rsid w:val="008D7C21"/>
    <w:rsid w:val="008D7FDB"/>
    <w:rsid w:val="008E0641"/>
    <w:rsid w:val="008E102E"/>
    <w:rsid w:val="008E133F"/>
    <w:rsid w:val="008E1860"/>
    <w:rsid w:val="008E1C26"/>
    <w:rsid w:val="008E29FD"/>
    <w:rsid w:val="008E3019"/>
    <w:rsid w:val="008E3A7F"/>
    <w:rsid w:val="008E43DA"/>
    <w:rsid w:val="008E449C"/>
    <w:rsid w:val="008E46BF"/>
    <w:rsid w:val="008E46CA"/>
    <w:rsid w:val="008E4CA4"/>
    <w:rsid w:val="008E61A7"/>
    <w:rsid w:val="008E6E74"/>
    <w:rsid w:val="008E7267"/>
    <w:rsid w:val="008E7D45"/>
    <w:rsid w:val="008F075E"/>
    <w:rsid w:val="008F127D"/>
    <w:rsid w:val="008F2405"/>
    <w:rsid w:val="008F258D"/>
    <w:rsid w:val="008F3D9F"/>
    <w:rsid w:val="008F3F40"/>
    <w:rsid w:val="008F4449"/>
    <w:rsid w:val="008F4CAD"/>
    <w:rsid w:val="008F4FC9"/>
    <w:rsid w:val="008F5279"/>
    <w:rsid w:val="008F53B1"/>
    <w:rsid w:val="008F5487"/>
    <w:rsid w:val="008F7E52"/>
    <w:rsid w:val="0090012F"/>
    <w:rsid w:val="009004DE"/>
    <w:rsid w:val="0090074C"/>
    <w:rsid w:val="00901464"/>
    <w:rsid w:val="0090168B"/>
    <w:rsid w:val="0090186D"/>
    <w:rsid w:val="00902D58"/>
    <w:rsid w:val="0090366C"/>
    <w:rsid w:val="00903954"/>
    <w:rsid w:val="0090453A"/>
    <w:rsid w:val="009048BB"/>
    <w:rsid w:val="009060A6"/>
    <w:rsid w:val="009066AC"/>
    <w:rsid w:val="009068E8"/>
    <w:rsid w:val="00906ECA"/>
    <w:rsid w:val="009072A2"/>
    <w:rsid w:val="0090768F"/>
    <w:rsid w:val="009077E7"/>
    <w:rsid w:val="00907D9A"/>
    <w:rsid w:val="00911364"/>
    <w:rsid w:val="00911B3A"/>
    <w:rsid w:val="009121F7"/>
    <w:rsid w:val="00912966"/>
    <w:rsid w:val="00913477"/>
    <w:rsid w:val="00913535"/>
    <w:rsid w:val="009143CA"/>
    <w:rsid w:val="00914903"/>
    <w:rsid w:val="00914E57"/>
    <w:rsid w:val="00915DFA"/>
    <w:rsid w:val="009169E9"/>
    <w:rsid w:val="00916A0B"/>
    <w:rsid w:val="00916CFE"/>
    <w:rsid w:val="009172F9"/>
    <w:rsid w:val="0091753B"/>
    <w:rsid w:val="009175A9"/>
    <w:rsid w:val="009179A9"/>
    <w:rsid w:val="00917EB5"/>
    <w:rsid w:val="00917F21"/>
    <w:rsid w:val="00920107"/>
    <w:rsid w:val="00920A0D"/>
    <w:rsid w:val="00921B8D"/>
    <w:rsid w:val="0092241F"/>
    <w:rsid w:val="009225A8"/>
    <w:rsid w:val="00922813"/>
    <w:rsid w:val="009229C8"/>
    <w:rsid w:val="009237C8"/>
    <w:rsid w:val="009238B1"/>
    <w:rsid w:val="009242D3"/>
    <w:rsid w:val="009246A7"/>
    <w:rsid w:val="00924AF4"/>
    <w:rsid w:val="00925706"/>
    <w:rsid w:val="0092580C"/>
    <w:rsid w:val="00925891"/>
    <w:rsid w:val="00925AFB"/>
    <w:rsid w:val="009261F4"/>
    <w:rsid w:val="00926846"/>
    <w:rsid w:val="00926CCD"/>
    <w:rsid w:val="00927AA1"/>
    <w:rsid w:val="00927EB5"/>
    <w:rsid w:val="009301E8"/>
    <w:rsid w:val="0093025C"/>
    <w:rsid w:val="00930405"/>
    <w:rsid w:val="0093070E"/>
    <w:rsid w:val="00930768"/>
    <w:rsid w:val="00931C2C"/>
    <w:rsid w:val="00932259"/>
    <w:rsid w:val="009325B7"/>
    <w:rsid w:val="0093353D"/>
    <w:rsid w:val="00935345"/>
    <w:rsid w:val="00935C91"/>
    <w:rsid w:val="00936143"/>
    <w:rsid w:val="00936973"/>
    <w:rsid w:val="00936A15"/>
    <w:rsid w:val="0093702F"/>
    <w:rsid w:val="009372D2"/>
    <w:rsid w:val="009375EE"/>
    <w:rsid w:val="009377BA"/>
    <w:rsid w:val="00937877"/>
    <w:rsid w:val="00937902"/>
    <w:rsid w:val="00940128"/>
    <w:rsid w:val="009401E5"/>
    <w:rsid w:val="009406B9"/>
    <w:rsid w:val="0094242C"/>
    <w:rsid w:val="00942A81"/>
    <w:rsid w:val="00942C5D"/>
    <w:rsid w:val="00942CC4"/>
    <w:rsid w:val="00942DC2"/>
    <w:rsid w:val="00942DD1"/>
    <w:rsid w:val="00943731"/>
    <w:rsid w:val="009437DE"/>
    <w:rsid w:val="00943DC0"/>
    <w:rsid w:val="00943E7E"/>
    <w:rsid w:val="009442BC"/>
    <w:rsid w:val="00945285"/>
    <w:rsid w:val="00945540"/>
    <w:rsid w:val="00945548"/>
    <w:rsid w:val="00945675"/>
    <w:rsid w:val="00945AF3"/>
    <w:rsid w:val="00946133"/>
    <w:rsid w:val="0094622B"/>
    <w:rsid w:val="009509BF"/>
    <w:rsid w:val="00950C16"/>
    <w:rsid w:val="00951A80"/>
    <w:rsid w:val="009527F6"/>
    <w:rsid w:val="00952BE7"/>
    <w:rsid w:val="00953653"/>
    <w:rsid w:val="0095370A"/>
    <w:rsid w:val="0095423F"/>
    <w:rsid w:val="00955106"/>
    <w:rsid w:val="009552F4"/>
    <w:rsid w:val="009555CA"/>
    <w:rsid w:val="00955E4B"/>
    <w:rsid w:val="00955EB6"/>
    <w:rsid w:val="00955F71"/>
    <w:rsid w:val="00956072"/>
    <w:rsid w:val="009565B5"/>
    <w:rsid w:val="00957421"/>
    <w:rsid w:val="009579AD"/>
    <w:rsid w:val="00957B59"/>
    <w:rsid w:val="00961042"/>
    <w:rsid w:val="009616EB"/>
    <w:rsid w:val="00961C1A"/>
    <w:rsid w:val="00961DEE"/>
    <w:rsid w:val="00962D78"/>
    <w:rsid w:val="009630DB"/>
    <w:rsid w:val="00963283"/>
    <w:rsid w:val="00963309"/>
    <w:rsid w:val="0096373A"/>
    <w:rsid w:val="00964AB4"/>
    <w:rsid w:val="00964CAB"/>
    <w:rsid w:val="00965419"/>
    <w:rsid w:val="00965774"/>
    <w:rsid w:val="00967647"/>
    <w:rsid w:val="00970D75"/>
    <w:rsid w:val="0097144C"/>
    <w:rsid w:val="009728E2"/>
    <w:rsid w:val="00972C00"/>
    <w:rsid w:val="00973BF5"/>
    <w:rsid w:val="00973E65"/>
    <w:rsid w:val="00973F3E"/>
    <w:rsid w:val="00974497"/>
    <w:rsid w:val="00974AD7"/>
    <w:rsid w:val="00974DC7"/>
    <w:rsid w:val="00975B05"/>
    <w:rsid w:val="0097626D"/>
    <w:rsid w:val="0097650C"/>
    <w:rsid w:val="009776C9"/>
    <w:rsid w:val="00977985"/>
    <w:rsid w:val="0098007E"/>
    <w:rsid w:val="009800F0"/>
    <w:rsid w:val="00980162"/>
    <w:rsid w:val="009807A0"/>
    <w:rsid w:val="009819B5"/>
    <w:rsid w:val="00983878"/>
    <w:rsid w:val="00983A1B"/>
    <w:rsid w:val="00984745"/>
    <w:rsid w:val="00984AF1"/>
    <w:rsid w:val="009862B5"/>
    <w:rsid w:val="00986369"/>
    <w:rsid w:val="00987A7D"/>
    <w:rsid w:val="00987BC0"/>
    <w:rsid w:val="00990197"/>
    <w:rsid w:val="009911A7"/>
    <w:rsid w:val="00991616"/>
    <w:rsid w:val="00992141"/>
    <w:rsid w:val="009921BF"/>
    <w:rsid w:val="009929AF"/>
    <w:rsid w:val="009929FE"/>
    <w:rsid w:val="00992AE9"/>
    <w:rsid w:val="00993109"/>
    <w:rsid w:val="009935D8"/>
    <w:rsid w:val="009938E1"/>
    <w:rsid w:val="0099499B"/>
    <w:rsid w:val="0099511E"/>
    <w:rsid w:val="00995EE9"/>
    <w:rsid w:val="00996E00"/>
    <w:rsid w:val="00997B3A"/>
    <w:rsid w:val="009A0F7F"/>
    <w:rsid w:val="009A125A"/>
    <w:rsid w:val="009A1261"/>
    <w:rsid w:val="009A22DE"/>
    <w:rsid w:val="009A27FF"/>
    <w:rsid w:val="009A298D"/>
    <w:rsid w:val="009A3020"/>
    <w:rsid w:val="009A472D"/>
    <w:rsid w:val="009A57EC"/>
    <w:rsid w:val="009A7D89"/>
    <w:rsid w:val="009A7E70"/>
    <w:rsid w:val="009B0214"/>
    <w:rsid w:val="009B05BD"/>
    <w:rsid w:val="009B0938"/>
    <w:rsid w:val="009B1255"/>
    <w:rsid w:val="009B2820"/>
    <w:rsid w:val="009B3247"/>
    <w:rsid w:val="009B3A48"/>
    <w:rsid w:val="009B3C69"/>
    <w:rsid w:val="009B3DA5"/>
    <w:rsid w:val="009B4028"/>
    <w:rsid w:val="009B440D"/>
    <w:rsid w:val="009B4743"/>
    <w:rsid w:val="009B4F9E"/>
    <w:rsid w:val="009B5ADD"/>
    <w:rsid w:val="009B63BF"/>
    <w:rsid w:val="009B7090"/>
    <w:rsid w:val="009C062D"/>
    <w:rsid w:val="009C1BFB"/>
    <w:rsid w:val="009C2FB0"/>
    <w:rsid w:val="009C3262"/>
    <w:rsid w:val="009C3589"/>
    <w:rsid w:val="009C4582"/>
    <w:rsid w:val="009C4991"/>
    <w:rsid w:val="009C521A"/>
    <w:rsid w:val="009C54CD"/>
    <w:rsid w:val="009C6BE1"/>
    <w:rsid w:val="009C6BFC"/>
    <w:rsid w:val="009C6D33"/>
    <w:rsid w:val="009C707F"/>
    <w:rsid w:val="009D0218"/>
    <w:rsid w:val="009D04F2"/>
    <w:rsid w:val="009D0CF5"/>
    <w:rsid w:val="009D0EBC"/>
    <w:rsid w:val="009D10F2"/>
    <w:rsid w:val="009D1445"/>
    <w:rsid w:val="009D3126"/>
    <w:rsid w:val="009D33E3"/>
    <w:rsid w:val="009D3C21"/>
    <w:rsid w:val="009D467E"/>
    <w:rsid w:val="009D4A1E"/>
    <w:rsid w:val="009D4F65"/>
    <w:rsid w:val="009D6135"/>
    <w:rsid w:val="009D66E4"/>
    <w:rsid w:val="009D7421"/>
    <w:rsid w:val="009E06DD"/>
    <w:rsid w:val="009E0A82"/>
    <w:rsid w:val="009E0AC3"/>
    <w:rsid w:val="009E1E0D"/>
    <w:rsid w:val="009E23D3"/>
    <w:rsid w:val="009E2BE3"/>
    <w:rsid w:val="009E34C7"/>
    <w:rsid w:val="009E3562"/>
    <w:rsid w:val="009E3D8D"/>
    <w:rsid w:val="009E45AB"/>
    <w:rsid w:val="009E55FA"/>
    <w:rsid w:val="009E76CB"/>
    <w:rsid w:val="009E7716"/>
    <w:rsid w:val="009E7EF3"/>
    <w:rsid w:val="009F0650"/>
    <w:rsid w:val="009F0AB1"/>
    <w:rsid w:val="009F0C9F"/>
    <w:rsid w:val="009F0D44"/>
    <w:rsid w:val="009F109C"/>
    <w:rsid w:val="009F1D4D"/>
    <w:rsid w:val="009F1FFD"/>
    <w:rsid w:val="009F273C"/>
    <w:rsid w:val="009F2993"/>
    <w:rsid w:val="009F2BB3"/>
    <w:rsid w:val="009F2EFA"/>
    <w:rsid w:val="009F310D"/>
    <w:rsid w:val="009F3DC6"/>
    <w:rsid w:val="009F409D"/>
    <w:rsid w:val="009F4FC1"/>
    <w:rsid w:val="009F595A"/>
    <w:rsid w:val="009F63FA"/>
    <w:rsid w:val="009F6F60"/>
    <w:rsid w:val="009F79E0"/>
    <w:rsid w:val="009F7DDC"/>
    <w:rsid w:val="00A02738"/>
    <w:rsid w:val="00A0285E"/>
    <w:rsid w:val="00A02A3E"/>
    <w:rsid w:val="00A0309C"/>
    <w:rsid w:val="00A03925"/>
    <w:rsid w:val="00A03F51"/>
    <w:rsid w:val="00A046C7"/>
    <w:rsid w:val="00A04882"/>
    <w:rsid w:val="00A04C57"/>
    <w:rsid w:val="00A057EA"/>
    <w:rsid w:val="00A05E65"/>
    <w:rsid w:val="00A06EDA"/>
    <w:rsid w:val="00A07738"/>
    <w:rsid w:val="00A07FD4"/>
    <w:rsid w:val="00A10F1E"/>
    <w:rsid w:val="00A115BE"/>
    <w:rsid w:val="00A11934"/>
    <w:rsid w:val="00A11A36"/>
    <w:rsid w:val="00A12152"/>
    <w:rsid w:val="00A1223C"/>
    <w:rsid w:val="00A12428"/>
    <w:rsid w:val="00A12852"/>
    <w:rsid w:val="00A13BAC"/>
    <w:rsid w:val="00A1508F"/>
    <w:rsid w:val="00A16580"/>
    <w:rsid w:val="00A16736"/>
    <w:rsid w:val="00A167EF"/>
    <w:rsid w:val="00A16AEC"/>
    <w:rsid w:val="00A16D56"/>
    <w:rsid w:val="00A1794D"/>
    <w:rsid w:val="00A201C4"/>
    <w:rsid w:val="00A20A54"/>
    <w:rsid w:val="00A20EA3"/>
    <w:rsid w:val="00A21C70"/>
    <w:rsid w:val="00A22792"/>
    <w:rsid w:val="00A22C2E"/>
    <w:rsid w:val="00A22F41"/>
    <w:rsid w:val="00A232FE"/>
    <w:rsid w:val="00A23342"/>
    <w:rsid w:val="00A23768"/>
    <w:rsid w:val="00A23EA1"/>
    <w:rsid w:val="00A2411C"/>
    <w:rsid w:val="00A24412"/>
    <w:rsid w:val="00A24EE2"/>
    <w:rsid w:val="00A2633C"/>
    <w:rsid w:val="00A26CBD"/>
    <w:rsid w:val="00A26F70"/>
    <w:rsid w:val="00A27BFA"/>
    <w:rsid w:val="00A27F1E"/>
    <w:rsid w:val="00A307F2"/>
    <w:rsid w:val="00A3082D"/>
    <w:rsid w:val="00A32649"/>
    <w:rsid w:val="00A32B24"/>
    <w:rsid w:val="00A32FEF"/>
    <w:rsid w:val="00A33F30"/>
    <w:rsid w:val="00A340D2"/>
    <w:rsid w:val="00A34E8F"/>
    <w:rsid w:val="00A34F2E"/>
    <w:rsid w:val="00A350A0"/>
    <w:rsid w:val="00A358BD"/>
    <w:rsid w:val="00A35952"/>
    <w:rsid w:val="00A35EF8"/>
    <w:rsid w:val="00A36664"/>
    <w:rsid w:val="00A36DC2"/>
    <w:rsid w:val="00A37BA4"/>
    <w:rsid w:val="00A403BC"/>
    <w:rsid w:val="00A40CF0"/>
    <w:rsid w:val="00A41049"/>
    <w:rsid w:val="00A41111"/>
    <w:rsid w:val="00A41179"/>
    <w:rsid w:val="00A41C2F"/>
    <w:rsid w:val="00A421FB"/>
    <w:rsid w:val="00A4375C"/>
    <w:rsid w:val="00A43846"/>
    <w:rsid w:val="00A43936"/>
    <w:rsid w:val="00A43D34"/>
    <w:rsid w:val="00A4513F"/>
    <w:rsid w:val="00A455FD"/>
    <w:rsid w:val="00A46886"/>
    <w:rsid w:val="00A46E7F"/>
    <w:rsid w:val="00A4723F"/>
    <w:rsid w:val="00A47425"/>
    <w:rsid w:val="00A47499"/>
    <w:rsid w:val="00A4766B"/>
    <w:rsid w:val="00A477DA"/>
    <w:rsid w:val="00A478AF"/>
    <w:rsid w:val="00A47FD9"/>
    <w:rsid w:val="00A50137"/>
    <w:rsid w:val="00A502C7"/>
    <w:rsid w:val="00A502EE"/>
    <w:rsid w:val="00A50724"/>
    <w:rsid w:val="00A507A7"/>
    <w:rsid w:val="00A5091A"/>
    <w:rsid w:val="00A519D9"/>
    <w:rsid w:val="00A51F9C"/>
    <w:rsid w:val="00A52399"/>
    <w:rsid w:val="00A5258F"/>
    <w:rsid w:val="00A525A5"/>
    <w:rsid w:val="00A52659"/>
    <w:rsid w:val="00A530DE"/>
    <w:rsid w:val="00A53643"/>
    <w:rsid w:val="00A536D6"/>
    <w:rsid w:val="00A54D3B"/>
    <w:rsid w:val="00A54D76"/>
    <w:rsid w:val="00A5602E"/>
    <w:rsid w:val="00A570B8"/>
    <w:rsid w:val="00A57B1C"/>
    <w:rsid w:val="00A607C9"/>
    <w:rsid w:val="00A60895"/>
    <w:rsid w:val="00A616E2"/>
    <w:rsid w:val="00A617E9"/>
    <w:rsid w:val="00A6197A"/>
    <w:rsid w:val="00A61DC9"/>
    <w:rsid w:val="00A62142"/>
    <w:rsid w:val="00A623F4"/>
    <w:rsid w:val="00A62448"/>
    <w:rsid w:val="00A62C5E"/>
    <w:rsid w:val="00A63186"/>
    <w:rsid w:val="00A63F94"/>
    <w:rsid w:val="00A64BC1"/>
    <w:rsid w:val="00A64F0C"/>
    <w:rsid w:val="00A65145"/>
    <w:rsid w:val="00A658A5"/>
    <w:rsid w:val="00A66100"/>
    <w:rsid w:val="00A67357"/>
    <w:rsid w:val="00A673A9"/>
    <w:rsid w:val="00A67DE0"/>
    <w:rsid w:val="00A704A0"/>
    <w:rsid w:val="00A72317"/>
    <w:rsid w:val="00A723C6"/>
    <w:rsid w:val="00A72A07"/>
    <w:rsid w:val="00A72E7C"/>
    <w:rsid w:val="00A73C6E"/>
    <w:rsid w:val="00A7400C"/>
    <w:rsid w:val="00A744FF"/>
    <w:rsid w:val="00A74D5D"/>
    <w:rsid w:val="00A75181"/>
    <w:rsid w:val="00A752A9"/>
    <w:rsid w:val="00A75E69"/>
    <w:rsid w:val="00A80CA6"/>
    <w:rsid w:val="00A81EC6"/>
    <w:rsid w:val="00A82262"/>
    <w:rsid w:val="00A82650"/>
    <w:rsid w:val="00A82848"/>
    <w:rsid w:val="00A82A99"/>
    <w:rsid w:val="00A82E6F"/>
    <w:rsid w:val="00A83DD1"/>
    <w:rsid w:val="00A83F3C"/>
    <w:rsid w:val="00A84568"/>
    <w:rsid w:val="00A847EE"/>
    <w:rsid w:val="00A858E4"/>
    <w:rsid w:val="00A85E97"/>
    <w:rsid w:val="00A865AC"/>
    <w:rsid w:val="00A8798B"/>
    <w:rsid w:val="00A87AB3"/>
    <w:rsid w:val="00A87B33"/>
    <w:rsid w:val="00A87E18"/>
    <w:rsid w:val="00A87F1F"/>
    <w:rsid w:val="00A9032D"/>
    <w:rsid w:val="00A90370"/>
    <w:rsid w:val="00A905D4"/>
    <w:rsid w:val="00A91785"/>
    <w:rsid w:val="00A93003"/>
    <w:rsid w:val="00A93107"/>
    <w:rsid w:val="00A933BB"/>
    <w:rsid w:val="00A936E0"/>
    <w:rsid w:val="00A9377F"/>
    <w:rsid w:val="00A939DE"/>
    <w:rsid w:val="00A93D32"/>
    <w:rsid w:val="00A94066"/>
    <w:rsid w:val="00A941CD"/>
    <w:rsid w:val="00A95269"/>
    <w:rsid w:val="00A957C0"/>
    <w:rsid w:val="00A95C70"/>
    <w:rsid w:val="00A95EB5"/>
    <w:rsid w:val="00A96138"/>
    <w:rsid w:val="00A9647E"/>
    <w:rsid w:val="00A96EE5"/>
    <w:rsid w:val="00A97F65"/>
    <w:rsid w:val="00A97FCE"/>
    <w:rsid w:val="00AA0069"/>
    <w:rsid w:val="00AA0F5C"/>
    <w:rsid w:val="00AA203A"/>
    <w:rsid w:val="00AA2335"/>
    <w:rsid w:val="00AA2CA6"/>
    <w:rsid w:val="00AA2D96"/>
    <w:rsid w:val="00AA2E6B"/>
    <w:rsid w:val="00AA3537"/>
    <w:rsid w:val="00AA557F"/>
    <w:rsid w:val="00AA56CB"/>
    <w:rsid w:val="00AA5902"/>
    <w:rsid w:val="00AA5EDE"/>
    <w:rsid w:val="00AA5EFA"/>
    <w:rsid w:val="00AA77EB"/>
    <w:rsid w:val="00AA7B69"/>
    <w:rsid w:val="00AA7F10"/>
    <w:rsid w:val="00AB04B5"/>
    <w:rsid w:val="00AB081D"/>
    <w:rsid w:val="00AB08AC"/>
    <w:rsid w:val="00AB0E3D"/>
    <w:rsid w:val="00AB1424"/>
    <w:rsid w:val="00AB22E5"/>
    <w:rsid w:val="00AB2DDC"/>
    <w:rsid w:val="00AB3D91"/>
    <w:rsid w:val="00AB3DD8"/>
    <w:rsid w:val="00AB4076"/>
    <w:rsid w:val="00AB4EBD"/>
    <w:rsid w:val="00AB4F47"/>
    <w:rsid w:val="00AB51CC"/>
    <w:rsid w:val="00AB6FE4"/>
    <w:rsid w:val="00AC0635"/>
    <w:rsid w:val="00AC147A"/>
    <w:rsid w:val="00AC2974"/>
    <w:rsid w:val="00AC36E7"/>
    <w:rsid w:val="00AC4690"/>
    <w:rsid w:val="00AC47F6"/>
    <w:rsid w:val="00AC5121"/>
    <w:rsid w:val="00AC59AA"/>
    <w:rsid w:val="00AC5E81"/>
    <w:rsid w:val="00AC7CE4"/>
    <w:rsid w:val="00AD29DF"/>
    <w:rsid w:val="00AD2F64"/>
    <w:rsid w:val="00AD3B06"/>
    <w:rsid w:val="00AD3DDB"/>
    <w:rsid w:val="00AD423E"/>
    <w:rsid w:val="00AD44FC"/>
    <w:rsid w:val="00AD4B45"/>
    <w:rsid w:val="00AD4EF6"/>
    <w:rsid w:val="00AD633E"/>
    <w:rsid w:val="00AD6C59"/>
    <w:rsid w:val="00AD7CAF"/>
    <w:rsid w:val="00AD7E43"/>
    <w:rsid w:val="00AE0306"/>
    <w:rsid w:val="00AE154F"/>
    <w:rsid w:val="00AE1C97"/>
    <w:rsid w:val="00AE24B7"/>
    <w:rsid w:val="00AE2512"/>
    <w:rsid w:val="00AE272E"/>
    <w:rsid w:val="00AE2924"/>
    <w:rsid w:val="00AE2A56"/>
    <w:rsid w:val="00AE3468"/>
    <w:rsid w:val="00AE4427"/>
    <w:rsid w:val="00AE4DC5"/>
    <w:rsid w:val="00AE50CD"/>
    <w:rsid w:val="00AE545F"/>
    <w:rsid w:val="00AE5713"/>
    <w:rsid w:val="00AE6245"/>
    <w:rsid w:val="00AE6277"/>
    <w:rsid w:val="00AE64E3"/>
    <w:rsid w:val="00AE654F"/>
    <w:rsid w:val="00AE6B65"/>
    <w:rsid w:val="00AE7A27"/>
    <w:rsid w:val="00AE7E7C"/>
    <w:rsid w:val="00AF032B"/>
    <w:rsid w:val="00AF0DDF"/>
    <w:rsid w:val="00AF1C02"/>
    <w:rsid w:val="00AF1C87"/>
    <w:rsid w:val="00AF1E19"/>
    <w:rsid w:val="00AF21A5"/>
    <w:rsid w:val="00AF23E9"/>
    <w:rsid w:val="00AF2E86"/>
    <w:rsid w:val="00AF35CF"/>
    <w:rsid w:val="00AF555E"/>
    <w:rsid w:val="00AF5891"/>
    <w:rsid w:val="00AF5E1B"/>
    <w:rsid w:val="00AF6A1E"/>
    <w:rsid w:val="00AF6F29"/>
    <w:rsid w:val="00AF722B"/>
    <w:rsid w:val="00AF7265"/>
    <w:rsid w:val="00AF7543"/>
    <w:rsid w:val="00AF7FAC"/>
    <w:rsid w:val="00B002DA"/>
    <w:rsid w:val="00B006F4"/>
    <w:rsid w:val="00B006FE"/>
    <w:rsid w:val="00B0075F"/>
    <w:rsid w:val="00B00AE1"/>
    <w:rsid w:val="00B01D51"/>
    <w:rsid w:val="00B02A13"/>
    <w:rsid w:val="00B03864"/>
    <w:rsid w:val="00B03EBC"/>
    <w:rsid w:val="00B05991"/>
    <w:rsid w:val="00B05E2A"/>
    <w:rsid w:val="00B065A9"/>
    <w:rsid w:val="00B06B58"/>
    <w:rsid w:val="00B078CB"/>
    <w:rsid w:val="00B1072B"/>
    <w:rsid w:val="00B108C4"/>
    <w:rsid w:val="00B1115A"/>
    <w:rsid w:val="00B14B8B"/>
    <w:rsid w:val="00B1516F"/>
    <w:rsid w:val="00B160F9"/>
    <w:rsid w:val="00B16363"/>
    <w:rsid w:val="00B1777B"/>
    <w:rsid w:val="00B179C9"/>
    <w:rsid w:val="00B200C4"/>
    <w:rsid w:val="00B20534"/>
    <w:rsid w:val="00B2183D"/>
    <w:rsid w:val="00B21A60"/>
    <w:rsid w:val="00B221E0"/>
    <w:rsid w:val="00B22206"/>
    <w:rsid w:val="00B23330"/>
    <w:rsid w:val="00B24210"/>
    <w:rsid w:val="00B2425D"/>
    <w:rsid w:val="00B253A3"/>
    <w:rsid w:val="00B253D2"/>
    <w:rsid w:val="00B25F6B"/>
    <w:rsid w:val="00B2645B"/>
    <w:rsid w:val="00B30360"/>
    <w:rsid w:val="00B30C1E"/>
    <w:rsid w:val="00B30DE1"/>
    <w:rsid w:val="00B310CF"/>
    <w:rsid w:val="00B31C20"/>
    <w:rsid w:val="00B3300C"/>
    <w:rsid w:val="00B34731"/>
    <w:rsid w:val="00B35041"/>
    <w:rsid w:val="00B35EFF"/>
    <w:rsid w:val="00B35F81"/>
    <w:rsid w:val="00B36152"/>
    <w:rsid w:val="00B3618A"/>
    <w:rsid w:val="00B368F5"/>
    <w:rsid w:val="00B4030A"/>
    <w:rsid w:val="00B4054E"/>
    <w:rsid w:val="00B408FE"/>
    <w:rsid w:val="00B40F7C"/>
    <w:rsid w:val="00B4189C"/>
    <w:rsid w:val="00B4222D"/>
    <w:rsid w:val="00B42994"/>
    <w:rsid w:val="00B42A29"/>
    <w:rsid w:val="00B42D19"/>
    <w:rsid w:val="00B42D4A"/>
    <w:rsid w:val="00B42E39"/>
    <w:rsid w:val="00B433E7"/>
    <w:rsid w:val="00B434AE"/>
    <w:rsid w:val="00B4355A"/>
    <w:rsid w:val="00B436D3"/>
    <w:rsid w:val="00B43E55"/>
    <w:rsid w:val="00B44719"/>
    <w:rsid w:val="00B44744"/>
    <w:rsid w:val="00B44DDF"/>
    <w:rsid w:val="00B44F15"/>
    <w:rsid w:val="00B45185"/>
    <w:rsid w:val="00B45922"/>
    <w:rsid w:val="00B4598E"/>
    <w:rsid w:val="00B45ECA"/>
    <w:rsid w:val="00B46356"/>
    <w:rsid w:val="00B465F5"/>
    <w:rsid w:val="00B476BD"/>
    <w:rsid w:val="00B47D69"/>
    <w:rsid w:val="00B5016D"/>
    <w:rsid w:val="00B506EC"/>
    <w:rsid w:val="00B50AA5"/>
    <w:rsid w:val="00B51530"/>
    <w:rsid w:val="00B52584"/>
    <w:rsid w:val="00B52B44"/>
    <w:rsid w:val="00B53CA0"/>
    <w:rsid w:val="00B540E0"/>
    <w:rsid w:val="00B54B0A"/>
    <w:rsid w:val="00B553B4"/>
    <w:rsid w:val="00B55429"/>
    <w:rsid w:val="00B55E3A"/>
    <w:rsid w:val="00B55E4F"/>
    <w:rsid w:val="00B56498"/>
    <w:rsid w:val="00B56F2C"/>
    <w:rsid w:val="00B573BD"/>
    <w:rsid w:val="00B57B27"/>
    <w:rsid w:val="00B57D1C"/>
    <w:rsid w:val="00B60B69"/>
    <w:rsid w:val="00B615DC"/>
    <w:rsid w:val="00B61960"/>
    <w:rsid w:val="00B61C55"/>
    <w:rsid w:val="00B620F4"/>
    <w:rsid w:val="00B62360"/>
    <w:rsid w:val="00B626BE"/>
    <w:rsid w:val="00B62E5F"/>
    <w:rsid w:val="00B631CA"/>
    <w:rsid w:val="00B647F7"/>
    <w:rsid w:val="00B64B1A"/>
    <w:rsid w:val="00B64FBC"/>
    <w:rsid w:val="00B6561F"/>
    <w:rsid w:val="00B662AA"/>
    <w:rsid w:val="00B665A9"/>
    <w:rsid w:val="00B671C1"/>
    <w:rsid w:val="00B67571"/>
    <w:rsid w:val="00B67C81"/>
    <w:rsid w:val="00B67E3F"/>
    <w:rsid w:val="00B67EAF"/>
    <w:rsid w:val="00B7048A"/>
    <w:rsid w:val="00B704B7"/>
    <w:rsid w:val="00B70943"/>
    <w:rsid w:val="00B70A84"/>
    <w:rsid w:val="00B70B90"/>
    <w:rsid w:val="00B714F1"/>
    <w:rsid w:val="00B715CE"/>
    <w:rsid w:val="00B7185A"/>
    <w:rsid w:val="00B722D4"/>
    <w:rsid w:val="00B72313"/>
    <w:rsid w:val="00B7327A"/>
    <w:rsid w:val="00B73A7D"/>
    <w:rsid w:val="00B745BF"/>
    <w:rsid w:val="00B75007"/>
    <w:rsid w:val="00B75480"/>
    <w:rsid w:val="00B75A99"/>
    <w:rsid w:val="00B75AC4"/>
    <w:rsid w:val="00B7648A"/>
    <w:rsid w:val="00B76ED0"/>
    <w:rsid w:val="00B76FE4"/>
    <w:rsid w:val="00B77773"/>
    <w:rsid w:val="00B7791A"/>
    <w:rsid w:val="00B77E65"/>
    <w:rsid w:val="00B80010"/>
    <w:rsid w:val="00B80495"/>
    <w:rsid w:val="00B80E3D"/>
    <w:rsid w:val="00B81133"/>
    <w:rsid w:val="00B812CB"/>
    <w:rsid w:val="00B81BFE"/>
    <w:rsid w:val="00B82844"/>
    <w:rsid w:val="00B8359B"/>
    <w:rsid w:val="00B83CA7"/>
    <w:rsid w:val="00B8402B"/>
    <w:rsid w:val="00B841A3"/>
    <w:rsid w:val="00B84856"/>
    <w:rsid w:val="00B84A6D"/>
    <w:rsid w:val="00B84EA4"/>
    <w:rsid w:val="00B85708"/>
    <w:rsid w:val="00B85ABD"/>
    <w:rsid w:val="00B85F41"/>
    <w:rsid w:val="00B8606B"/>
    <w:rsid w:val="00B868F3"/>
    <w:rsid w:val="00B87136"/>
    <w:rsid w:val="00B908AC"/>
    <w:rsid w:val="00B909C2"/>
    <w:rsid w:val="00B90CFB"/>
    <w:rsid w:val="00B916B9"/>
    <w:rsid w:val="00B93500"/>
    <w:rsid w:val="00B944A2"/>
    <w:rsid w:val="00B94B7A"/>
    <w:rsid w:val="00B9517C"/>
    <w:rsid w:val="00B957A7"/>
    <w:rsid w:val="00B958BC"/>
    <w:rsid w:val="00B966C0"/>
    <w:rsid w:val="00B96B61"/>
    <w:rsid w:val="00B96CBA"/>
    <w:rsid w:val="00B96EF0"/>
    <w:rsid w:val="00B97594"/>
    <w:rsid w:val="00B977C2"/>
    <w:rsid w:val="00B97BD5"/>
    <w:rsid w:val="00BA0995"/>
    <w:rsid w:val="00BA162D"/>
    <w:rsid w:val="00BA1759"/>
    <w:rsid w:val="00BA2389"/>
    <w:rsid w:val="00BA23CE"/>
    <w:rsid w:val="00BA3028"/>
    <w:rsid w:val="00BA31C1"/>
    <w:rsid w:val="00BA35D7"/>
    <w:rsid w:val="00BA3E49"/>
    <w:rsid w:val="00BA51C1"/>
    <w:rsid w:val="00BA557D"/>
    <w:rsid w:val="00BA66AE"/>
    <w:rsid w:val="00BA6E80"/>
    <w:rsid w:val="00BA7D29"/>
    <w:rsid w:val="00BB0BCB"/>
    <w:rsid w:val="00BB0C3E"/>
    <w:rsid w:val="00BB10F4"/>
    <w:rsid w:val="00BB1194"/>
    <w:rsid w:val="00BB18FD"/>
    <w:rsid w:val="00BB195B"/>
    <w:rsid w:val="00BB1B1C"/>
    <w:rsid w:val="00BB2BC5"/>
    <w:rsid w:val="00BB3690"/>
    <w:rsid w:val="00BB369B"/>
    <w:rsid w:val="00BB4981"/>
    <w:rsid w:val="00BB5117"/>
    <w:rsid w:val="00BB52A8"/>
    <w:rsid w:val="00BB5401"/>
    <w:rsid w:val="00BB572E"/>
    <w:rsid w:val="00BB6F5B"/>
    <w:rsid w:val="00BC1075"/>
    <w:rsid w:val="00BC10AB"/>
    <w:rsid w:val="00BC1853"/>
    <w:rsid w:val="00BC2131"/>
    <w:rsid w:val="00BC2223"/>
    <w:rsid w:val="00BC2FF7"/>
    <w:rsid w:val="00BC3411"/>
    <w:rsid w:val="00BC3658"/>
    <w:rsid w:val="00BC3AB1"/>
    <w:rsid w:val="00BC4ADC"/>
    <w:rsid w:val="00BC4B8E"/>
    <w:rsid w:val="00BC4BD7"/>
    <w:rsid w:val="00BC5192"/>
    <w:rsid w:val="00BC5970"/>
    <w:rsid w:val="00BC63CD"/>
    <w:rsid w:val="00BD05E6"/>
    <w:rsid w:val="00BD0D1F"/>
    <w:rsid w:val="00BD1802"/>
    <w:rsid w:val="00BD1F2E"/>
    <w:rsid w:val="00BD20DF"/>
    <w:rsid w:val="00BD24F6"/>
    <w:rsid w:val="00BD2659"/>
    <w:rsid w:val="00BD33EF"/>
    <w:rsid w:val="00BD484B"/>
    <w:rsid w:val="00BD4F03"/>
    <w:rsid w:val="00BD51AA"/>
    <w:rsid w:val="00BD580C"/>
    <w:rsid w:val="00BD5855"/>
    <w:rsid w:val="00BD5BAE"/>
    <w:rsid w:val="00BD600E"/>
    <w:rsid w:val="00BD6176"/>
    <w:rsid w:val="00BD6573"/>
    <w:rsid w:val="00BD66C4"/>
    <w:rsid w:val="00BD6AF2"/>
    <w:rsid w:val="00BD6D1A"/>
    <w:rsid w:val="00BD70AB"/>
    <w:rsid w:val="00BD7AA9"/>
    <w:rsid w:val="00BE06CE"/>
    <w:rsid w:val="00BE0875"/>
    <w:rsid w:val="00BE1178"/>
    <w:rsid w:val="00BE1273"/>
    <w:rsid w:val="00BE13F5"/>
    <w:rsid w:val="00BE2121"/>
    <w:rsid w:val="00BE22F2"/>
    <w:rsid w:val="00BE261B"/>
    <w:rsid w:val="00BE2851"/>
    <w:rsid w:val="00BE2EA4"/>
    <w:rsid w:val="00BE3DD1"/>
    <w:rsid w:val="00BE3EF2"/>
    <w:rsid w:val="00BE41D3"/>
    <w:rsid w:val="00BE4C11"/>
    <w:rsid w:val="00BE51B3"/>
    <w:rsid w:val="00BE5CF5"/>
    <w:rsid w:val="00BE6D2E"/>
    <w:rsid w:val="00BE72DC"/>
    <w:rsid w:val="00BE781B"/>
    <w:rsid w:val="00BF02F2"/>
    <w:rsid w:val="00BF0563"/>
    <w:rsid w:val="00BF05C7"/>
    <w:rsid w:val="00BF1CF7"/>
    <w:rsid w:val="00BF331C"/>
    <w:rsid w:val="00BF4199"/>
    <w:rsid w:val="00BF453D"/>
    <w:rsid w:val="00BF7ACC"/>
    <w:rsid w:val="00BF7D0A"/>
    <w:rsid w:val="00C002CB"/>
    <w:rsid w:val="00C0067A"/>
    <w:rsid w:val="00C0115E"/>
    <w:rsid w:val="00C01A93"/>
    <w:rsid w:val="00C027F4"/>
    <w:rsid w:val="00C02D66"/>
    <w:rsid w:val="00C02EBB"/>
    <w:rsid w:val="00C03BFB"/>
    <w:rsid w:val="00C05449"/>
    <w:rsid w:val="00C058F7"/>
    <w:rsid w:val="00C05A80"/>
    <w:rsid w:val="00C06155"/>
    <w:rsid w:val="00C06884"/>
    <w:rsid w:val="00C06DD2"/>
    <w:rsid w:val="00C072B7"/>
    <w:rsid w:val="00C07AEB"/>
    <w:rsid w:val="00C10073"/>
    <w:rsid w:val="00C101AF"/>
    <w:rsid w:val="00C10285"/>
    <w:rsid w:val="00C102AA"/>
    <w:rsid w:val="00C10414"/>
    <w:rsid w:val="00C104A2"/>
    <w:rsid w:val="00C105AA"/>
    <w:rsid w:val="00C10695"/>
    <w:rsid w:val="00C108BF"/>
    <w:rsid w:val="00C109E4"/>
    <w:rsid w:val="00C10EF4"/>
    <w:rsid w:val="00C114B5"/>
    <w:rsid w:val="00C115A0"/>
    <w:rsid w:val="00C1169B"/>
    <w:rsid w:val="00C11AAB"/>
    <w:rsid w:val="00C11D79"/>
    <w:rsid w:val="00C1238D"/>
    <w:rsid w:val="00C13A60"/>
    <w:rsid w:val="00C145C4"/>
    <w:rsid w:val="00C14695"/>
    <w:rsid w:val="00C15509"/>
    <w:rsid w:val="00C1620C"/>
    <w:rsid w:val="00C16829"/>
    <w:rsid w:val="00C17095"/>
    <w:rsid w:val="00C170C3"/>
    <w:rsid w:val="00C1741A"/>
    <w:rsid w:val="00C176B0"/>
    <w:rsid w:val="00C17800"/>
    <w:rsid w:val="00C2006B"/>
    <w:rsid w:val="00C215BD"/>
    <w:rsid w:val="00C21FD2"/>
    <w:rsid w:val="00C226BE"/>
    <w:rsid w:val="00C22A8D"/>
    <w:rsid w:val="00C22DCD"/>
    <w:rsid w:val="00C23196"/>
    <w:rsid w:val="00C2382B"/>
    <w:rsid w:val="00C2501D"/>
    <w:rsid w:val="00C25A69"/>
    <w:rsid w:val="00C25CA9"/>
    <w:rsid w:val="00C262F5"/>
    <w:rsid w:val="00C26A21"/>
    <w:rsid w:val="00C26A28"/>
    <w:rsid w:val="00C26AAD"/>
    <w:rsid w:val="00C274E2"/>
    <w:rsid w:val="00C27741"/>
    <w:rsid w:val="00C27891"/>
    <w:rsid w:val="00C27DBE"/>
    <w:rsid w:val="00C311F8"/>
    <w:rsid w:val="00C3338E"/>
    <w:rsid w:val="00C340F7"/>
    <w:rsid w:val="00C34548"/>
    <w:rsid w:val="00C34598"/>
    <w:rsid w:val="00C34FB0"/>
    <w:rsid w:val="00C35A32"/>
    <w:rsid w:val="00C35B66"/>
    <w:rsid w:val="00C36017"/>
    <w:rsid w:val="00C36AE2"/>
    <w:rsid w:val="00C378E5"/>
    <w:rsid w:val="00C4035C"/>
    <w:rsid w:val="00C4083D"/>
    <w:rsid w:val="00C40ADB"/>
    <w:rsid w:val="00C40C8A"/>
    <w:rsid w:val="00C41037"/>
    <w:rsid w:val="00C4174A"/>
    <w:rsid w:val="00C42011"/>
    <w:rsid w:val="00C422D5"/>
    <w:rsid w:val="00C4382F"/>
    <w:rsid w:val="00C43C13"/>
    <w:rsid w:val="00C43F7C"/>
    <w:rsid w:val="00C449E4"/>
    <w:rsid w:val="00C44FCD"/>
    <w:rsid w:val="00C45404"/>
    <w:rsid w:val="00C50492"/>
    <w:rsid w:val="00C50F57"/>
    <w:rsid w:val="00C5107E"/>
    <w:rsid w:val="00C510B0"/>
    <w:rsid w:val="00C517E7"/>
    <w:rsid w:val="00C51B39"/>
    <w:rsid w:val="00C52D33"/>
    <w:rsid w:val="00C5536B"/>
    <w:rsid w:val="00C55A6A"/>
    <w:rsid w:val="00C55C79"/>
    <w:rsid w:val="00C5600E"/>
    <w:rsid w:val="00C5651B"/>
    <w:rsid w:val="00C56A44"/>
    <w:rsid w:val="00C56E90"/>
    <w:rsid w:val="00C56FF1"/>
    <w:rsid w:val="00C5760C"/>
    <w:rsid w:val="00C57638"/>
    <w:rsid w:val="00C57834"/>
    <w:rsid w:val="00C6083B"/>
    <w:rsid w:val="00C609C1"/>
    <w:rsid w:val="00C60C24"/>
    <w:rsid w:val="00C61632"/>
    <w:rsid w:val="00C61879"/>
    <w:rsid w:val="00C62AA2"/>
    <w:rsid w:val="00C62EB4"/>
    <w:rsid w:val="00C63115"/>
    <w:rsid w:val="00C63294"/>
    <w:rsid w:val="00C63897"/>
    <w:rsid w:val="00C63A79"/>
    <w:rsid w:val="00C6464E"/>
    <w:rsid w:val="00C64F25"/>
    <w:rsid w:val="00C65671"/>
    <w:rsid w:val="00C663EB"/>
    <w:rsid w:val="00C66BDD"/>
    <w:rsid w:val="00C675F0"/>
    <w:rsid w:val="00C6761B"/>
    <w:rsid w:val="00C677CB"/>
    <w:rsid w:val="00C708A5"/>
    <w:rsid w:val="00C7104B"/>
    <w:rsid w:val="00C72081"/>
    <w:rsid w:val="00C7315F"/>
    <w:rsid w:val="00C73220"/>
    <w:rsid w:val="00C73471"/>
    <w:rsid w:val="00C74386"/>
    <w:rsid w:val="00C743BF"/>
    <w:rsid w:val="00C743F1"/>
    <w:rsid w:val="00C74F90"/>
    <w:rsid w:val="00C751D9"/>
    <w:rsid w:val="00C75E29"/>
    <w:rsid w:val="00C75E33"/>
    <w:rsid w:val="00C760FA"/>
    <w:rsid w:val="00C76484"/>
    <w:rsid w:val="00C77105"/>
    <w:rsid w:val="00C7767E"/>
    <w:rsid w:val="00C83390"/>
    <w:rsid w:val="00C83D9B"/>
    <w:rsid w:val="00C83E85"/>
    <w:rsid w:val="00C8415C"/>
    <w:rsid w:val="00C844B0"/>
    <w:rsid w:val="00C84656"/>
    <w:rsid w:val="00C8505C"/>
    <w:rsid w:val="00C86D0C"/>
    <w:rsid w:val="00C871D7"/>
    <w:rsid w:val="00C903C7"/>
    <w:rsid w:val="00C9078D"/>
    <w:rsid w:val="00C91763"/>
    <w:rsid w:val="00C923D2"/>
    <w:rsid w:val="00C925D4"/>
    <w:rsid w:val="00C9273B"/>
    <w:rsid w:val="00C92A67"/>
    <w:rsid w:val="00C93AE8"/>
    <w:rsid w:val="00C9408B"/>
    <w:rsid w:val="00C941FF"/>
    <w:rsid w:val="00C950C1"/>
    <w:rsid w:val="00C956CE"/>
    <w:rsid w:val="00C95B92"/>
    <w:rsid w:val="00C9729E"/>
    <w:rsid w:val="00C9783C"/>
    <w:rsid w:val="00C97B9B"/>
    <w:rsid w:val="00C97BBD"/>
    <w:rsid w:val="00CA062A"/>
    <w:rsid w:val="00CA0C0B"/>
    <w:rsid w:val="00CA12FA"/>
    <w:rsid w:val="00CA3745"/>
    <w:rsid w:val="00CA3949"/>
    <w:rsid w:val="00CA6AC0"/>
    <w:rsid w:val="00CA6C41"/>
    <w:rsid w:val="00CA6DEA"/>
    <w:rsid w:val="00CA7951"/>
    <w:rsid w:val="00CB084D"/>
    <w:rsid w:val="00CB094D"/>
    <w:rsid w:val="00CB0D8E"/>
    <w:rsid w:val="00CB0FB0"/>
    <w:rsid w:val="00CB25D2"/>
    <w:rsid w:val="00CB27EF"/>
    <w:rsid w:val="00CB2AB2"/>
    <w:rsid w:val="00CB51A4"/>
    <w:rsid w:val="00CB5E9A"/>
    <w:rsid w:val="00CB60B2"/>
    <w:rsid w:val="00CB624E"/>
    <w:rsid w:val="00CB702B"/>
    <w:rsid w:val="00CB716A"/>
    <w:rsid w:val="00CB7664"/>
    <w:rsid w:val="00CB77F9"/>
    <w:rsid w:val="00CC03E3"/>
    <w:rsid w:val="00CC0438"/>
    <w:rsid w:val="00CC1367"/>
    <w:rsid w:val="00CC1F25"/>
    <w:rsid w:val="00CC21F6"/>
    <w:rsid w:val="00CC2679"/>
    <w:rsid w:val="00CC2768"/>
    <w:rsid w:val="00CC31DD"/>
    <w:rsid w:val="00CC39EC"/>
    <w:rsid w:val="00CC3B81"/>
    <w:rsid w:val="00CC3CCE"/>
    <w:rsid w:val="00CC488E"/>
    <w:rsid w:val="00CC587F"/>
    <w:rsid w:val="00CC59CA"/>
    <w:rsid w:val="00CC5FA4"/>
    <w:rsid w:val="00CC6DF9"/>
    <w:rsid w:val="00CC6E08"/>
    <w:rsid w:val="00CC7040"/>
    <w:rsid w:val="00CC7749"/>
    <w:rsid w:val="00CD05D1"/>
    <w:rsid w:val="00CD05FC"/>
    <w:rsid w:val="00CD0A92"/>
    <w:rsid w:val="00CD2933"/>
    <w:rsid w:val="00CD29FE"/>
    <w:rsid w:val="00CD321E"/>
    <w:rsid w:val="00CD4DD8"/>
    <w:rsid w:val="00CD5508"/>
    <w:rsid w:val="00CD55F7"/>
    <w:rsid w:val="00CD570C"/>
    <w:rsid w:val="00CD5737"/>
    <w:rsid w:val="00CD6DCD"/>
    <w:rsid w:val="00CD7144"/>
    <w:rsid w:val="00CD71DD"/>
    <w:rsid w:val="00CD76B5"/>
    <w:rsid w:val="00CD78F9"/>
    <w:rsid w:val="00CE09D7"/>
    <w:rsid w:val="00CE0B82"/>
    <w:rsid w:val="00CE18EF"/>
    <w:rsid w:val="00CE2185"/>
    <w:rsid w:val="00CE2899"/>
    <w:rsid w:val="00CE2D89"/>
    <w:rsid w:val="00CE2EF1"/>
    <w:rsid w:val="00CE2F41"/>
    <w:rsid w:val="00CE3408"/>
    <w:rsid w:val="00CE39CE"/>
    <w:rsid w:val="00CE50A9"/>
    <w:rsid w:val="00CE5711"/>
    <w:rsid w:val="00CE6452"/>
    <w:rsid w:val="00CE65D8"/>
    <w:rsid w:val="00CE6EDC"/>
    <w:rsid w:val="00CF05E6"/>
    <w:rsid w:val="00CF068F"/>
    <w:rsid w:val="00CF0A9D"/>
    <w:rsid w:val="00CF0AAC"/>
    <w:rsid w:val="00CF0B65"/>
    <w:rsid w:val="00CF1F67"/>
    <w:rsid w:val="00CF20DB"/>
    <w:rsid w:val="00CF2C5D"/>
    <w:rsid w:val="00CF3979"/>
    <w:rsid w:val="00CF457E"/>
    <w:rsid w:val="00CF489E"/>
    <w:rsid w:val="00CF5858"/>
    <w:rsid w:val="00CF5EBD"/>
    <w:rsid w:val="00CF7076"/>
    <w:rsid w:val="00CF7484"/>
    <w:rsid w:val="00CF74D6"/>
    <w:rsid w:val="00CF77A8"/>
    <w:rsid w:val="00CF7BDC"/>
    <w:rsid w:val="00CF7CE2"/>
    <w:rsid w:val="00CF7D9A"/>
    <w:rsid w:val="00D00867"/>
    <w:rsid w:val="00D01BA4"/>
    <w:rsid w:val="00D02046"/>
    <w:rsid w:val="00D029DD"/>
    <w:rsid w:val="00D02E06"/>
    <w:rsid w:val="00D0370A"/>
    <w:rsid w:val="00D03911"/>
    <w:rsid w:val="00D03BFA"/>
    <w:rsid w:val="00D050E9"/>
    <w:rsid w:val="00D05E65"/>
    <w:rsid w:val="00D05FE8"/>
    <w:rsid w:val="00D06152"/>
    <w:rsid w:val="00D06C3C"/>
    <w:rsid w:val="00D0737D"/>
    <w:rsid w:val="00D0737E"/>
    <w:rsid w:val="00D108A9"/>
    <w:rsid w:val="00D112AB"/>
    <w:rsid w:val="00D11773"/>
    <w:rsid w:val="00D11A74"/>
    <w:rsid w:val="00D1292E"/>
    <w:rsid w:val="00D12BE7"/>
    <w:rsid w:val="00D12CDE"/>
    <w:rsid w:val="00D13EA1"/>
    <w:rsid w:val="00D14F22"/>
    <w:rsid w:val="00D15BBE"/>
    <w:rsid w:val="00D1651E"/>
    <w:rsid w:val="00D177AC"/>
    <w:rsid w:val="00D17903"/>
    <w:rsid w:val="00D219AF"/>
    <w:rsid w:val="00D21AA1"/>
    <w:rsid w:val="00D21B3F"/>
    <w:rsid w:val="00D2240F"/>
    <w:rsid w:val="00D23499"/>
    <w:rsid w:val="00D23867"/>
    <w:rsid w:val="00D23F5D"/>
    <w:rsid w:val="00D244AC"/>
    <w:rsid w:val="00D255AE"/>
    <w:rsid w:val="00D25CAC"/>
    <w:rsid w:val="00D266A9"/>
    <w:rsid w:val="00D26711"/>
    <w:rsid w:val="00D268FB"/>
    <w:rsid w:val="00D27D49"/>
    <w:rsid w:val="00D30283"/>
    <w:rsid w:val="00D31201"/>
    <w:rsid w:val="00D3140A"/>
    <w:rsid w:val="00D31504"/>
    <w:rsid w:val="00D317D8"/>
    <w:rsid w:val="00D31BE0"/>
    <w:rsid w:val="00D31EE0"/>
    <w:rsid w:val="00D3276A"/>
    <w:rsid w:val="00D32E38"/>
    <w:rsid w:val="00D346D8"/>
    <w:rsid w:val="00D348D1"/>
    <w:rsid w:val="00D35616"/>
    <w:rsid w:val="00D35A0A"/>
    <w:rsid w:val="00D35CB6"/>
    <w:rsid w:val="00D36189"/>
    <w:rsid w:val="00D363E0"/>
    <w:rsid w:val="00D366D2"/>
    <w:rsid w:val="00D37F84"/>
    <w:rsid w:val="00D4015E"/>
    <w:rsid w:val="00D401E1"/>
    <w:rsid w:val="00D40488"/>
    <w:rsid w:val="00D41251"/>
    <w:rsid w:val="00D42571"/>
    <w:rsid w:val="00D42960"/>
    <w:rsid w:val="00D42E27"/>
    <w:rsid w:val="00D430F2"/>
    <w:rsid w:val="00D4363F"/>
    <w:rsid w:val="00D43F08"/>
    <w:rsid w:val="00D44166"/>
    <w:rsid w:val="00D44488"/>
    <w:rsid w:val="00D45273"/>
    <w:rsid w:val="00D4533E"/>
    <w:rsid w:val="00D463AE"/>
    <w:rsid w:val="00D46428"/>
    <w:rsid w:val="00D465EB"/>
    <w:rsid w:val="00D46F64"/>
    <w:rsid w:val="00D5001C"/>
    <w:rsid w:val="00D502C5"/>
    <w:rsid w:val="00D51329"/>
    <w:rsid w:val="00D51587"/>
    <w:rsid w:val="00D515BD"/>
    <w:rsid w:val="00D51BE9"/>
    <w:rsid w:val="00D520EB"/>
    <w:rsid w:val="00D52683"/>
    <w:rsid w:val="00D526BC"/>
    <w:rsid w:val="00D5284E"/>
    <w:rsid w:val="00D529D8"/>
    <w:rsid w:val="00D52BFE"/>
    <w:rsid w:val="00D52D00"/>
    <w:rsid w:val="00D52E4A"/>
    <w:rsid w:val="00D53029"/>
    <w:rsid w:val="00D546A5"/>
    <w:rsid w:val="00D5483E"/>
    <w:rsid w:val="00D54A0E"/>
    <w:rsid w:val="00D54D7C"/>
    <w:rsid w:val="00D5551E"/>
    <w:rsid w:val="00D55692"/>
    <w:rsid w:val="00D5663C"/>
    <w:rsid w:val="00D57518"/>
    <w:rsid w:val="00D579E1"/>
    <w:rsid w:val="00D57D72"/>
    <w:rsid w:val="00D6101A"/>
    <w:rsid w:val="00D612DB"/>
    <w:rsid w:val="00D617AF"/>
    <w:rsid w:val="00D619ED"/>
    <w:rsid w:val="00D623B9"/>
    <w:rsid w:val="00D6253D"/>
    <w:rsid w:val="00D62800"/>
    <w:rsid w:val="00D62A86"/>
    <w:rsid w:val="00D638EE"/>
    <w:rsid w:val="00D649C2"/>
    <w:rsid w:val="00D64A4A"/>
    <w:rsid w:val="00D64B23"/>
    <w:rsid w:val="00D65000"/>
    <w:rsid w:val="00D655E8"/>
    <w:rsid w:val="00D658C4"/>
    <w:rsid w:val="00D6668B"/>
    <w:rsid w:val="00D66A55"/>
    <w:rsid w:val="00D67CC8"/>
    <w:rsid w:val="00D67D76"/>
    <w:rsid w:val="00D7048A"/>
    <w:rsid w:val="00D70523"/>
    <w:rsid w:val="00D71CBE"/>
    <w:rsid w:val="00D71EA8"/>
    <w:rsid w:val="00D71F1E"/>
    <w:rsid w:val="00D7245D"/>
    <w:rsid w:val="00D73223"/>
    <w:rsid w:val="00D73E1E"/>
    <w:rsid w:val="00D74290"/>
    <w:rsid w:val="00D74C45"/>
    <w:rsid w:val="00D74F91"/>
    <w:rsid w:val="00D75E91"/>
    <w:rsid w:val="00D75FE5"/>
    <w:rsid w:val="00D76E1B"/>
    <w:rsid w:val="00D77283"/>
    <w:rsid w:val="00D7766F"/>
    <w:rsid w:val="00D77C68"/>
    <w:rsid w:val="00D8024C"/>
    <w:rsid w:val="00D8041B"/>
    <w:rsid w:val="00D8043C"/>
    <w:rsid w:val="00D816EF"/>
    <w:rsid w:val="00D8199E"/>
    <w:rsid w:val="00D81AF8"/>
    <w:rsid w:val="00D81F09"/>
    <w:rsid w:val="00D8319D"/>
    <w:rsid w:val="00D8320C"/>
    <w:rsid w:val="00D83416"/>
    <w:rsid w:val="00D83455"/>
    <w:rsid w:val="00D83D24"/>
    <w:rsid w:val="00D8425F"/>
    <w:rsid w:val="00D8446E"/>
    <w:rsid w:val="00D90E26"/>
    <w:rsid w:val="00D911A5"/>
    <w:rsid w:val="00D91DE9"/>
    <w:rsid w:val="00D92277"/>
    <w:rsid w:val="00D93BF3"/>
    <w:rsid w:val="00D94010"/>
    <w:rsid w:val="00D9431C"/>
    <w:rsid w:val="00D947E5"/>
    <w:rsid w:val="00D9535A"/>
    <w:rsid w:val="00D95F18"/>
    <w:rsid w:val="00D96C50"/>
    <w:rsid w:val="00D976CC"/>
    <w:rsid w:val="00DA02D3"/>
    <w:rsid w:val="00DA0B1F"/>
    <w:rsid w:val="00DA0D12"/>
    <w:rsid w:val="00DA0FBB"/>
    <w:rsid w:val="00DA241F"/>
    <w:rsid w:val="00DA2BA8"/>
    <w:rsid w:val="00DA3106"/>
    <w:rsid w:val="00DA32EC"/>
    <w:rsid w:val="00DA3D9E"/>
    <w:rsid w:val="00DA4C84"/>
    <w:rsid w:val="00DA58FD"/>
    <w:rsid w:val="00DA5E57"/>
    <w:rsid w:val="00DA64C1"/>
    <w:rsid w:val="00DA7478"/>
    <w:rsid w:val="00DA7672"/>
    <w:rsid w:val="00DA7C58"/>
    <w:rsid w:val="00DB0AD8"/>
    <w:rsid w:val="00DB19E1"/>
    <w:rsid w:val="00DB1DDA"/>
    <w:rsid w:val="00DB1E46"/>
    <w:rsid w:val="00DB23D5"/>
    <w:rsid w:val="00DB3493"/>
    <w:rsid w:val="00DB52C2"/>
    <w:rsid w:val="00DB5AEB"/>
    <w:rsid w:val="00DB5EA5"/>
    <w:rsid w:val="00DB6291"/>
    <w:rsid w:val="00DC0668"/>
    <w:rsid w:val="00DC0B34"/>
    <w:rsid w:val="00DC130C"/>
    <w:rsid w:val="00DC1A61"/>
    <w:rsid w:val="00DC1EF1"/>
    <w:rsid w:val="00DC263F"/>
    <w:rsid w:val="00DC28B3"/>
    <w:rsid w:val="00DC2905"/>
    <w:rsid w:val="00DC385C"/>
    <w:rsid w:val="00DC4528"/>
    <w:rsid w:val="00DC50EC"/>
    <w:rsid w:val="00DC531E"/>
    <w:rsid w:val="00DC581A"/>
    <w:rsid w:val="00DC5E7F"/>
    <w:rsid w:val="00DC6162"/>
    <w:rsid w:val="00DC6309"/>
    <w:rsid w:val="00DC6462"/>
    <w:rsid w:val="00DC7386"/>
    <w:rsid w:val="00DD0147"/>
    <w:rsid w:val="00DD1934"/>
    <w:rsid w:val="00DD26D1"/>
    <w:rsid w:val="00DD2742"/>
    <w:rsid w:val="00DD2F7D"/>
    <w:rsid w:val="00DD35AB"/>
    <w:rsid w:val="00DD3B39"/>
    <w:rsid w:val="00DD4EB7"/>
    <w:rsid w:val="00DD542E"/>
    <w:rsid w:val="00DD556B"/>
    <w:rsid w:val="00DD61CE"/>
    <w:rsid w:val="00DD63DA"/>
    <w:rsid w:val="00DD63FE"/>
    <w:rsid w:val="00DD6A7A"/>
    <w:rsid w:val="00DD6CD5"/>
    <w:rsid w:val="00DD74E2"/>
    <w:rsid w:val="00DD763D"/>
    <w:rsid w:val="00DD7CE1"/>
    <w:rsid w:val="00DD7DE4"/>
    <w:rsid w:val="00DE09C4"/>
    <w:rsid w:val="00DE0A91"/>
    <w:rsid w:val="00DE13CC"/>
    <w:rsid w:val="00DE1731"/>
    <w:rsid w:val="00DE1C6C"/>
    <w:rsid w:val="00DE202B"/>
    <w:rsid w:val="00DE2881"/>
    <w:rsid w:val="00DE28D6"/>
    <w:rsid w:val="00DE2C67"/>
    <w:rsid w:val="00DE2E27"/>
    <w:rsid w:val="00DE2FE3"/>
    <w:rsid w:val="00DE34F3"/>
    <w:rsid w:val="00DE3512"/>
    <w:rsid w:val="00DE37BB"/>
    <w:rsid w:val="00DE3F38"/>
    <w:rsid w:val="00DE5614"/>
    <w:rsid w:val="00DE5979"/>
    <w:rsid w:val="00DE6CD8"/>
    <w:rsid w:val="00DE7CEA"/>
    <w:rsid w:val="00DE7F77"/>
    <w:rsid w:val="00DF023C"/>
    <w:rsid w:val="00DF08DC"/>
    <w:rsid w:val="00DF0B37"/>
    <w:rsid w:val="00DF1081"/>
    <w:rsid w:val="00DF16F3"/>
    <w:rsid w:val="00DF19CB"/>
    <w:rsid w:val="00DF248B"/>
    <w:rsid w:val="00DF33EF"/>
    <w:rsid w:val="00DF3427"/>
    <w:rsid w:val="00DF3A69"/>
    <w:rsid w:val="00DF3EE8"/>
    <w:rsid w:val="00DF433C"/>
    <w:rsid w:val="00DF491D"/>
    <w:rsid w:val="00DF508D"/>
    <w:rsid w:val="00DF5234"/>
    <w:rsid w:val="00DF532C"/>
    <w:rsid w:val="00DF608B"/>
    <w:rsid w:val="00DF6407"/>
    <w:rsid w:val="00DF6AB4"/>
    <w:rsid w:val="00E000AA"/>
    <w:rsid w:val="00E00511"/>
    <w:rsid w:val="00E00C3C"/>
    <w:rsid w:val="00E00FC4"/>
    <w:rsid w:val="00E02C0E"/>
    <w:rsid w:val="00E0355E"/>
    <w:rsid w:val="00E03FEC"/>
    <w:rsid w:val="00E040A8"/>
    <w:rsid w:val="00E04D7D"/>
    <w:rsid w:val="00E050A1"/>
    <w:rsid w:val="00E06164"/>
    <w:rsid w:val="00E06E0B"/>
    <w:rsid w:val="00E07028"/>
    <w:rsid w:val="00E07671"/>
    <w:rsid w:val="00E07896"/>
    <w:rsid w:val="00E109B6"/>
    <w:rsid w:val="00E10E23"/>
    <w:rsid w:val="00E10F08"/>
    <w:rsid w:val="00E118BD"/>
    <w:rsid w:val="00E12D2C"/>
    <w:rsid w:val="00E13097"/>
    <w:rsid w:val="00E13D8E"/>
    <w:rsid w:val="00E1505A"/>
    <w:rsid w:val="00E1576A"/>
    <w:rsid w:val="00E15C09"/>
    <w:rsid w:val="00E16152"/>
    <w:rsid w:val="00E16F85"/>
    <w:rsid w:val="00E17246"/>
    <w:rsid w:val="00E209C0"/>
    <w:rsid w:val="00E20B0D"/>
    <w:rsid w:val="00E212DB"/>
    <w:rsid w:val="00E21FFB"/>
    <w:rsid w:val="00E22514"/>
    <w:rsid w:val="00E242E8"/>
    <w:rsid w:val="00E24EEB"/>
    <w:rsid w:val="00E26E48"/>
    <w:rsid w:val="00E2728F"/>
    <w:rsid w:val="00E27F48"/>
    <w:rsid w:val="00E3066B"/>
    <w:rsid w:val="00E30B07"/>
    <w:rsid w:val="00E3101D"/>
    <w:rsid w:val="00E31212"/>
    <w:rsid w:val="00E31EBC"/>
    <w:rsid w:val="00E31F54"/>
    <w:rsid w:val="00E3247A"/>
    <w:rsid w:val="00E33012"/>
    <w:rsid w:val="00E3307B"/>
    <w:rsid w:val="00E336FC"/>
    <w:rsid w:val="00E33C99"/>
    <w:rsid w:val="00E33E33"/>
    <w:rsid w:val="00E348F1"/>
    <w:rsid w:val="00E35683"/>
    <w:rsid w:val="00E35A11"/>
    <w:rsid w:val="00E35E84"/>
    <w:rsid w:val="00E36A80"/>
    <w:rsid w:val="00E36C56"/>
    <w:rsid w:val="00E376F0"/>
    <w:rsid w:val="00E3799D"/>
    <w:rsid w:val="00E411EC"/>
    <w:rsid w:val="00E413DD"/>
    <w:rsid w:val="00E42CFB"/>
    <w:rsid w:val="00E42D70"/>
    <w:rsid w:val="00E42D8A"/>
    <w:rsid w:val="00E42E39"/>
    <w:rsid w:val="00E43217"/>
    <w:rsid w:val="00E43FAD"/>
    <w:rsid w:val="00E4423A"/>
    <w:rsid w:val="00E45075"/>
    <w:rsid w:val="00E45159"/>
    <w:rsid w:val="00E4556B"/>
    <w:rsid w:val="00E45858"/>
    <w:rsid w:val="00E45B02"/>
    <w:rsid w:val="00E45DD9"/>
    <w:rsid w:val="00E45F11"/>
    <w:rsid w:val="00E46411"/>
    <w:rsid w:val="00E46CA9"/>
    <w:rsid w:val="00E47318"/>
    <w:rsid w:val="00E47435"/>
    <w:rsid w:val="00E47CF6"/>
    <w:rsid w:val="00E50252"/>
    <w:rsid w:val="00E5079B"/>
    <w:rsid w:val="00E51A78"/>
    <w:rsid w:val="00E51AEC"/>
    <w:rsid w:val="00E52568"/>
    <w:rsid w:val="00E52584"/>
    <w:rsid w:val="00E52E4B"/>
    <w:rsid w:val="00E53E11"/>
    <w:rsid w:val="00E543BA"/>
    <w:rsid w:val="00E5462F"/>
    <w:rsid w:val="00E54682"/>
    <w:rsid w:val="00E554C8"/>
    <w:rsid w:val="00E55D3B"/>
    <w:rsid w:val="00E55D4A"/>
    <w:rsid w:val="00E569B9"/>
    <w:rsid w:val="00E56AB0"/>
    <w:rsid w:val="00E56F14"/>
    <w:rsid w:val="00E57569"/>
    <w:rsid w:val="00E57FCD"/>
    <w:rsid w:val="00E60297"/>
    <w:rsid w:val="00E625D6"/>
    <w:rsid w:val="00E6294F"/>
    <w:rsid w:val="00E62AAC"/>
    <w:rsid w:val="00E62C22"/>
    <w:rsid w:val="00E62E99"/>
    <w:rsid w:val="00E63173"/>
    <w:rsid w:val="00E63AFA"/>
    <w:rsid w:val="00E65114"/>
    <w:rsid w:val="00E653CB"/>
    <w:rsid w:val="00E66F2E"/>
    <w:rsid w:val="00E671DF"/>
    <w:rsid w:val="00E716AF"/>
    <w:rsid w:val="00E72222"/>
    <w:rsid w:val="00E723FD"/>
    <w:rsid w:val="00E72B6B"/>
    <w:rsid w:val="00E732A9"/>
    <w:rsid w:val="00E73367"/>
    <w:rsid w:val="00E73959"/>
    <w:rsid w:val="00E73A3B"/>
    <w:rsid w:val="00E73B1B"/>
    <w:rsid w:val="00E742F1"/>
    <w:rsid w:val="00E74515"/>
    <w:rsid w:val="00E746B0"/>
    <w:rsid w:val="00E75030"/>
    <w:rsid w:val="00E75D67"/>
    <w:rsid w:val="00E76F8D"/>
    <w:rsid w:val="00E77991"/>
    <w:rsid w:val="00E80569"/>
    <w:rsid w:val="00E809ED"/>
    <w:rsid w:val="00E80C8D"/>
    <w:rsid w:val="00E81DA6"/>
    <w:rsid w:val="00E82694"/>
    <w:rsid w:val="00E82D98"/>
    <w:rsid w:val="00E82F5E"/>
    <w:rsid w:val="00E833D8"/>
    <w:rsid w:val="00E83766"/>
    <w:rsid w:val="00E85113"/>
    <w:rsid w:val="00E8591D"/>
    <w:rsid w:val="00E85B7E"/>
    <w:rsid w:val="00E860C7"/>
    <w:rsid w:val="00E864C2"/>
    <w:rsid w:val="00E864EC"/>
    <w:rsid w:val="00E86A94"/>
    <w:rsid w:val="00E86AA8"/>
    <w:rsid w:val="00E86BF6"/>
    <w:rsid w:val="00E86C25"/>
    <w:rsid w:val="00E873B1"/>
    <w:rsid w:val="00E8765D"/>
    <w:rsid w:val="00E87D42"/>
    <w:rsid w:val="00E9079F"/>
    <w:rsid w:val="00E910E1"/>
    <w:rsid w:val="00E91164"/>
    <w:rsid w:val="00E917C7"/>
    <w:rsid w:val="00E91D04"/>
    <w:rsid w:val="00E93878"/>
    <w:rsid w:val="00E942DA"/>
    <w:rsid w:val="00E9499C"/>
    <w:rsid w:val="00E94A28"/>
    <w:rsid w:val="00E94C22"/>
    <w:rsid w:val="00E94DF9"/>
    <w:rsid w:val="00E95633"/>
    <w:rsid w:val="00E95A39"/>
    <w:rsid w:val="00E95DDE"/>
    <w:rsid w:val="00E9614C"/>
    <w:rsid w:val="00E96783"/>
    <w:rsid w:val="00E96F33"/>
    <w:rsid w:val="00E9759C"/>
    <w:rsid w:val="00E977F6"/>
    <w:rsid w:val="00E97911"/>
    <w:rsid w:val="00E97ACC"/>
    <w:rsid w:val="00E97C83"/>
    <w:rsid w:val="00E97F5F"/>
    <w:rsid w:val="00EA062A"/>
    <w:rsid w:val="00EA089E"/>
    <w:rsid w:val="00EA0AD7"/>
    <w:rsid w:val="00EA1186"/>
    <w:rsid w:val="00EA137D"/>
    <w:rsid w:val="00EA263E"/>
    <w:rsid w:val="00EA2963"/>
    <w:rsid w:val="00EA32B9"/>
    <w:rsid w:val="00EA37BC"/>
    <w:rsid w:val="00EA3CD6"/>
    <w:rsid w:val="00EA441D"/>
    <w:rsid w:val="00EA4889"/>
    <w:rsid w:val="00EA5290"/>
    <w:rsid w:val="00EA5822"/>
    <w:rsid w:val="00EA62BE"/>
    <w:rsid w:val="00EA6E8C"/>
    <w:rsid w:val="00EA75F6"/>
    <w:rsid w:val="00EA7C33"/>
    <w:rsid w:val="00EA7EE7"/>
    <w:rsid w:val="00EA7F75"/>
    <w:rsid w:val="00EB0A1C"/>
    <w:rsid w:val="00EB0BE0"/>
    <w:rsid w:val="00EB11F5"/>
    <w:rsid w:val="00EB12C7"/>
    <w:rsid w:val="00EB130A"/>
    <w:rsid w:val="00EB2111"/>
    <w:rsid w:val="00EB24F5"/>
    <w:rsid w:val="00EB2F62"/>
    <w:rsid w:val="00EB30C4"/>
    <w:rsid w:val="00EB41A9"/>
    <w:rsid w:val="00EB5BC6"/>
    <w:rsid w:val="00EB736F"/>
    <w:rsid w:val="00EB7665"/>
    <w:rsid w:val="00EB7A8A"/>
    <w:rsid w:val="00EB7F0E"/>
    <w:rsid w:val="00EB7F95"/>
    <w:rsid w:val="00EC129E"/>
    <w:rsid w:val="00EC151F"/>
    <w:rsid w:val="00EC1801"/>
    <w:rsid w:val="00EC2222"/>
    <w:rsid w:val="00EC2877"/>
    <w:rsid w:val="00EC2A11"/>
    <w:rsid w:val="00EC2D70"/>
    <w:rsid w:val="00EC2E31"/>
    <w:rsid w:val="00EC39D5"/>
    <w:rsid w:val="00EC3E9E"/>
    <w:rsid w:val="00EC409E"/>
    <w:rsid w:val="00EC4CCB"/>
    <w:rsid w:val="00EC4E67"/>
    <w:rsid w:val="00EC4EB9"/>
    <w:rsid w:val="00EC55D1"/>
    <w:rsid w:val="00EC6177"/>
    <w:rsid w:val="00EC66B1"/>
    <w:rsid w:val="00EC7036"/>
    <w:rsid w:val="00EC7CA1"/>
    <w:rsid w:val="00ED07A7"/>
    <w:rsid w:val="00ED0A10"/>
    <w:rsid w:val="00ED13FA"/>
    <w:rsid w:val="00ED2103"/>
    <w:rsid w:val="00ED2255"/>
    <w:rsid w:val="00ED27D9"/>
    <w:rsid w:val="00ED2D5C"/>
    <w:rsid w:val="00ED3EC5"/>
    <w:rsid w:val="00ED4FA1"/>
    <w:rsid w:val="00ED502D"/>
    <w:rsid w:val="00ED50E0"/>
    <w:rsid w:val="00ED58D2"/>
    <w:rsid w:val="00ED7AEB"/>
    <w:rsid w:val="00EE0803"/>
    <w:rsid w:val="00EE1C43"/>
    <w:rsid w:val="00EE2220"/>
    <w:rsid w:val="00EE2285"/>
    <w:rsid w:val="00EE27A3"/>
    <w:rsid w:val="00EE2ACF"/>
    <w:rsid w:val="00EE419B"/>
    <w:rsid w:val="00EE47AB"/>
    <w:rsid w:val="00EE4D6B"/>
    <w:rsid w:val="00EE50E5"/>
    <w:rsid w:val="00EE6A1E"/>
    <w:rsid w:val="00EE6F71"/>
    <w:rsid w:val="00EE7F25"/>
    <w:rsid w:val="00EF02EF"/>
    <w:rsid w:val="00EF0304"/>
    <w:rsid w:val="00EF1601"/>
    <w:rsid w:val="00EF1857"/>
    <w:rsid w:val="00EF217B"/>
    <w:rsid w:val="00EF28E1"/>
    <w:rsid w:val="00EF2D34"/>
    <w:rsid w:val="00EF3697"/>
    <w:rsid w:val="00EF3E38"/>
    <w:rsid w:val="00EF4030"/>
    <w:rsid w:val="00EF427C"/>
    <w:rsid w:val="00EF5151"/>
    <w:rsid w:val="00EF599A"/>
    <w:rsid w:val="00EF66E3"/>
    <w:rsid w:val="00EF6C53"/>
    <w:rsid w:val="00EF77AA"/>
    <w:rsid w:val="00EF78E1"/>
    <w:rsid w:val="00EF7DB6"/>
    <w:rsid w:val="00F0061F"/>
    <w:rsid w:val="00F008B2"/>
    <w:rsid w:val="00F00A97"/>
    <w:rsid w:val="00F011E1"/>
    <w:rsid w:val="00F01DE0"/>
    <w:rsid w:val="00F025E8"/>
    <w:rsid w:val="00F03027"/>
    <w:rsid w:val="00F038FA"/>
    <w:rsid w:val="00F03E95"/>
    <w:rsid w:val="00F048C3"/>
    <w:rsid w:val="00F04AE3"/>
    <w:rsid w:val="00F04EDA"/>
    <w:rsid w:val="00F0511D"/>
    <w:rsid w:val="00F06AB2"/>
    <w:rsid w:val="00F07A3C"/>
    <w:rsid w:val="00F10123"/>
    <w:rsid w:val="00F109EA"/>
    <w:rsid w:val="00F10A66"/>
    <w:rsid w:val="00F11357"/>
    <w:rsid w:val="00F11422"/>
    <w:rsid w:val="00F11AF5"/>
    <w:rsid w:val="00F124DE"/>
    <w:rsid w:val="00F1399C"/>
    <w:rsid w:val="00F13D36"/>
    <w:rsid w:val="00F13D80"/>
    <w:rsid w:val="00F14595"/>
    <w:rsid w:val="00F14963"/>
    <w:rsid w:val="00F149E3"/>
    <w:rsid w:val="00F15334"/>
    <w:rsid w:val="00F1570C"/>
    <w:rsid w:val="00F1586B"/>
    <w:rsid w:val="00F162E1"/>
    <w:rsid w:val="00F16D37"/>
    <w:rsid w:val="00F16DB8"/>
    <w:rsid w:val="00F16E79"/>
    <w:rsid w:val="00F1771C"/>
    <w:rsid w:val="00F17834"/>
    <w:rsid w:val="00F2011D"/>
    <w:rsid w:val="00F20A60"/>
    <w:rsid w:val="00F22515"/>
    <w:rsid w:val="00F2340A"/>
    <w:rsid w:val="00F24722"/>
    <w:rsid w:val="00F248C0"/>
    <w:rsid w:val="00F24B28"/>
    <w:rsid w:val="00F2547A"/>
    <w:rsid w:val="00F25680"/>
    <w:rsid w:val="00F25874"/>
    <w:rsid w:val="00F25AFF"/>
    <w:rsid w:val="00F25E65"/>
    <w:rsid w:val="00F26C2F"/>
    <w:rsid w:val="00F273E4"/>
    <w:rsid w:val="00F302A0"/>
    <w:rsid w:val="00F303C7"/>
    <w:rsid w:val="00F30551"/>
    <w:rsid w:val="00F308CF"/>
    <w:rsid w:val="00F30CE1"/>
    <w:rsid w:val="00F30E89"/>
    <w:rsid w:val="00F31211"/>
    <w:rsid w:val="00F312E7"/>
    <w:rsid w:val="00F320C1"/>
    <w:rsid w:val="00F3294A"/>
    <w:rsid w:val="00F331D3"/>
    <w:rsid w:val="00F336A1"/>
    <w:rsid w:val="00F34A99"/>
    <w:rsid w:val="00F35594"/>
    <w:rsid w:val="00F368E7"/>
    <w:rsid w:val="00F36C04"/>
    <w:rsid w:val="00F40716"/>
    <w:rsid w:val="00F4127B"/>
    <w:rsid w:val="00F41362"/>
    <w:rsid w:val="00F41B41"/>
    <w:rsid w:val="00F421D5"/>
    <w:rsid w:val="00F431CC"/>
    <w:rsid w:val="00F4397E"/>
    <w:rsid w:val="00F446E4"/>
    <w:rsid w:val="00F4504E"/>
    <w:rsid w:val="00F458F0"/>
    <w:rsid w:val="00F45BC6"/>
    <w:rsid w:val="00F4656E"/>
    <w:rsid w:val="00F46989"/>
    <w:rsid w:val="00F51982"/>
    <w:rsid w:val="00F51AC0"/>
    <w:rsid w:val="00F532AC"/>
    <w:rsid w:val="00F5385E"/>
    <w:rsid w:val="00F53E1E"/>
    <w:rsid w:val="00F54E8D"/>
    <w:rsid w:val="00F56831"/>
    <w:rsid w:val="00F56D14"/>
    <w:rsid w:val="00F56F47"/>
    <w:rsid w:val="00F57072"/>
    <w:rsid w:val="00F570A2"/>
    <w:rsid w:val="00F5788E"/>
    <w:rsid w:val="00F57C36"/>
    <w:rsid w:val="00F57FAF"/>
    <w:rsid w:val="00F605D1"/>
    <w:rsid w:val="00F60690"/>
    <w:rsid w:val="00F60B7B"/>
    <w:rsid w:val="00F611EC"/>
    <w:rsid w:val="00F61C0D"/>
    <w:rsid w:val="00F61F2A"/>
    <w:rsid w:val="00F62C21"/>
    <w:rsid w:val="00F62F49"/>
    <w:rsid w:val="00F63B79"/>
    <w:rsid w:val="00F648EC"/>
    <w:rsid w:val="00F64E3C"/>
    <w:rsid w:val="00F64EFA"/>
    <w:rsid w:val="00F661BE"/>
    <w:rsid w:val="00F677A6"/>
    <w:rsid w:val="00F67BE2"/>
    <w:rsid w:val="00F706EF"/>
    <w:rsid w:val="00F708D3"/>
    <w:rsid w:val="00F70C36"/>
    <w:rsid w:val="00F70C88"/>
    <w:rsid w:val="00F70E0F"/>
    <w:rsid w:val="00F70F52"/>
    <w:rsid w:val="00F71833"/>
    <w:rsid w:val="00F72769"/>
    <w:rsid w:val="00F7308F"/>
    <w:rsid w:val="00F7351B"/>
    <w:rsid w:val="00F73556"/>
    <w:rsid w:val="00F73800"/>
    <w:rsid w:val="00F73FE1"/>
    <w:rsid w:val="00F749F5"/>
    <w:rsid w:val="00F75442"/>
    <w:rsid w:val="00F7563A"/>
    <w:rsid w:val="00F75FE0"/>
    <w:rsid w:val="00F7602E"/>
    <w:rsid w:val="00F768BA"/>
    <w:rsid w:val="00F776AE"/>
    <w:rsid w:val="00F7780B"/>
    <w:rsid w:val="00F77DF1"/>
    <w:rsid w:val="00F806BA"/>
    <w:rsid w:val="00F809F2"/>
    <w:rsid w:val="00F80D3C"/>
    <w:rsid w:val="00F8112E"/>
    <w:rsid w:val="00F820B7"/>
    <w:rsid w:val="00F820D2"/>
    <w:rsid w:val="00F8243D"/>
    <w:rsid w:val="00F8260F"/>
    <w:rsid w:val="00F82B1F"/>
    <w:rsid w:val="00F83533"/>
    <w:rsid w:val="00F84185"/>
    <w:rsid w:val="00F841C4"/>
    <w:rsid w:val="00F849A6"/>
    <w:rsid w:val="00F86767"/>
    <w:rsid w:val="00F87262"/>
    <w:rsid w:val="00F920DE"/>
    <w:rsid w:val="00F92417"/>
    <w:rsid w:val="00F9303B"/>
    <w:rsid w:val="00F93FBF"/>
    <w:rsid w:val="00F945E1"/>
    <w:rsid w:val="00F950B1"/>
    <w:rsid w:val="00F95442"/>
    <w:rsid w:val="00F95896"/>
    <w:rsid w:val="00F961FD"/>
    <w:rsid w:val="00F96BF1"/>
    <w:rsid w:val="00F97492"/>
    <w:rsid w:val="00F97723"/>
    <w:rsid w:val="00F97958"/>
    <w:rsid w:val="00FA089C"/>
    <w:rsid w:val="00FA1035"/>
    <w:rsid w:val="00FA15EA"/>
    <w:rsid w:val="00FA2D8E"/>
    <w:rsid w:val="00FA3058"/>
    <w:rsid w:val="00FA353F"/>
    <w:rsid w:val="00FA4295"/>
    <w:rsid w:val="00FA47B2"/>
    <w:rsid w:val="00FA51CF"/>
    <w:rsid w:val="00FA5D0C"/>
    <w:rsid w:val="00FA6E55"/>
    <w:rsid w:val="00FA75C4"/>
    <w:rsid w:val="00FA7A32"/>
    <w:rsid w:val="00FA7E76"/>
    <w:rsid w:val="00FB0D11"/>
    <w:rsid w:val="00FB1688"/>
    <w:rsid w:val="00FB1886"/>
    <w:rsid w:val="00FB1E40"/>
    <w:rsid w:val="00FB1F5B"/>
    <w:rsid w:val="00FB253D"/>
    <w:rsid w:val="00FB4102"/>
    <w:rsid w:val="00FB4629"/>
    <w:rsid w:val="00FB4A13"/>
    <w:rsid w:val="00FB4BA2"/>
    <w:rsid w:val="00FB4F83"/>
    <w:rsid w:val="00FB518A"/>
    <w:rsid w:val="00FB5221"/>
    <w:rsid w:val="00FB5945"/>
    <w:rsid w:val="00FB5C00"/>
    <w:rsid w:val="00FB60E5"/>
    <w:rsid w:val="00FB61BE"/>
    <w:rsid w:val="00FB68D7"/>
    <w:rsid w:val="00FB699A"/>
    <w:rsid w:val="00FB70E7"/>
    <w:rsid w:val="00FB722F"/>
    <w:rsid w:val="00FC043F"/>
    <w:rsid w:val="00FC06DF"/>
    <w:rsid w:val="00FC090A"/>
    <w:rsid w:val="00FC11E7"/>
    <w:rsid w:val="00FC19E2"/>
    <w:rsid w:val="00FC1AD1"/>
    <w:rsid w:val="00FC1AE4"/>
    <w:rsid w:val="00FC1CA1"/>
    <w:rsid w:val="00FC1D40"/>
    <w:rsid w:val="00FC1F9E"/>
    <w:rsid w:val="00FC23DE"/>
    <w:rsid w:val="00FC27D0"/>
    <w:rsid w:val="00FC2A74"/>
    <w:rsid w:val="00FC32E6"/>
    <w:rsid w:val="00FC35BD"/>
    <w:rsid w:val="00FC3603"/>
    <w:rsid w:val="00FC3A07"/>
    <w:rsid w:val="00FC416B"/>
    <w:rsid w:val="00FC5BD5"/>
    <w:rsid w:val="00FC5FFC"/>
    <w:rsid w:val="00FC6121"/>
    <w:rsid w:val="00FC627B"/>
    <w:rsid w:val="00FC75E6"/>
    <w:rsid w:val="00FC7FEC"/>
    <w:rsid w:val="00FD0460"/>
    <w:rsid w:val="00FD0BBB"/>
    <w:rsid w:val="00FD0C07"/>
    <w:rsid w:val="00FD1162"/>
    <w:rsid w:val="00FD19DF"/>
    <w:rsid w:val="00FD2194"/>
    <w:rsid w:val="00FD238C"/>
    <w:rsid w:val="00FD3C65"/>
    <w:rsid w:val="00FD426B"/>
    <w:rsid w:val="00FD4448"/>
    <w:rsid w:val="00FD4B0A"/>
    <w:rsid w:val="00FD5994"/>
    <w:rsid w:val="00FD6669"/>
    <w:rsid w:val="00FD79F8"/>
    <w:rsid w:val="00FD7BE2"/>
    <w:rsid w:val="00FE1A1A"/>
    <w:rsid w:val="00FE1E37"/>
    <w:rsid w:val="00FE24B7"/>
    <w:rsid w:val="00FE2552"/>
    <w:rsid w:val="00FE2B50"/>
    <w:rsid w:val="00FE2CDD"/>
    <w:rsid w:val="00FE37C9"/>
    <w:rsid w:val="00FE38E3"/>
    <w:rsid w:val="00FE39F3"/>
    <w:rsid w:val="00FE4251"/>
    <w:rsid w:val="00FE484F"/>
    <w:rsid w:val="00FE529B"/>
    <w:rsid w:val="00FE55C3"/>
    <w:rsid w:val="00FE569B"/>
    <w:rsid w:val="00FE66F0"/>
    <w:rsid w:val="00FE6946"/>
    <w:rsid w:val="00FE7A4B"/>
    <w:rsid w:val="00FE7B75"/>
    <w:rsid w:val="00FE7F8B"/>
    <w:rsid w:val="00FF0403"/>
    <w:rsid w:val="00FF0462"/>
    <w:rsid w:val="00FF07C6"/>
    <w:rsid w:val="00FF0E2F"/>
    <w:rsid w:val="00FF1106"/>
    <w:rsid w:val="00FF1B4C"/>
    <w:rsid w:val="00FF1FA3"/>
    <w:rsid w:val="00FF3405"/>
    <w:rsid w:val="00FF476E"/>
    <w:rsid w:val="00FF4C11"/>
    <w:rsid w:val="00FF4E1A"/>
    <w:rsid w:val="00FF4FF0"/>
    <w:rsid w:val="00FF500A"/>
    <w:rsid w:val="00FF537D"/>
    <w:rsid w:val="00FF561F"/>
    <w:rsid w:val="00FF5903"/>
    <w:rsid w:val="00FF5C15"/>
    <w:rsid w:val="00FF5C6E"/>
    <w:rsid w:val="00FF6083"/>
    <w:rsid w:val="00FF6556"/>
    <w:rsid w:val="00FF6CF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22882">
      <o:colormenu v:ext="edit" strokecolor="none [3212]"/>
    </o:shapedefaults>
    <o:shapelayout v:ext="edit">
      <o:idmap v:ext="edit" data="1"/>
      <o:rules v:ext="edit">
        <o:r id="V:Rule2"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0" w:qFormat="1"/>
    <w:lsdException w:name="toc 2" w:uiPriority="0" w:qFormat="1"/>
    <w:lsdException w:name="toc 3" w:uiPriority="0"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able of authorities"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Bullet 3"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List Continue" w:uiPriority="0"/>
    <w:lsdException w:name="List Continue 2" w:uiPriority="0"/>
    <w:lsdException w:name="List Continue 3" w:uiPriority="0"/>
    <w:lsdException w:name="Subtitle" w:semiHidden="0" w:uiPriority="0" w:unhideWhenUsed="0" w:qFormat="1"/>
    <w:lsdException w:name="Body Text First Indent" w:uiPriority="0"/>
    <w:lsdException w:name="Body Text 2"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annotation subject" w:uiPriority="0"/>
    <w:lsdException w:name="Outline List 2" w:uiPriority="0"/>
    <w:lsdException w:name="Outline List 3"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0" w:unhideWhenUsed="0" w:qFormat="1"/>
  </w:latentStyles>
  <w:style w:type="paragraph" w:default="1" w:styleId="a6">
    <w:name w:val="Normal"/>
    <w:qFormat/>
    <w:rsid w:val="00B065A9"/>
    <w:pPr>
      <w:widowControl w:val="0"/>
      <w:autoSpaceDE w:val="0"/>
      <w:autoSpaceDN w:val="0"/>
      <w:adjustRightInd w:val="0"/>
    </w:pPr>
  </w:style>
  <w:style w:type="paragraph" w:styleId="13">
    <w:name w:val="heading 1"/>
    <w:aliases w:val="H1,новая страница,Заголовок 1 PDV,11. Заголовок 1,номер приложения,EIA H1,Глава 1"/>
    <w:basedOn w:val="a6"/>
    <w:next w:val="a6"/>
    <w:link w:val="14"/>
    <w:qFormat/>
    <w:rsid w:val="00E411EC"/>
    <w:pPr>
      <w:keepNext/>
      <w:spacing w:before="240" w:after="60"/>
      <w:outlineLvl w:val="0"/>
    </w:pPr>
    <w:rPr>
      <w:rFonts w:ascii="Arial" w:hAnsi="Arial"/>
      <w:b/>
      <w:bCs/>
      <w:kern w:val="32"/>
      <w:sz w:val="32"/>
      <w:szCs w:val="32"/>
    </w:rPr>
  </w:style>
  <w:style w:type="paragraph" w:styleId="22">
    <w:name w:val="heading 2"/>
    <w:aliases w:val="Заголовок 2 Знак Знак,H2,h2"/>
    <w:basedOn w:val="a6"/>
    <w:next w:val="a6"/>
    <w:link w:val="23"/>
    <w:qFormat/>
    <w:rsid w:val="005A20B3"/>
    <w:pPr>
      <w:keepNext/>
      <w:spacing w:before="240" w:after="60"/>
      <w:outlineLvl w:val="1"/>
    </w:pPr>
    <w:rPr>
      <w:rFonts w:ascii="Arial" w:hAnsi="Arial"/>
      <w:b/>
      <w:bCs/>
      <w:i/>
      <w:iCs/>
      <w:sz w:val="28"/>
      <w:szCs w:val="28"/>
    </w:rPr>
  </w:style>
  <w:style w:type="paragraph" w:styleId="3">
    <w:name w:val="heading 3"/>
    <w:aliases w:val="ЗАГОГЛОВОК 3,H3,h3"/>
    <w:basedOn w:val="24"/>
    <w:next w:val="a6"/>
    <w:link w:val="30"/>
    <w:autoRedefine/>
    <w:qFormat/>
    <w:rsid w:val="00C108BF"/>
    <w:pPr>
      <w:spacing w:before="240" w:after="360" w:line="240" w:lineRule="auto"/>
      <w:ind w:left="425" w:hanging="425"/>
      <w:outlineLvl w:val="2"/>
    </w:pPr>
    <w:rPr>
      <w:b w:val="0"/>
      <w:bCs w:val="0"/>
      <w:szCs w:val="26"/>
      <w:u w:val="single"/>
    </w:rPr>
  </w:style>
  <w:style w:type="paragraph" w:styleId="40">
    <w:name w:val="heading 4"/>
    <w:basedOn w:val="a6"/>
    <w:next w:val="a6"/>
    <w:link w:val="41"/>
    <w:qFormat/>
    <w:rsid w:val="00C83D9B"/>
    <w:pPr>
      <w:keepNext/>
      <w:spacing w:before="240" w:after="60"/>
      <w:outlineLvl w:val="3"/>
    </w:pPr>
    <w:rPr>
      <w:b/>
      <w:bCs/>
      <w:sz w:val="28"/>
      <w:szCs w:val="28"/>
    </w:rPr>
  </w:style>
  <w:style w:type="paragraph" w:styleId="5">
    <w:name w:val="heading 5"/>
    <w:aliases w:val="Underline"/>
    <w:basedOn w:val="a6"/>
    <w:next w:val="a6"/>
    <w:link w:val="50"/>
    <w:qFormat/>
    <w:rsid w:val="001D64D9"/>
    <w:pPr>
      <w:tabs>
        <w:tab w:val="num" w:pos="3940"/>
      </w:tabs>
      <w:spacing w:before="240" w:after="60"/>
      <w:ind w:left="3940" w:hanging="360"/>
      <w:outlineLvl w:val="4"/>
    </w:pPr>
    <w:rPr>
      <w:rFonts w:ascii="Calibri" w:hAnsi="Calibri"/>
      <w:b/>
      <w:bCs/>
      <w:i/>
      <w:iCs/>
      <w:sz w:val="26"/>
      <w:szCs w:val="26"/>
    </w:rPr>
  </w:style>
  <w:style w:type="paragraph" w:styleId="6">
    <w:name w:val="heading 6"/>
    <w:basedOn w:val="a6"/>
    <w:next w:val="a6"/>
    <w:link w:val="60"/>
    <w:qFormat/>
    <w:rsid w:val="001D64D9"/>
    <w:pPr>
      <w:widowControl/>
      <w:tabs>
        <w:tab w:val="num" w:pos="4660"/>
      </w:tabs>
      <w:autoSpaceDE/>
      <w:autoSpaceDN/>
      <w:adjustRightInd/>
      <w:spacing w:before="240" w:after="60"/>
      <w:ind w:left="4660" w:hanging="180"/>
      <w:outlineLvl w:val="5"/>
    </w:pPr>
    <w:rPr>
      <w:b/>
      <w:bCs/>
      <w:sz w:val="22"/>
      <w:szCs w:val="22"/>
    </w:rPr>
  </w:style>
  <w:style w:type="paragraph" w:styleId="7">
    <w:name w:val="heading 7"/>
    <w:basedOn w:val="a6"/>
    <w:next w:val="a6"/>
    <w:link w:val="70"/>
    <w:qFormat/>
    <w:rsid w:val="001D64D9"/>
    <w:pPr>
      <w:widowControl/>
      <w:tabs>
        <w:tab w:val="num" w:pos="5380"/>
      </w:tabs>
      <w:overflowPunct w:val="0"/>
      <w:spacing w:before="240" w:after="60"/>
      <w:ind w:left="5380" w:hanging="360"/>
      <w:outlineLvl w:val="6"/>
    </w:pPr>
    <w:rPr>
      <w:sz w:val="24"/>
      <w:szCs w:val="24"/>
    </w:rPr>
  </w:style>
  <w:style w:type="paragraph" w:styleId="8">
    <w:name w:val="heading 8"/>
    <w:basedOn w:val="a6"/>
    <w:next w:val="a6"/>
    <w:link w:val="80"/>
    <w:qFormat/>
    <w:rsid w:val="001D64D9"/>
    <w:pPr>
      <w:widowControl/>
      <w:tabs>
        <w:tab w:val="num" w:pos="6100"/>
      </w:tabs>
      <w:autoSpaceDE/>
      <w:autoSpaceDN/>
      <w:adjustRightInd/>
      <w:spacing w:before="240" w:after="60"/>
      <w:ind w:left="6100" w:hanging="360"/>
      <w:outlineLvl w:val="7"/>
    </w:pPr>
    <w:rPr>
      <w:b/>
      <w:bCs/>
      <w:i/>
      <w:iCs/>
      <w:sz w:val="24"/>
      <w:szCs w:val="24"/>
    </w:rPr>
  </w:style>
  <w:style w:type="paragraph" w:styleId="9">
    <w:name w:val="heading 9"/>
    <w:basedOn w:val="a6"/>
    <w:next w:val="a6"/>
    <w:link w:val="90"/>
    <w:qFormat/>
    <w:rsid w:val="001D64D9"/>
    <w:pPr>
      <w:widowControl/>
      <w:tabs>
        <w:tab w:val="num" w:pos="6820"/>
      </w:tabs>
      <w:autoSpaceDE/>
      <w:autoSpaceDN/>
      <w:adjustRightInd/>
      <w:spacing w:before="240" w:after="60"/>
      <w:ind w:left="6820" w:hanging="180"/>
      <w:outlineLvl w:val="8"/>
    </w:pPr>
    <w:rPr>
      <w:rFonts w:ascii="Arial" w:hAnsi="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qFormat/>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24">
    <w:name w:val="ЗАГОЛОВОК 2"/>
    <w:basedOn w:val="15"/>
    <w:autoRedefine/>
    <w:uiPriority w:val="99"/>
    <w:rsid w:val="00843661"/>
    <w:pPr>
      <w:spacing w:line="360" w:lineRule="auto"/>
      <w:ind w:left="1208" w:hanging="431"/>
      <w:jc w:val="both"/>
    </w:pPr>
    <w:rPr>
      <w:b/>
      <w:i/>
      <w:sz w:val="24"/>
    </w:rPr>
  </w:style>
  <w:style w:type="paragraph" w:customStyle="1" w:styleId="15">
    <w:name w:val="ЗАГОЛОВОК 1"/>
    <w:basedOn w:val="13"/>
    <w:uiPriority w:val="99"/>
    <w:rsid w:val="005A20B3"/>
    <w:pPr>
      <w:spacing w:before="0" w:after="0"/>
      <w:ind w:firstLine="720"/>
      <w:jc w:val="center"/>
    </w:pPr>
    <w:rPr>
      <w:b w:val="0"/>
      <w:iCs/>
      <w:kern w:val="0"/>
      <w:szCs w:val="20"/>
    </w:rPr>
  </w:style>
  <w:style w:type="paragraph" w:styleId="aa">
    <w:name w:val="header"/>
    <w:aliases w:val="Верхний колонтитул1,ВерхКолонтитул,I.L.T.,??????? ?????????? Знак Знак,??????? ?????????? Знак"/>
    <w:basedOn w:val="a6"/>
    <w:link w:val="ab"/>
    <w:rsid w:val="00E411EC"/>
    <w:pPr>
      <w:tabs>
        <w:tab w:val="center" w:pos="4677"/>
        <w:tab w:val="right" w:pos="9355"/>
      </w:tabs>
    </w:pPr>
  </w:style>
  <w:style w:type="character" w:styleId="ac">
    <w:name w:val="Hyperlink"/>
    <w:uiPriority w:val="99"/>
    <w:rsid w:val="00E411EC"/>
    <w:rPr>
      <w:color w:val="0000FF"/>
      <w:u w:val="single"/>
    </w:rPr>
  </w:style>
  <w:style w:type="paragraph" w:styleId="16">
    <w:name w:val="toc 1"/>
    <w:basedOn w:val="a6"/>
    <w:next w:val="a6"/>
    <w:autoRedefine/>
    <w:qFormat/>
    <w:rsid w:val="006777C8"/>
    <w:pPr>
      <w:spacing w:before="120" w:after="120"/>
    </w:pPr>
    <w:rPr>
      <w:rFonts w:ascii="Calibri" w:hAnsi="Calibri"/>
      <w:b/>
      <w:bCs/>
      <w:caps/>
    </w:rPr>
  </w:style>
  <w:style w:type="table" w:styleId="ad">
    <w:name w:val="Table Grid"/>
    <w:basedOn w:val="a8"/>
    <w:rsid w:val="00E411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Indent"/>
    <w:aliases w:val="Основной текст с отступом Знак"/>
    <w:basedOn w:val="a6"/>
    <w:link w:val="17"/>
    <w:uiPriority w:val="99"/>
    <w:rsid w:val="005A20B3"/>
    <w:pPr>
      <w:ind w:firstLine="720"/>
      <w:jc w:val="both"/>
    </w:pPr>
  </w:style>
  <w:style w:type="character" w:customStyle="1" w:styleId="17">
    <w:name w:val="Основной текст с отступом Знак1"/>
    <w:aliases w:val="Основной текст с отступом Знак Знак"/>
    <w:link w:val="ae"/>
    <w:uiPriority w:val="99"/>
    <w:rsid w:val="007F0606"/>
    <w:rPr>
      <w:lang w:val="ru-RU" w:eastAsia="ru-RU" w:bidi="ar-SA"/>
    </w:rPr>
  </w:style>
  <w:style w:type="paragraph" w:styleId="25">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6"/>
    <w:link w:val="26"/>
    <w:rsid w:val="005A20B3"/>
    <w:pPr>
      <w:ind w:firstLine="720"/>
      <w:jc w:val="center"/>
    </w:pPr>
    <w:rPr>
      <w:b/>
      <w:i/>
      <w:sz w:val="32"/>
    </w:rPr>
  </w:style>
  <w:style w:type="paragraph" w:styleId="31">
    <w:name w:val="Body Text Indent 3"/>
    <w:basedOn w:val="a6"/>
    <w:link w:val="32"/>
    <w:rsid w:val="005A20B3"/>
    <w:pPr>
      <w:ind w:firstLine="720"/>
    </w:pPr>
  </w:style>
  <w:style w:type="paragraph" w:styleId="af">
    <w:name w:val="Title"/>
    <w:basedOn w:val="a6"/>
    <w:link w:val="af0"/>
    <w:qFormat/>
    <w:rsid w:val="005A20B3"/>
    <w:pPr>
      <w:overflowPunct w:val="0"/>
      <w:jc w:val="center"/>
      <w:textAlignment w:val="baseline"/>
    </w:pPr>
    <w:rPr>
      <w:b/>
      <w:sz w:val="28"/>
    </w:rPr>
  </w:style>
  <w:style w:type="paragraph" w:customStyle="1" w:styleId="210">
    <w:name w:val="Основной текст 21"/>
    <w:basedOn w:val="a6"/>
    <w:rsid w:val="005A20B3"/>
    <w:pPr>
      <w:ind w:firstLine="900"/>
      <w:jc w:val="both"/>
    </w:pPr>
  </w:style>
  <w:style w:type="paragraph" w:customStyle="1" w:styleId="211">
    <w:name w:val="Основной текст с отступом 21"/>
    <w:basedOn w:val="a6"/>
    <w:rsid w:val="005A20B3"/>
    <w:pPr>
      <w:ind w:firstLine="708"/>
    </w:pPr>
  </w:style>
  <w:style w:type="paragraph" w:customStyle="1" w:styleId="310">
    <w:name w:val="Основной текст с отступом 31"/>
    <w:basedOn w:val="a6"/>
    <w:rsid w:val="005A20B3"/>
    <w:pPr>
      <w:ind w:firstLine="720"/>
    </w:pPr>
  </w:style>
  <w:style w:type="paragraph" w:styleId="af1">
    <w:name w:val="Body Text"/>
    <w:aliases w:val="Основной текст Знак1 Знак,Основной текст Знак Знак Знак, Знак Знак Знак Знак, Знак Знак1 Знак,Основной текст Знак1 Знак Знак Знак,Основной текст Знак Знак Знак Знак Знак, Знак Знак Знак Знак Знак Знак,Знак Знак,Основной текст таблиц,табли"/>
    <w:basedOn w:val="a6"/>
    <w:link w:val="af2"/>
    <w:rsid w:val="005A20B3"/>
    <w:pPr>
      <w:spacing w:after="120"/>
    </w:pPr>
    <w:rPr>
      <w:sz w:val="24"/>
      <w:szCs w:val="24"/>
    </w:rPr>
  </w:style>
  <w:style w:type="character" w:customStyle="1" w:styleId="af2">
    <w:name w:val="Основной текст Знак"/>
    <w:aliases w:val="Основной текст Знак1 Знак Знак,Основной текст Знак Знак Знак Знак, Знак Знак Знак Знак Знак, Знак Знак1 Знак Знак,Основной текст Знак1 Знак Знак Знак Знак,Основной текст Знак Знак Знак Знак Знак Знак,Знак Знак Знак1,табли Знак"/>
    <w:link w:val="af1"/>
    <w:rsid w:val="005A20B3"/>
    <w:rPr>
      <w:sz w:val="24"/>
      <w:szCs w:val="24"/>
      <w:lang w:val="ru-RU" w:eastAsia="ru-RU" w:bidi="ar-SA"/>
    </w:rPr>
  </w:style>
  <w:style w:type="paragraph" w:styleId="af3">
    <w:name w:val="footer"/>
    <w:basedOn w:val="a6"/>
    <w:link w:val="af4"/>
    <w:rsid w:val="005A20B3"/>
    <w:pPr>
      <w:tabs>
        <w:tab w:val="center" w:pos="4677"/>
        <w:tab w:val="right" w:pos="9355"/>
      </w:tabs>
    </w:pPr>
  </w:style>
  <w:style w:type="character" w:styleId="af5">
    <w:name w:val="page number"/>
    <w:basedOn w:val="a7"/>
    <w:rsid w:val="005A20B3"/>
  </w:style>
  <w:style w:type="paragraph" w:styleId="33">
    <w:name w:val="toc 3"/>
    <w:basedOn w:val="a6"/>
    <w:next w:val="a6"/>
    <w:autoRedefine/>
    <w:qFormat/>
    <w:rsid w:val="006777C8"/>
    <w:pPr>
      <w:ind w:left="400"/>
    </w:pPr>
    <w:rPr>
      <w:rFonts w:ascii="Calibri" w:hAnsi="Calibri"/>
      <w:i/>
      <w:iCs/>
    </w:rPr>
  </w:style>
  <w:style w:type="paragraph" w:styleId="af6">
    <w:name w:val="List Bullet"/>
    <w:basedOn w:val="a6"/>
    <w:autoRedefine/>
    <w:rsid w:val="00676849"/>
    <w:pPr>
      <w:tabs>
        <w:tab w:val="num" w:pos="360"/>
      </w:tabs>
      <w:ind w:left="360" w:hanging="360"/>
    </w:pPr>
  </w:style>
  <w:style w:type="paragraph" w:styleId="af7">
    <w:name w:val="Balloon Text"/>
    <w:basedOn w:val="a6"/>
    <w:link w:val="af8"/>
    <w:uiPriority w:val="99"/>
    <w:rsid w:val="00B108C4"/>
    <w:rPr>
      <w:rFonts w:ascii="Tahoma" w:hAnsi="Tahoma"/>
      <w:sz w:val="16"/>
      <w:szCs w:val="16"/>
    </w:rPr>
  </w:style>
  <w:style w:type="paragraph" w:styleId="27">
    <w:name w:val="List 2"/>
    <w:basedOn w:val="a6"/>
    <w:rsid w:val="003525DB"/>
    <w:pPr>
      <w:ind w:left="566" w:hanging="283"/>
    </w:pPr>
  </w:style>
  <w:style w:type="paragraph" w:styleId="28">
    <w:name w:val="List Bullet 2"/>
    <w:basedOn w:val="a6"/>
    <w:autoRedefine/>
    <w:rsid w:val="003525DB"/>
    <w:pPr>
      <w:tabs>
        <w:tab w:val="num" w:pos="643"/>
      </w:tabs>
      <w:ind w:left="643" w:hanging="360"/>
    </w:pPr>
  </w:style>
  <w:style w:type="paragraph" w:styleId="34">
    <w:name w:val="List Bullet 3"/>
    <w:basedOn w:val="a6"/>
    <w:autoRedefine/>
    <w:rsid w:val="003525DB"/>
    <w:pPr>
      <w:tabs>
        <w:tab w:val="num" w:pos="926"/>
      </w:tabs>
      <w:ind w:left="926" w:hanging="360"/>
    </w:pPr>
  </w:style>
  <w:style w:type="paragraph" w:styleId="29">
    <w:name w:val="toc 2"/>
    <w:basedOn w:val="a6"/>
    <w:next w:val="a6"/>
    <w:autoRedefine/>
    <w:qFormat/>
    <w:rsid w:val="006777C8"/>
    <w:pPr>
      <w:ind w:left="200"/>
    </w:pPr>
    <w:rPr>
      <w:rFonts w:ascii="Calibri" w:hAnsi="Calibri"/>
      <w:smallCaps/>
    </w:rPr>
  </w:style>
  <w:style w:type="paragraph" w:styleId="42">
    <w:name w:val="toc 4"/>
    <w:basedOn w:val="a6"/>
    <w:next w:val="a6"/>
    <w:autoRedefine/>
    <w:rsid w:val="006777C8"/>
    <w:pPr>
      <w:ind w:left="600"/>
    </w:pPr>
    <w:rPr>
      <w:rFonts w:ascii="Calibri" w:hAnsi="Calibri"/>
      <w:sz w:val="18"/>
      <w:szCs w:val="18"/>
    </w:rPr>
  </w:style>
  <w:style w:type="paragraph" w:styleId="51">
    <w:name w:val="toc 5"/>
    <w:basedOn w:val="a6"/>
    <w:next w:val="a6"/>
    <w:autoRedefine/>
    <w:rsid w:val="00876F83"/>
    <w:pPr>
      <w:ind w:left="800"/>
    </w:pPr>
    <w:rPr>
      <w:rFonts w:ascii="Calibri" w:hAnsi="Calibri"/>
      <w:sz w:val="18"/>
      <w:szCs w:val="18"/>
    </w:rPr>
  </w:style>
  <w:style w:type="paragraph" w:styleId="61">
    <w:name w:val="toc 6"/>
    <w:basedOn w:val="a6"/>
    <w:next w:val="a6"/>
    <w:autoRedefine/>
    <w:rsid w:val="00876F83"/>
    <w:pPr>
      <w:ind w:left="1000"/>
    </w:pPr>
    <w:rPr>
      <w:rFonts w:ascii="Calibri" w:hAnsi="Calibri"/>
      <w:sz w:val="18"/>
      <w:szCs w:val="18"/>
    </w:rPr>
  </w:style>
  <w:style w:type="paragraph" w:styleId="71">
    <w:name w:val="toc 7"/>
    <w:basedOn w:val="a6"/>
    <w:next w:val="a6"/>
    <w:autoRedefine/>
    <w:rsid w:val="00876F83"/>
    <w:pPr>
      <w:ind w:left="1200"/>
    </w:pPr>
    <w:rPr>
      <w:rFonts w:ascii="Calibri" w:hAnsi="Calibri"/>
      <w:sz w:val="18"/>
      <w:szCs w:val="18"/>
    </w:rPr>
  </w:style>
  <w:style w:type="paragraph" w:styleId="81">
    <w:name w:val="toc 8"/>
    <w:basedOn w:val="a6"/>
    <w:next w:val="a6"/>
    <w:autoRedefine/>
    <w:rsid w:val="00876F83"/>
    <w:pPr>
      <w:ind w:left="1400"/>
    </w:pPr>
    <w:rPr>
      <w:rFonts w:ascii="Calibri" w:hAnsi="Calibri"/>
      <w:sz w:val="18"/>
      <w:szCs w:val="18"/>
    </w:rPr>
  </w:style>
  <w:style w:type="paragraph" w:styleId="91">
    <w:name w:val="toc 9"/>
    <w:basedOn w:val="a6"/>
    <w:next w:val="a6"/>
    <w:autoRedefine/>
    <w:rsid w:val="00876F83"/>
    <w:pPr>
      <w:ind w:left="1600"/>
    </w:pPr>
    <w:rPr>
      <w:rFonts w:ascii="Calibri" w:hAnsi="Calibri"/>
      <w:sz w:val="18"/>
      <w:szCs w:val="18"/>
    </w:rPr>
  </w:style>
  <w:style w:type="character" w:styleId="af9">
    <w:name w:val="annotation reference"/>
    <w:rsid w:val="00FC1F9E"/>
    <w:rPr>
      <w:sz w:val="16"/>
      <w:szCs w:val="16"/>
    </w:rPr>
  </w:style>
  <w:style w:type="paragraph" w:styleId="afa">
    <w:name w:val="annotation text"/>
    <w:basedOn w:val="a6"/>
    <w:link w:val="afb"/>
    <w:rsid w:val="00FC1F9E"/>
  </w:style>
  <w:style w:type="paragraph" w:styleId="afc">
    <w:name w:val="annotation subject"/>
    <w:basedOn w:val="afa"/>
    <w:next w:val="afa"/>
    <w:link w:val="afd"/>
    <w:rsid w:val="00FC1F9E"/>
    <w:rPr>
      <w:b/>
      <w:bCs/>
    </w:rPr>
  </w:style>
  <w:style w:type="paragraph" w:customStyle="1" w:styleId="35">
    <w:name w:val="Стиль3"/>
    <w:basedOn w:val="a6"/>
    <w:uiPriority w:val="99"/>
    <w:rsid w:val="00F1586B"/>
    <w:pPr>
      <w:widowControl/>
      <w:autoSpaceDE/>
      <w:autoSpaceDN/>
      <w:adjustRightInd/>
      <w:ind w:firstLine="567"/>
      <w:jc w:val="both"/>
    </w:pPr>
    <w:rPr>
      <w:color w:val="000000"/>
      <w:sz w:val="24"/>
      <w:szCs w:val="24"/>
    </w:rPr>
  </w:style>
  <w:style w:type="paragraph" w:customStyle="1" w:styleId="43">
    <w:name w:val="Стиль4"/>
    <w:basedOn w:val="a6"/>
    <w:uiPriority w:val="99"/>
    <w:rsid w:val="00F1586B"/>
    <w:pPr>
      <w:widowControl/>
      <w:autoSpaceDE/>
      <w:autoSpaceDN/>
      <w:adjustRightInd/>
      <w:jc w:val="center"/>
    </w:pPr>
    <w:rPr>
      <w:sz w:val="24"/>
      <w:szCs w:val="24"/>
    </w:rPr>
  </w:style>
  <w:style w:type="character" w:customStyle="1" w:styleId="afe">
    <w:name w:val="Стиль курсив"/>
    <w:uiPriority w:val="99"/>
    <w:rsid w:val="00F1586B"/>
    <w:rPr>
      <w:i/>
      <w:iCs/>
      <w:sz w:val="24"/>
      <w:szCs w:val="24"/>
    </w:rPr>
  </w:style>
  <w:style w:type="paragraph" w:customStyle="1" w:styleId="44">
    <w:name w:val="Стиль Стиль4 + по ширине"/>
    <w:basedOn w:val="43"/>
    <w:uiPriority w:val="99"/>
    <w:rsid w:val="00F1586B"/>
    <w:pPr>
      <w:tabs>
        <w:tab w:val="num" w:pos="720"/>
      </w:tabs>
      <w:ind w:left="720" w:hanging="360"/>
      <w:jc w:val="both"/>
    </w:pPr>
    <w:rPr>
      <w:szCs w:val="20"/>
    </w:rPr>
  </w:style>
  <w:style w:type="paragraph" w:customStyle="1" w:styleId="52">
    <w:name w:val="Стиль5"/>
    <w:basedOn w:val="a6"/>
    <w:uiPriority w:val="99"/>
    <w:rsid w:val="00F1586B"/>
    <w:pPr>
      <w:widowControl/>
      <w:tabs>
        <w:tab w:val="num" w:pos="780"/>
      </w:tabs>
      <w:autoSpaceDE/>
      <w:autoSpaceDN/>
      <w:adjustRightInd/>
      <w:ind w:left="780" w:hanging="360"/>
    </w:pPr>
    <w:rPr>
      <w:i/>
      <w:iCs/>
      <w:sz w:val="24"/>
      <w:szCs w:val="24"/>
    </w:rPr>
  </w:style>
  <w:style w:type="paragraph" w:styleId="36">
    <w:name w:val="Body Text 3"/>
    <w:basedOn w:val="a6"/>
    <w:link w:val="37"/>
    <w:uiPriority w:val="99"/>
    <w:rsid w:val="007F0606"/>
    <w:pPr>
      <w:widowControl/>
      <w:autoSpaceDE/>
      <w:autoSpaceDN/>
      <w:adjustRightInd/>
      <w:spacing w:after="120"/>
    </w:pPr>
    <w:rPr>
      <w:sz w:val="16"/>
      <w:szCs w:val="16"/>
    </w:rPr>
  </w:style>
  <w:style w:type="paragraph" w:customStyle="1" w:styleId="2TimesNewRoman">
    <w:name w:val="Стиль Заголовок 2 + Times New Roman"/>
    <w:basedOn w:val="22"/>
    <w:uiPriority w:val="99"/>
    <w:rsid w:val="007F0606"/>
    <w:pPr>
      <w:widowControl/>
      <w:tabs>
        <w:tab w:val="num" w:pos="720"/>
      </w:tabs>
      <w:autoSpaceDE/>
      <w:autoSpaceDN/>
      <w:adjustRightInd/>
      <w:ind w:left="720" w:hanging="360"/>
    </w:pPr>
    <w:rPr>
      <w:rFonts w:ascii="Times New Roman" w:hAnsi="Times New Roman"/>
    </w:rPr>
  </w:style>
  <w:style w:type="paragraph" w:customStyle="1" w:styleId="2TimesNewRoman0">
    <w:name w:val="Стиль Заголовок 2 + Times New Roman по центру"/>
    <w:basedOn w:val="22"/>
    <w:next w:val="af1"/>
    <w:autoRedefine/>
    <w:uiPriority w:val="99"/>
    <w:rsid w:val="007F0606"/>
    <w:pPr>
      <w:widowControl/>
      <w:autoSpaceDE/>
      <w:autoSpaceDN/>
      <w:adjustRightInd/>
      <w:spacing w:after="120"/>
      <w:ind w:left="357"/>
      <w:jc w:val="both"/>
    </w:pPr>
    <w:rPr>
      <w:rFonts w:ascii="Times New Roman" w:hAnsi="Times New Roman"/>
      <w:szCs w:val="20"/>
    </w:rPr>
  </w:style>
  <w:style w:type="paragraph" w:customStyle="1" w:styleId="150">
    <w:name w:val="Основной текст 1.5"/>
    <w:basedOn w:val="af1"/>
    <w:uiPriority w:val="99"/>
    <w:rsid w:val="00355673"/>
    <w:pPr>
      <w:widowControl/>
      <w:autoSpaceDE/>
      <w:autoSpaceDN/>
      <w:adjustRightInd/>
      <w:spacing w:after="0" w:line="360" w:lineRule="auto"/>
      <w:ind w:firstLine="720"/>
      <w:jc w:val="both"/>
    </w:pPr>
    <w:rPr>
      <w:rFonts w:ascii="BalticaCTT" w:hAnsi="BalticaCTT"/>
    </w:rPr>
  </w:style>
  <w:style w:type="paragraph" w:styleId="aff">
    <w:name w:val="Document Map"/>
    <w:basedOn w:val="a6"/>
    <w:link w:val="aff0"/>
    <w:uiPriority w:val="99"/>
    <w:rsid w:val="00942DC2"/>
    <w:pPr>
      <w:shd w:val="clear" w:color="auto" w:fill="000080"/>
    </w:pPr>
    <w:rPr>
      <w:rFonts w:ascii="Tahoma" w:hAnsi="Tahoma"/>
    </w:rPr>
  </w:style>
  <w:style w:type="paragraph" w:customStyle="1" w:styleId="aff1">
    <w:name w:val="Знак"/>
    <w:basedOn w:val="a6"/>
    <w:rsid w:val="00A658A5"/>
    <w:pPr>
      <w:tabs>
        <w:tab w:val="num" w:pos="0"/>
      </w:tabs>
      <w:autoSpaceDE/>
      <w:autoSpaceDN/>
      <w:spacing w:after="160" w:line="240" w:lineRule="exact"/>
      <w:ind w:left="709" w:hanging="709"/>
      <w:jc w:val="center"/>
    </w:pPr>
    <w:rPr>
      <w:b/>
      <w:bCs/>
      <w:i/>
      <w:iCs/>
      <w:sz w:val="28"/>
      <w:szCs w:val="28"/>
      <w:lang w:val="en-GB" w:eastAsia="en-US"/>
    </w:rPr>
  </w:style>
  <w:style w:type="paragraph" w:customStyle="1" w:styleId="aff2">
    <w:name w:val="Знак Знак Знак Знак Знак Знак Знак Знак Знак Знак Знак Знак Знак"/>
    <w:basedOn w:val="a6"/>
    <w:rsid w:val="00315133"/>
    <w:pPr>
      <w:widowControl/>
      <w:autoSpaceDE/>
      <w:autoSpaceDN/>
      <w:adjustRightInd/>
      <w:spacing w:before="100" w:beforeAutospacing="1" w:after="100" w:afterAutospacing="1"/>
    </w:pPr>
    <w:rPr>
      <w:rFonts w:ascii="Tahoma" w:hAnsi="Tahoma"/>
      <w:lang w:val="en-US" w:eastAsia="en-US"/>
    </w:rPr>
  </w:style>
  <w:style w:type="paragraph" w:customStyle="1" w:styleId="aff3">
    <w:name w:val="Знак"/>
    <w:basedOn w:val="a6"/>
    <w:rsid w:val="00BE06CE"/>
    <w:pPr>
      <w:widowControl/>
      <w:autoSpaceDE/>
      <w:autoSpaceDN/>
      <w:adjustRightInd/>
      <w:spacing w:before="100" w:beforeAutospacing="1" w:after="100" w:afterAutospacing="1"/>
    </w:pPr>
    <w:rPr>
      <w:rFonts w:ascii="Tahoma" w:hAnsi="Tahoma"/>
      <w:lang w:val="en-US" w:eastAsia="en-US"/>
    </w:rPr>
  </w:style>
  <w:style w:type="character" w:customStyle="1" w:styleId="ab">
    <w:name w:val="Верхний колонтитул Знак"/>
    <w:aliases w:val="Верхний колонтитул1 Знак,ВерхКолонтитул Знак,I.L.T. Знак,??????? ?????????? Знак Знак Знак,??????? ?????????? Знак Знак1"/>
    <w:basedOn w:val="a7"/>
    <w:link w:val="aa"/>
    <w:rsid w:val="00BE06CE"/>
  </w:style>
  <w:style w:type="character" w:customStyle="1" w:styleId="af4">
    <w:name w:val="Нижний колонтитул Знак"/>
    <w:basedOn w:val="a7"/>
    <w:link w:val="af3"/>
    <w:rsid w:val="00754BC9"/>
  </w:style>
  <w:style w:type="paragraph" w:styleId="aff4">
    <w:name w:val="TOC Heading"/>
    <w:basedOn w:val="13"/>
    <w:next w:val="a6"/>
    <w:qFormat/>
    <w:rsid w:val="00507BCB"/>
    <w:pPr>
      <w:keepLines/>
      <w:widowControl/>
      <w:autoSpaceDE/>
      <w:autoSpaceDN/>
      <w:adjustRightInd/>
      <w:spacing w:before="480" w:after="0" w:line="276" w:lineRule="auto"/>
      <w:outlineLvl w:val="9"/>
    </w:pPr>
    <w:rPr>
      <w:rFonts w:ascii="Cambria" w:hAnsi="Cambria"/>
      <w:color w:val="365F91"/>
      <w:kern w:val="0"/>
      <w:sz w:val="28"/>
      <w:szCs w:val="28"/>
      <w:lang w:eastAsia="en-US"/>
    </w:rPr>
  </w:style>
  <w:style w:type="character" w:styleId="aff5">
    <w:name w:val="footnote reference"/>
    <w:rsid w:val="003721A3"/>
    <w:rPr>
      <w:vertAlign w:val="superscript"/>
    </w:rPr>
  </w:style>
  <w:style w:type="paragraph" w:styleId="aff6">
    <w:name w:val="List Paragraph"/>
    <w:basedOn w:val="a6"/>
    <w:uiPriority w:val="34"/>
    <w:qFormat/>
    <w:rsid w:val="00F661BE"/>
    <w:pPr>
      <w:widowControl/>
      <w:autoSpaceDE/>
      <w:autoSpaceDN/>
      <w:adjustRightInd/>
      <w:ind w:left="720"/>
      <w:contextualSpacing/>
    </w:pPr>
    <w:rPr>
      <w:sz w:val="24"/>
      <w:szCs w:val="24"/>
    </w:rPr>
  </w:style>
  <w:style w:type="paragraph" w:customStyle="1" w:styleId="18">
    <w:name w:val="1 Знак"/>
    <w:basedOn w:val="a6"/>
    <w:rsid w:val="001D5D05"/>
    <w:pPr>
      <w:widowControl/>
      <w:autoSpaceDE/>
      <w:autoSpaceDN/>
      <w:adjustRightInd/>
      <w:spacing w:before="100" w:beforeAutospacing="1" w:after="100" w:afterAutospacing="1"/>
    </w:pPr>
    <w:rPr>
      <w:rFonts w:ascii="Tahoma" w:hAnsi="Tahoma"/>
      <w:lang w:val="en-US" w:eastAsia="en-US"/>
    </w:rPr>
  </w:style>
  <w:style w:type="paragraph" w:customStyle="1" w:styleId="Style3">
    <w:name w:val="Style3"/>
    <w:basedOn w:val="a6"/>
    <w:uiPriority w:val="99"/>
    <w:rsid w:val="001D5D05"/>
    <w:pPr>
      <w:spacing w:line="277" w:lineRule="exact"/>
      <w:ind w:firstLine="715"/>
      <w:jc w:val="both"/>
    </w:pPr>
    <w:rPr>
      <w:sz w:val="24"/>
      <w:szCs w:val="24"/>
    </w:rPr>
  </w:style>
  <w:style w:type="character" w:customStyle="1" w:styleId="FontStyle291">
    <w:name w:val="Font Style291"/>
    <w:uiPriority w:val="99"/>
    <w:rsid w:val="001D5D05"/>
    <w:rPr>
      <w:rFonts w:ascii="Times New Roman" w:hAnsi="Times New Roman" w:cs="Times New Roman"/>
      <w:sz w:val="20"/>
      <w:szCs w:val="20"/>
    </w:rPr>
  </w:style>
  <w:style w:type="paragraph" w:customStyle="1" w:styleId="aff7">
    <w:name w:val="???????"/>
    <w:rsid w:val="001D5D05"/>
    <w:rPr>
      <w:sz w:val="24"/>
    </w:rPr>
  </w:style>
  <w:style w:type="paragraph" w:styleId="2a">
    <w:name w:val="Body Text 2"/>
    <w:aliases w:val="Основной текст 2 Знак1,Основной текст 2 Знак Знак1,Основной текст 2 Знак Знак Знак,Знак Знак1 Знак Знак,Знак Знак1 Знак1,Основной текст 2 Знак Знак,Знак Знак1 Знак, Знак Знак1 Знак1,Знак Знак1"/>
    <w:basedOn w:val="a6"/>
    <w:link w:val="2b"/>
    <w:rsid w:val="005D19B9"/>
    <w:pPr>
      <w:spacing w:after="120" w:line="480" w:lineRule="auto"/>
    </w:pPr>
  </w:style>
  <w:style w:type="paragraph" w:customStyle="1" w:styleId="TimesNewRoman14">
    <w:name w:val="Стиль Стиль Times New Roman 14 пт курсив + не курсив"/>
    <w:basedOn w:val="a6"/>
    <w:uiPriority w:val="99"/>
    <w:rsid w:val="005D19B9"/>
    <w:pPr>
      <w:keepNext/>
      <w:widowControl/>
      <w:suppressAutoHyphens/>
      <w:autoSpaceDE/>
      <w:autoSpaceDN/>
      <w:adjustRightInd/>
      <w:spacing w:before="240" w:line="360" w:lineRule="auto"/>
      <w:jc w:val="center"/>
      <w:outlineLvl w:val="2"/>
    </w:pPr>
    <w:rPr>
      <w:i/>
      <w:sz w:val="28"/>
      <w:szCs w:val="28"/>
    </w:rPr>
  </w:style>
  <w:style w:type="paragraph" w:customStyle="1" w:styleId="a3">
    <w:name w:val="Список маркированный"/>
    <w:basedOn w:val="a6"/>
    <w:rsid w:val="005D19B9"/>
    <w:pPr>
      <w:widowControl/>
      <w:numPr>
        <w:numId w:val="1"/>
      </w:numPr>
      <w:tabs>
        <w:tab w:val="clear" w:pos="360"/>
        <w:tab w:val="left" w:pos="567"/>
      </w:tabs>
      <w:autoSpaceDE/>
      <w:autoSpaceDN/>
      <w:adjustRightInd/>
      <w:spacing w:line="288" w:lineRule="auto"/>
      <w:ind w:left="567" w:hanging="567"/>
      <w:jc w:val="both"/>
    </w:pPr>
    <w:rPr>
      <w:rFonts w:ascii="Arial" w:hAnsi="Arial"/>
      <w:sz w:val="24"/>
    </w:rPr>
  </w:style>
  <w:style w:type="paragraph" w:styleId="aff8">
    <w:name w:val="footnote text"/>
    <w:aliases w:val="Знак Знак Знак,Знак Знак Знак Знак Знак Знак Знак Знак Знак Знак Знак Знак Знак Знак Знак Знак Знак Знак Знак Знак Знак"/>
    <w:basedOn w:val="a6"/>
    <w:link w:val="aff9"/>
    <w:rsid w:val="000D3CC7"/>
    <w:pPr>
      <w:widowControl/>
      <w:overflowPunct w:val="0"/>
    </w:pPr>
  </w:style>
  <w:style w:type="character" w:styleId="affa">
    <w:name w:val="line number"/>
    <w:basedOn w:val="a7"/>
    <w:rsid w:val="00772701"/>
  </w:style>
  <w:style w:type="character" w:customStyle="1" w:styleId="14">
    <w:name w:val="Заголовок 1 Знак"/>
    <w:aliases w:val="H1 Знак,новая страница Знак,Заголовок 1 PDV Знак,11. Заголовок 1 Знак,номер приложения Знак,EIA H1 Знак,Глава 1 Знак"/>
    <w:link w:val="13"/>
    <w:locked/>
    <w:rsid w:val="00D81F09"/>
    <w:rPr>
      <w:rFonts w:ascii="Arial" w:hAnsi="Arial" w:cs="Arial"/>
      <w:b/>
      <w:bCs/>
      <w:kern w:val="32"/>
      <w:sz w:val="32"/>
      <w:szCs w:val="32"/>
    </w:rPr>
  </w:style>
  <w:style w:type="character" w:customStyle="1" w:styleId="23">
    <w:name w:val="Заголовок 2 Знак"/>
    <w:aliases w:val="Заголовок 2 Знак Знак Знак,H2 Знак,h2 Знак"/>
    <w:link w:val="22"/>
    <w:locked/>
    <w:rsid w:val="00D81F09"/>
    <w:rPr>
      <w:rFonts w:ascii="Arial" w:hAnsi="Arial" w:cs="Arial"/>
      <w:b/>
      <w:bCs/>
      <w:i/>
      <w:iCs/>
      <w:sz w:val="28"/>
      <w:szCs w:val="28"/>
    </w:rPr>
  </w:style>
  <w:style w:type="character" w:customStyle="1" w:styleId="30">
    <w:name w:val="Заголовок 3 Знак"/>
    <w:aliases w:val="ЗАГОГЛОВОК 3 Знак,H3 Знак,h3 Знак"/>
    <w:link w:val="3"/>
    <w:locked/>
    <w:rsid w:val="00D81F09"/>
    <w:rPr>
      <w:rFonts w:ascii="Arial" w:hAnsi="Arial" w:cs="Arial"/>
      <w:i/>
      <w:iCs/>
      <w:sz w:val="24"/>
      <w:szCs w:val="26"/>
      <w:u w:val="single"/>
    </w:rPr>
  </w:style>
  <w:style w:type="character" w:customStyle="1" w:styleId="41">
    <w:name w:val="Заголовок 4 Знак"/>
    <w:link w:val="40"/>
    <w:locked/>
    <w:rsid w:val="00D81F09"/>
    <w:rPr>
      <w:b/>
      <w:bCs/>
      <w:sz w:val="28"/>
      <w:szCs w:val="28"/>
    </w:rPr>
  </w:style>
  <w:style w:type="character" w:customStyle="1" w:styleId="26">
    <w:name w:val="Основной текст с отступом 2 Знак"/>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5"/>
    <w:locked/>
    <w:rsid w:val="00D81F09"/>
    <w:rPr>
      <w:b/>
      <w:i/>
      <w:sz w:val="32"/>
    </w:rPr>
  </w:style>
  <w:style w:type="character" w:customStyle="1" w:styleId="32">
    <w:name w:val="Основной текст с отступом 3 Знак"/>
    <w:basedOn w:val="a7"/>
    <w:link w:val="31"/>
    <w:locked/>
    <w:rsid w:val="00D81F09"/>
  </w:style>
  <w:style w:type="character" w:customStyle="1" w:styleId="af0">
    <w:name w:val="Название Знак"/>
    <w:link w:val="af"/>
    <w:locked/>
    <w:rsid w:val="00D81F09"/>
    <w:rPr>
      <w:b/>
      <w:sz w:val="28"/>
    </w:rPr>
  </w:style>
  <w:style w:type="character" w:customStyle="1" w:styleId="af8">
    <w:name w:val="Текст выноски Знак"/>
    <w:link w:val="af7"/>
    <w:uiPriority w:val="99"/>
    <w:locked/>
    <w:rsid w:val="00D81F09"/>
    <w:rPr>
      <w:rFonts w:ascii="Tahoma" w:hAnsi="Tahoma" w:cs="Tahoma"/>
      <w:sz w:val="16"/>
      <w:szCs w:val="16"/>
    </w:rPr>
  </w:style>
  <w:style w:type="character" w:customStyle="1" w:styleId="afb">
    <w:name w:val="Текст примечания Знак"/>
    <w:basedOn w:val="a7"/>
    <w:link w:val="afa"/>
    <w:locked/>
    <w:rsid w:val="00D81F09"/>
  </w:style>
  <w:style w:type="character" w:customStyle="1" w:styleId="afd">
    <w:name w:val="Тема примечания Знак"/>
    <w:link w:val="afc"/>
    <w:locked/>
    <w:rsid w:val="00D81F09"/>
    <w:rPr>
      <w:b/>
      <w:bCs/>
    </w:rPr>
  </w:style>
  <w:style w:type="character" w:customStyle="1" w:styleId="37">
    <w:name w:val="Основной текст 3 Знак"/>
    <w:link w:val="36"/>
    <w:uiPriority w:val="99"/>
    <w:locked/>
    <w:rsid w:val="00D81F09"/>
    <w:rPr>
      <w:sz w:val="16"/>
      <w:szCs w:val="16"/>
    </w:rPr>
  </w:style>
  <w:style w:type="character" w:customStyle="1" w:styleId="aff0">
    <w:name w:val="Схема документа Знак"/>
    <w:link w:val="aff"/>
    <w:uiPriority w:val="99"/>
    <w:locked/>
    <w:rsid w:val="00D81F09"/>
    <w:rPr>
      <w:rFonts w:ascii="Tahoma" w:hAnsi="Tahoma" w:cs="Tahoma"/>
      <w:shd w:val="clear" w:color="auto" w:fill="000080"/>
    </w:rPr>
  </w:style>
  <w:style w:type="character" w:customStyle="1" w:styleId="2b">
    <w:name w:val="Основной текст 2 Знак"/>
    <w:aliases w:val="Основной текст 2 Знак1 Знак,Основной текст 2 Знак Знак1 Знак,Основной текст 2 Знак Знак Знак Знак,Знак Знак1 Знак Знак Знак,Знак Знак1 Знак1 Знак,Основной текст 2 Знак Знак Знак1,Знак Знак1 Знак Знак1, Знак Знак1 Знак1 Знак"/>
    <w:basedOn w:val="a7"/>
    <w:link w:val="2a"/>
    <w:locked/>
    <w:rsid w:val="00D81F09"/>
  </w:style>
  <w:style w:type="character" w:customStyle="1" w:styleId="aff9">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
    <w:basedOn w:val="a7"/>
    <w:link w:val="aff8"/>
    <w:uiPriority w:val="99"/>
    <w:locked/>
    <w:rsid w:val="00D81F09"/>
  </w:style>
  <w:style w:type="paragraph" w:customStyle="1" w:styleId="212">
    <w:name w:val="Основной текст 21"/>
    <w:basedOn w:val="a6"/>
    <w:rsid w:val="00D81F09"/>
    <w:pPr>
      <w:ind w:firstLine="900"/>
      <w:jc w:val="both"/>
    </w:pPr>
  </w:style>
  <w:style w:type="paragraph" w:customStyle="1" w:styleId="213">
    <w:name w:val="Основной текст с отступом 21"/>
    <w:basedOn w:val="a6"/>
    <w:rsid w:val="00D81F09"/>
    <w:pPr>
      <w:ind w:firstLine="708"/>
    </w:pPr>
  </w:style>
  <w:style w:type="paragraph" w:customStyle="1" w:styleId="311">
    <w:name w:val="Основной текст с отступом 31"/>
    <w:basedOn w:val="a6"/>
    <w:uiPriority w:val="99"/>
    <w:rsid w:val="00D81F09"/>
    <w:pPr>
      <w:ind w:firstLine="720"/>
    </w:pPr>
  </w:style>
  <w:style w:type="paragraph" w:customStyle="1" w:styleId="affb">
    <w:name w:val="Знак Знак Знак Знак Знак Знак Знак Знак Знак Знак Знак Знак Знак"/>
    <w:basedOn w:val="a6"/>
    <w:rsid w:val="00D81F09"/>
    <w:pPr>
      <w:widowControl/>
      <w:autoSpaceDE/>
      <w:autoSpaceDN/>
      <w:adjustRightInd/>
      <w:spacing w:before="100" w:beforeAutospacing="1" w:after="100" w:afterAutospacing="1"/>
    </w:pPr>
    <w:rPr>
      <w:rFonts w:ascii="Tahoma" w:hAnsi="Tahoma"/>
      <w:lang w:val="en-US" w:eastAsia="en-US"/>
    </w:rPr>
  </w:style>
  <w:style w:type="paragraph" w:customStyle="1" w:styleId="19">
    <w:name w:val="Знак1"/>
    <w:basedOn w:val="a6"/>
    <w:rsid w:val="00D81F09"/>
    <w:pPr>
      <w:widowControl/>
      <w:autoSpaceDE/>
      <w:autoSpaceDN/>
      <w:adjustRightInd/>
      <w:spacing w:before="100" w:beforeAutospacing="1" w:after="100" w:afterAutospacing="1"/>
    </w:pPr>
    <w:rPr>
      <w:rFonts w:ascii="Tahoma" w:hAnsi="Tahoma"/>
      <w:lang w:val="en-US" w:eastAsia="en-US"/>
    </w:rPr>
  </w:style>
  <w:style w:type="paragraph" w:customStyle="1" w:styleId="affc">
    <w:name w:val="маркер"/>
    <w:basedOn w:val="a6"/>
    <w:rsid w:val="00D81F09"/>
    <w:pPr>
      <w:widowControl/>
      <w:tabs>
        <w:tab w:val="num" w:pos="1260"/>
        <w:tab w:val="num" w:pos="1495"/>
      </w:tabs>
      <w:autoSpaceDE/>
      <w:autoSpaceDN/>
      <w:adjustRightInd/>
      <w:ind w:left="1260" w:hanging="360"/>
      <w:jc w:val="both"/>
    </w:pPr>
    <w:rPr>
      <w:sz w:val="24"/>
    </w:rPr>
  </w:style>
  <w:style w:type="character" w:customStyle="1" w:styleId="affd">
    <w:name w:val="Гипертекстовая ссылка"/>
    <w:uiPriority w:val="99"/>
    <w:rsid w:val="00D81F09"/>
    <w:rPr>
      <w:rFonts w:cs="Times New Roman"/>
      <w:color w:val="008000"/>
    </w:rPr>
  </w:style>
  <w:style w:type="character" w:customStyle="1" w:styleId="50">
    <w:name w:val="Заголовок 5 Знак"/>
    <w:aliases w:val="Underline Знак"/>
    <w:link w:val="5"/>
    <w:rsid w:val="001D64D9"/>
    <w:rPr>
      <w:rFonts w:ascii="Calibri" w:hAnsi="Calibri"/>
      <w:b/>
      <w:bCs/>
      <w:i/>
      <w:iCs/>
      <w:sz w:val="26"/>
      <w:szCs w:val="26"/>
    </w:rPr>
  </w:style>
  <w:style w:type="character" w:customStyle="1" w:styleId="60">
    <w:name w:val="Заголовок 6 Знак"/>
    <w:link w:val="6"/>
    <w:rsid w:val="001D64D9"/>
    <w:rPr>
      <w:b/>
      <w:bCs/>
      <w:sz w:val="22"/>
      <w:szCs w:val="22"/>
    </w:rPr>
  </w:style>
  <w:style w:type="character" w:customStyle="1" w:styleId="70">
    <w:name w:val="Заголовок 7 Знак"/>
    <w:link w:val="7"/>
    <w:rsid w:val="001D64D9"/>
    <w:rPr>
      <w:sz w:val="24"/>
      <w:szCs w:val="24"/>
    </w:rPr>
  </w:style>
  <w:style w:type="character" w:customStyle="1" w:styleId="80">
    <w:name w:val="Заголовок 8 Знак"/>
    <w:link w:val="8"/>
    <w:rsid w:val="001D64D9"/>
    <w:rPr>
      <w:b/>
      <w:bCs/>
      <w:i/>
      <w:iCs/>
      <w:sz w:val="24"/>
      <w:szCs w:val="24"/>
    </w:rPr>
  </w:style>
  <w:style w:type="character" w:customStyle="1" w:styleId="90">
    <w:name w:val="Заголовок 9 Знак"/>
    <w:link w:val="9"/>
    <w:rsid w:val="001D64D9"/>
    <w:rPr>
      <w:rFonts w:ascii="Arial" w:hAnsi="Arial"/>
      <w:sz w:val="22"/>
      <w:szCs w:val="22"/>
    </w:rPr>
  </w:style>
  <w:style w:type="paragraph" w:customStyle="1" w:styleId="1a">
    <w:name w:val="Текст1"/>
    <w:basedOn w:val="a6"/>
    <w:rsid w:val="001D64D9"/>
    <w:pPr>
      <w:widowControl/>
      <w:autoSpaceDE/>
      <w:autoSpaceDN/>
      <w:adjustRightInd/>
      <w:ind w:firstLine="709"/>
      <w:jc w:val="both"/>
    </w:pPr>
    <w:rPr>
      <w:sz w:val="24"/>
    </w:rPr>
  </w:style>
  <w:style w:type="paragraph" w:styleId="affe">
    <w:name w:val="Plain Text"/>
    <w:basedOn w:val="a6"/>
    <w:link w:val="afff"/>
    <w:rsid w:val="001D64D9"/>
    <w:pPr>
      <w:widowControl/>
      <w:autoSpaceDE/>
      <w:autoSpaceDN/>
      <w:adjustRightInd/>
    </w:pPr>
    <w:rPr>
      <w:rFonts w:ascii="Courier New" w:hAnsi="Courier New"/>
    </w:rPr>
  </w:style>
  <w:style w:type="character" w:customStyle="1" w:styleId="afff">
    <w:name w:val="Текст Знак"/>
    <w:link w:val="affe"/>
    <w:rsid w:val="001D64D9"/>
    <w:rPr>
      <w:rFonts w:ascii="Courier New" w:hAnsi="Courier New"/>
    </w:rPr>
  </w:style>
  <w:style w:type="paragraph" w:customStyle="1" w:styleId="afff0">
    <w:name w:val="Îáû÷íûé"/>
    <w:rsid w:val="001D64D9"/>
    <w:rPr>
      <w:sz w:val="24"/>
    </w:rPr>
  </w:style>
  <w:style w:type="paragraph" w:customStyle="1" w:styleId="1b">
    <w:name w:val="1 Знак Знак Знак Знак Знак Знак Знак"/>
    <w:basedOn w:val="a6"/>
    <w:rsid w:val="001D64D9"/>
    <w:pPr>
      <w:widowControl/>
      <w:autoSpaceDE/>
      <w:autoSpaceDN/>
      <w:adjustRightInd/>
      <w:spacing w:before="100" w:beforeAutospacing="1" w:after="100" w:afterAutospacing="1"/>
    </w:pPr>
    <w:rPr>
      <w:rFonts w:ascii="Tahoma" w:hAnsi="Tahoma"/>
      <w:lang w:val="en-US" w:eastAsia="en-US"/>
    </w:rPr>
  </w:style>
  <w:style w:type="paragraph" w:styleId="afff1">
    <w:name w:val="Normal (Web)"/>
    <w:aliases w:val="Обычный (Web)"/>
    <w:basedOn w:val="a6"/>
    <w:link w:val="afff2"/>
    <w:rsid w:val="001D64D9"/>
    <w:pPr>
      <w:widowControl/>
      <w:autoSpaceDE/>
      <w:autoSpaceDN/>
      <w:adjustRightInd/>
      <w:spacing w:before="100" w:beforeAutospacing="1" w:after="100" w:afterAutospacing="1"/>
    </w:pPr>
    <w:rPr>
      <w:sz w:val="24"/>
      <w:szCs w:val="24"/>
    </w:rPr>
  </w:style>
  <w:style w:type="paragraph" w:customStyle="1" w:styleId="312">
    <w:name w:val="Основной текст 31"/>
    <w:basedOn w:val="a6"/>
    <w:rsid w:val="001D64D9"/>
    <w:pPr>
      <w:widowControl/>
      <w:overflowPunct w:val="0"/>
      <w:jc w:val="center"/>
      <w:textAlignment w:val="baseline"/>
    </w:pPr>
    <w:rPr>
      <w:b/>
      <w:sz w:val="24"/>
    </w:rPr>
  </w:style>
  <w:style w:type="paragraph" w:customStyle="1" w:styleId="Style153">
    <w:name w:val="Style153"/>
    <w:basedOn w:val="a6"/>
    <w:rsid w:val="001D64D9"/>
    <w:pPr>
      <w:spacing w:line="252" w:lineRule="exact"/>
      <w:jc w:val="both"/>
    </w:pPr>
    <w:rPr>
      <w:sz w:val="24"/>
      <w:szCs w:val="24"/>
    </w:rPr>
  </w:style>
  <w:style w:type="character" w:customStyle="1" w:styleId="FontStyle246">
    <w:name w:val="Font Style246"/>
    <w:rsid w:val="001D64D9"/>
    <w:rPr>
      <w:rFonts w:ascii="Times New Roman" w:hAnsi="Times New Roman" w:cs="Times New Roman"/>
      <w:sz w:val="22"/>
      <w:szCs w:val="22"/>
    </w:rPr>
  </w:style>
  <w:style w:type="paragraph" w:customStyle="1" w:styleId="Style32">
    <w:name w:val="Style32"/>
    <w:basedOn w:val="a6"/>
    <w:rsid w:val="001D64D9"/>
    <w:pPr>
      <w:spacing w:line="206" w:lineRule="exact"/>
      <w:jc w:val="center"/>
    </w:pPr>
    <w:rPr>
      <w:sz w:val="24"/>
      <w:szCs w:val="24"/>
    </w:rPr>
  </w:style>
  <w:style w:type="paragraph" w:customStyle="1" w:styleId="Style96">
    <w:name w:val="Style96"/>
    <w:basedOn w:val="a6"/>
    <w:rsid w:val="001D64D9"/>
    <w:pPr>
      <w:jc w:val="center"/>
    </w:pPr>
    <w:rPr>
      <w:sz w:val="24"/>
      <w:szCs w:val="24"/>
    </w:rPr>
  </w:style>
  <w:style w:type="character" w:customStyle="1" w:styleId="FontStyle205">
    <w:name w:val="Font Style205"/>
    <w:rsid w:val="001D64D9"/>
    <w:rPr>
      <w:rFonts w:ascii="Times New Roman" w:hAnsi="Times New Roman" w:cs="Times New Roman"/>
      <w:sz w:val="16"/>
      <w:szCs w:val="16"/>
    </w:rPr>
  </w:style>
  <w:style w:type="paragraph" w:customStyle="1" w:styleId="Style159">
    <w:name w:val="Style159"/>
    <w:basedOn w:val="a6"/>
    <w:rsid w:val="001D64D9"/>
    <w:rPr>
      <w:sz w:val="24"/>
      <w:szCs w:val="24"/>
    </w:rPr>
  </w:style>
  <w:style w:type="paragraph" w:customStyle="1" w:styleId="Style186">
    <w:name w:val="Style186"/>
    <w:basedOn w:val="a6"/>
    <w:rsid w:val="001D64D9"/>
    <w:rPr>
      <w:sz w:val="24"/>
      <w:szCs w:val="24"/>
    </w:rPr>
  </w:style>
  <w:style w:type="character" w:customStyle="1" w:styleId="FontStyle207">
    <w:name w:val="Font Style207"/>
    <w:rsid w:val="001D64D9"/>
    <w:rPr>
      <w:rFonts w:ascii="Times New Roman" w:hAnsi="Times New Roman" w:cs="Times New Roman"/>
      <w:sz w:val="12"/>
      <w:szCs w:val="12"/>
    </w:rPr>
  </w:style>
  <w:style w:type="character" w:customStyle="1" w:styleId="FontStyle230">
    <w:name w:val="Font Style230"/>
    <w:rsid w:val="001D64D9"/>
    <w:rPr>
      <w:rFonts w:ascii="Times New Roman" w:hAnsi="Times New Roman" w:cs="Times New Roman"/>
      <w:b/>
      <w:bCs/>
      <w:sz w:val="18"/>
      <w:szCs w:val="18"/>
    </w:rPr>
  </w:style>
  <w:style w:type="paragraph" w:customStyle="1" w:styleId="Style1">
    <w:name w:val="Style1"/>
    <w:basedOn w:val="a6"/>
    <w:rsid w:val="001D64D9"/>
    <w:rPr>
      <w:sz w:val="24"/>
      <w:szCs w:val="24"/>
    </w:rPr>
  </w:style>
  <w:style w:type="character" w:customStyle="1" w:styleId="FontStyle290">
    <w:name w:val="Font Style290"/>
    <w:rsid w:val="001D64D9"/>
    <w:rPr>
      <w:rFonts w:ascii="Times New Roman" w:hAnsi="Times New Roman" w:cs="Times New Roman"/>
      <w:b/>
      <w:bCs/>
      <w:sz w:val="20"/>
      <w:szCs w:val="20"/>
    </w:rPr>
  </w:style>
  <w:style w:type="paragraph" w:customStyle="1" w:styleId="Style35">
    <w:name w:val="Style35"/>
    <w:basedOn w:val="a6"/>
    <w:rsid w:val="001D64D9"/>
    <w:pPr>
      <w:spacing w:line="414" w:lineRule="exact"/>
      <w:ind w:firstLine="557"/>
      <w:jc w:val="both"/>
    </w:pPr>
    <w:rPr>
      <w:sz w:val="24"/>
      <w:szCs w:val="24"/>
    </w:rPr>
  </w:style>
  <w:style w:type="character" w:customStyle="1" w:styleId="FontStyle253">
    <w:name w:val="Font Style253"/>
    <w:rsid w:val="001D64D9"/>
    <w:rPr>
      <w:rFonts w:ascii="Times New Roman" w:hAnsi="Times New Roman" w:cs="Times New Roman"/>
      <w:sz w:val="22"/>
      <w:szCs w:val="22"/>
    </w:rPr>
  </w:style>
  <w:style w:type="paragraph" w:customStyle="1" w:styleId="Style70">
    <w:name w:val="Style70"/>
    <w:basedOn w:val="a6"/>
    <w:rsid w:val="001D64D9"/>
    <w:pPr>
      <w:spacing w:line="415" w:lineRule="exact"/>
      <w:ind w:firstLine="701"/>
      <w:jc w:val="both"/>
    </w:pPr>
    <w:rPr>
      <w:sz w:val="24"/>
      <w:szCs w:val="24"/>
    </w:rPr>
  </w:style>
  <w:style w:type="character" w:customStyle="1" w:styleId="afff3">
    <w:name w:val="Стиль полужирный"/>
    <w:rsid w:val="001D64D9"/>
    <w:rPr>
      <w:b/>
      <w:bCs/>
      <w:strike w:val="0"/>
      <w:dstrike w:val="0"/>
      <w:u w:val="none"/>
      <w:effect w:val="none"/>
      <w:vertAlign w:val="baseline"/>
    </w:rPr>
  </w:style>
  <w:style w:type="paragraph" w:customStyle="1" w:styleId="1CharChar">
    <w:name w:val="Знак Знак1 Char Char"/>
    <w:basedOn w:val="a6"/>
    <w:rsid w:val="001D64D9"/>
    <w:pPr>
      <w:tabs>
        <w:tab w:val="num" w:pos="360"/>
      </w:tabs>
      <w:autoSpaceDE/>
      <w:autoSpaceDN/>
      <w:adjustRightInd/>
      <w:spacing w:after="160" w:line="240" w:lineRule="exact"/>
    </w:pPr>
    <w:rPr>
      <w:rFonts w:ascii="Verdana" w:hAnsi="Verdana" w:cs="Verdana"/>
      <w:lang w:val="en-US" w:eastAsia="en-US"/>
    </w:rPr>
  </w:style>
  <w:style w:type="paragraph" w:customStyle="1" w:styleId="Style86">
    <w:name w:val="Style86"/>
    <w:basedOn w:val="a6"/>
    <w:rsid w:val="001D64D9"/>
    <w:pPr>
      <w:jc w:val="center"/>
    </w:pPr>
    <w:rPr>
      <w:sz w:val="24"/>
      <w:szCs w:val="24"/>
    </w:rPr>
  </w:style>
  <w:style w:type="character" w:customStyle="1" w:styleId="FontStyle194">
    <w:name w:val="Font Style194"/>
    <w:rsid w:val="001D64D9"/>
    <w:rPr>
      <w:rFonts w:ascii="Times New Roman" w:hAnsi="Times New Roman" w:cs="Times New Roman"/>
      <w:b/>
      <w:bCs/>
      <w:sz w:val="22"/>
      <w:szCs w:val="22"/>
    </w:rPr>
  </w:style>
  <w:style w:type="paragraph" w:customStyle="1" w:styleId="Style4">
    <w:name w:val="Style4"/>
    <w:basedOn w:val="a6"/>
    <w:rsid w:val="001D64D9"/>
    <w:pPr>
      <w:spacing w:line="277" w:lineRule="exact"/>
      <w:ind w:firstLine="557"/>
      <w:jc w:val="both"/>
    </w:pPr>
    <w:rPr>
      <w:sz w:val="24"/>
      <w:szCs w:val="24"/>
    </w:rPr>
  </w:style>
  <w:style w:type="paragraph" w:customStyle="1" w:styleId="Style236">
    <w:name w:val="Style236"/>
    <w:basedOn w:val="a6"/>
    <w:rsid w:val="001D64D9"/>
    <w:pPr>
      <w:spacing w:line="481" w:lineRule="exact"/>
      <w:ind w:firstLine="701"/>
      <w:jc w:val="both"/>
    </w:pPr>
    <w:rPr>
      <w:sz w:val="24"/>
      <w:szCs w:val="24"/>
    </w:rPr>
  </w:style>
  <w:style w:type="character" w:customStyle="1" w:styleId="FontStyle373">
    <w:name w:val="Font Style373"/>
    <w:rsid w:val="001D64D9"/>
    <w:rPr>
      <w:rFonts w:ascii="Times New Roman" w:hAnsi="Times New Roman" w:cs="Times New Roman"/>
      <w:sz w:val="22"/>
      <w:szCs w:val="22"/>
    </w:rPr>
  </w:style>
  <w:style w:type="paragraph" w:customStyle="1" w:styleId="Style15">
    <w:name w:val="Style15"/>
    <w:basedOn w:val="a6"/>
    <w:rsid w:val="001D64D9"/>
    <w:pPr>
      <w:spacing w:line="276" w:lineRule="exact"/>
      <w:ind w:firstLine="715"/>
      <w:jc w:val="both"/>
    </w:pPr>
    <w:rPr>
      <w:sz w:val="24"/>
      <w:szCs w:val="24"/>
    </w:rPr>
  </w:style>
  <w:style w:type="paragraph" w:customStyle="1" w:styleId="Style31">
    <w:name w:val="Style31"/>
    <w:basedOn w:val="a6"/>
    <w:rsid w:val="001D64D9"/>
    <w:pPr>
      <w:jc w:val="both"/>
    </w:pPr>
    <w:rPr>
      <w:sz w:val="24"/>
      <w:szCs w:val="24"/>
    </w:rPr>
  </w:style>
  <w:style w:type="paragraph" w:customStyle="1" w:styleId="afff4">
    <w:name w:val="Название закона"/>
    <w:basedOn w:val="a6"/>
    <w:next w:val="2a"/>
    <w:rsid w:val="001D64D9"/>
    <w:pPr>
      <w:widowControl/>
      <w:autoSpaceDE/>
      <w:autoSpaceDN/>
      <w:adjustRightInd/>
      <w:jc w:val="center"/>
    </w:pPr>
    <w:rPr>
      <w:b/>
      <w:sz w:val="24"/>
      <w:szCs w:val="24"/>
    </w:rPr>
  </w:style>
  <w:style w:type="paragraph" w:customStyle="1" w:styleId="1c">
    <w:name w:val="Обычный (веб)1"/>
    <w:basedOn w:val="a6"/>
    <w:rsid w:val="001D64D9"/>
    <w:pPr>
      <w:widowControl/>
      <w:overflowPunct w:val="0"/>
      <w:spacing w:before="100" w:after="100"/>
    </w:pPr>
    <w:rPr>
      <w:color w:val="000000"/>
      <w:sz w:val="24"/>
    </w:rPr>
  </w:style>
  <w:style w:type="paragraph" w:customStyle="1" w:styleId="Noeeu1">
    <w:name w:val="Noeeu1"/>
    <w:basedOn w:val="a6"/>
    <w:rsid w:val="001D64D9"/>
    <w:pPr>
      <w:widowControl/>
      <w:overflowPunct w:val="0"/>
      <w:ind w:firstLine="720"/>
      <w:jc w:val="both"/>
    </w:pPr>
    <w:rPr>
      <w:sz w:val="24"/>
    </w:rPr>
  </w:style>
  <w:style w:type="paragraph" w:styleId="afff5">
    <w:name w:val="List"/>
    <w:basedOn w:val="a6"/>
    <w:rsid w:val="001D64D9"/>
    <w:pPr>
      <w:widowControl/>
      <w:autoSpaceDE/>
      <w:autoSpaceDN/>
      <w:adjustRightInd/>
      <w:ind w:left="283" w:hanging="283"/>
    </w:pPr>
    <w:rPr>
      <w:sz w:val="24"/>
      <w:szCs w:val="24"/>
    </w:rPr>
  </w:style>
  <w:style w:type="paragraph" w:styleId="afff6">
    <w:name w:val="caption"/>
    <w:basedOn w:val="a6"/>
    <w:next w:val="a6"/>
    <w:link w:val="afff7"/>
    <w:qFormat/>
    <w:rsid w:val="001D64D9"/>
    <w:pPr>
      <w:shd w:val="clear" w:color="auto" w:fill="FFFFFF"/>
      <w:spacing w:before="2942"/>
      <w:ind w:right="38"/>
      <w:jc w:val="center"/>
    </w:pPr>
    <w:rPr>
      <w:color w:val="000000"/>
      <w:w w:val="101"/>
      <w:sz w:val="24"/>
      <w:szCs w:val="27"/>
    </w:rPr>
  </w:style>
  <w:style w:type="paragraph" w:customStyle="1" w:styleId="ConsPlusNonformat">
    <w:name w:val="ConsPlusNonformat"/>
    <w:rsid w:val="001D64D9"/>
    <w:pPr>
      <w:widowControl w:val="0"/>
      <w:autoSpaceDE w:val="0"/>
      <w:autoSpaceDN w:val="0"/>
      <w:adjustRightInd w:val="0"/>
    </w:pPr>
    <w:rPr>
      <w:rFonts w:ascii="Courier New" w:hAnsi="Courier New" w:cs="Courier New"/>
    </w:rPr>
  </w:style>
  <w:style w:type="paragraph" w:customStyle="1" w:styleId="ConsPlusTitle">
    <w:name w:val="ConsPlusTitle"/>
    <w:rsid w:val="001D64D9"/>
    <w:pPr>
      <w:widowControl w:val="0"/>
      <w:numPr>
        <w:numId w:val="2"/>
      </w:numPr>
      <w:tabs>
        <w:tab w:val="clear" w:pos="1069"/>
      </w:tabs>
      <w:autoSpaceDE w:val="0"/>
      <w:autoSpaceDN w:val="0"/>
      <w:adjustRightInd w:val="0"/>
      <w:ind w:left="0" w:firstLine="0"/>
    </w:pPr>
    <w:rPr>
      <w:b/>
      <w:bCs/>
      <w:sz w:val="24"/>
      <w:szCs w:val="24"/>
    </w:rPr>
  </w:style>
  <w:style w:type="paragraph" w:customStyle="1" w:styleId="afff8">
    <w:name w:val="Основной текст с точкой"/>
    <w:basedOn w:val="ae"/>
    <w:rsid w:val="001D64D9"/>
    <w:pPr>
      <w:ind w:firstLine="0"/>
      <w:jc w:val="left"/>
    </w:pPr>
  </w:style>
  <w:style w:type="paragraph" w:styleId="afff9">
    <w:name w:val="List Continue"/>
    <w:basedOn w:val="a6"/>
    <w:rsid w:val="001D64D9"/>
    <w:pPr>
      <w:widowControl/>
      <w:overflowPunct w:val="0"/>
      <w:spacing w:after="120"/>
      <w:ind w:left="283"/>
    </w:pPr>
    <w:rPr>
      <w:sz w:val="24"/>
    </w:rPr>
  </w:style>
  <w:style w:type="paragraph" w:styleId="2c">
    <w:name w:val="List Continue 2"/>
    <w:basedOn w:val="a6"/>
    <w:rsid w:val="001D64D9"/>
    <w:pPr>
      <w:widowControl/>
      <w:autoSpaceDE/>
      <w:autoSpaceDN/>
      <w:adjustRightInd/>
      <w:spacing w:after="120"/>
      <w:ind w:left="566"/>
    </w:pPr>
    <w:rPr>
      <w:sz w:val="24"/>
      <w:szCs w:val="24"/>
    </w:rPr>
  </w:style>
  <w:style w:type="paragraph" w:customStyle="1" w:styleId="212pt">
    <w:name w:val="Заголовок 2 + 12 pt Знак"/>
    <w:basedOn w:val="a6"/>
    <w:next w:val="a6"/>
    <w:autoRedefine/>
    <w:rsid w:val="001D64D9"/>
    <w:pPr>
      <w:widowControl/>
      <w:autoSpaceDE/>
      <w:autoSpaceDN/>
      <w:adjustRightInd/>
      <w:jc w:val="center"/>
    </w:pPr>
    <w:rPr>
      <w:sz w:val="24"/>
      <w:szCs w:val="24"/>
    </w:rPr>
  </w:style>
  <w:style w:type="paragraph" w:customStyle="1" w:styleId="212pt0">
    <w:name w:val="Заголовок 2 + 12 pt Знак Знак"/>
    <w:basedOn w:val="a6"/>
    <w:next w:val="a6"/>
    <w:autoRedefine/>
    <w:rsid w:val="001D64D9"/>
    <w:pPr>
      <w:keepNext/>
      <w:widowControl/>
      <w:autoSpaceDE/>
      <w:autoSpaceDN/>
      <w:adjustRightInd/>
      <w:outlineLvl w:val="0"/>
    </w:pPr>
    <w:rPr>
      <w:b/>
      <w:bCs/>
      <w:sz w:val="24"/>
    </w:rPr>
  </w:style>
  <w:style w:type="paragraph" w:styleId="afffa">
    <w:name w:val="Block Text"/>
    <w:basedOn w:val="a6"/>
    <w:rsid w:val="001D64D9"/>
    <w:pPr>
      <w:widowControl/>
      <w:autoSpaceDE/>
      <w:autoSpaceDN/>
      <w:adjustRightInd/>
      <w:ind w:left="540" w:right="1975"/>
    </w:pPr>
    <w:rPr>
      <w:sz w:val="24"/>
      <w:szCs w:val="24"/>
    </w:rPr>
  </w:style>
  <w:style w:type="paragraph" w:styleId="HTML">
    <w:name w:val="HTML Preformatted"/>
    <w:basedOn w:val="a6"/>
    <w:link w:val="HTML0"/>
    <w:rsid w:val="001D64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rPr>
  </w:style>
  <w:style w:type="character" w:customStyle="1" w:styleId="HTML0">
    <w:name w:val="Стандартный HTML Знак"/>
    <w:link w:val="HTML"/>
    <w:rsid w:val="001D64D9"/>
    <w:rPr>
      <w:rFonts w:ascii="Courier New" w:hAnsi="Courier New"/>
    </w:rPr>
  </w:style>
  <w:style w:type="paragraph" w:customStyle="1" w:styleId="podzag">
    <w:name w:val="podzag"/>
    <w:basedOn w:val="a6"/>
    <w:rsid w:val="001D64D9"/>
    <w:pPr>
      <w:widowControl/>
      <w:autoSpaceDE/>
      <w:autoSpaceDN/>
      <w:adjustRightInd/>
      <w:spacing w:before="100" w:after="100"/>
    </w:pPr>
    <w:rPr>
      <w:rFonts w:ascii="Arial Unicode MS" w:eastAsia="Arial Unicode MS" w:hAnsi="Arial Unicode MS"/>
      <w:sz w:val="24"/>
    </w:rPr>
  </w:style>
  <w:style w:type="paragraph" w:customStyle="1" w:styleId="BodyTextIndent21">
    <w:name w:val="Body Text Indent 21"/>
    <w:basedOn w:val="a6"/>
    <w:rsid w:val="001D64D9"/>
    <w:pPr>
      <w:widowControl/>
      <w:autoSpaceDE/>
      <w:autoSpaceDN/>
      <w:adjustRightInd/>
      <w:spacing w:before="120"/>
      <w:ind w:firstLine="709"/>
      <w:jc w:val="both"/>
    </w:pPr>
    <w:rPr>
      <w:sz w:val="24"/>
    </w:rPr>
  </w:style>
  <w:style w:type="paragraph" w:customStyle="1" w:styleId="110">
    <w:name w:val="1 Знак Знак Знак1"/>
    <w:basedOn w:val="ae"/>
    <w:rsid w:val="001D64D9"/>
    <w:pPr>
      <w:ind w:firstLine="0"/>
      <w:jc w:val="left"/>
    </w:pPr>
  </w:style>
  <w:style w:type="paragraph" w:customStyle="1" w:styleId="xl24">
    <w:name w:val="xl24"/>
    <w:basedOn w:val="a6"/>
    <w:rsid w:val="001D64D9"/>
    <w:pPr>
      <w:widowControl/>
      <w:pBdr>
        <w:top w:val="single" w:sz="8" w:space="0" w:color="auto"/>
        <w:lef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25">
    <w:name w:val="xl25"/>
    <w:basedOn w:val="a6"/>
    <w:rsid w:val="001D64D9"/>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pPr>
    <w:rPr>
      <w:sz w:val="24"/>
      <w:szCs w:val="24"/>
    </w:rPr>
  </w:style>
  <w:style w:type="paragraph" w:customStyle="1" w:styleId="xl26">
    <w:name w:val="xl26"/>
    <w:basedOn w:val="a6"/>
    <w:rsid w:val="001D64D9"/>
    <w:pPr>
      <w:widowControl/>
      <w:pBdr>
        <w:top w:val="single" w:sz="8" w:space="0" w:color="auto"/>
        <w:bottom w:val="single" w:sz="8" w:space="0" w:color="auto"/>
      </w:pBdr>
      <w:autoSpaceDE/>
      <w:autoSpaceDN/>
      <w:adjustRightInd/>
      <w:spacing w:before="100" w:beforeAutospacing="1" w:after="100" w:afterAutospacing="1"/>
      <w:jc w:val="center"/>
    </w:pPr>
    <w:rPr>
      <w:sz w:val="24"/>
      <w:szCs w:val="24"/>
    </w:rPr>
  </w:style>
  <w:style w:type="paragraph" w:customStyle="1" w:styleId="xl27">
    <w:name w:val="xl27"/>
    <w:basedOn w:val="a6"/>
    <w:rsid w:val="001D64D9"/>
    <w:pPr>
      <w:widowControl/>
      <w:pBdr>
        <w:top w:val="single" w:sz="8" w:space="0" w:color="auto"/>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28">
    <w:name w:val="xl28"/>
    <w:basedOn w:val="a6"/>
    <w:rsid w:val="001D64D9"/>
    <w:pPr>
      <w:widowControl/>
      <w:pBdr>
        <w:top w:val="single" w:sz="8" w:space="0" w:color="auto"/>
        <w:bottom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29">
    <w:name w:val="xl29"/>
    <w:basedOn w:val="a6"/>
    <w:rsid w:val="001D64D9"/>
    <w:pPr>
      <w:widowControl/>
      <w:pBdr>
        <w:top w:val="single" w:sz="8" w:space="0" w:color="auto"/>
        <w:bottom w:val="single" w:sz="8" w:space="0" w:color="auto"/>
        <w:righ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30">
    <w:name w:val="xl30"/>
    <w:basedOn w:val="a6"/>
    <w:rsid w:val="001D64D9"/>
    <w:pPr>
      <w:widowControl/>
      <w:pBdr>
        <w:top w:val="single" w:sz="8" w:space="0" w:color="auto"/>
        <w:left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31">
    <w:name w:val="xl31"/>
    <w:basedOn w:val="a6"/>
    <w:rsid w:val="001D64D9"/>
    <w:pPr>
      <w:widowControl/>
      <w:pBdr>
        <w:top w:val="single" w:sz="8" w:space="0" w:color="auto"/>
        <w:lef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32">
    <w:name w:val="xl32"/>
    <w:basedOn w:val="a6"/>
    <w:rsid w:val="001D64D9"/>
    <w:pPr>
      <w:widowControl/>
      <w:pBdr>
        <w:top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33">
    <w:name w:val="xl33"/>
    <w:basedOn w:val="a6"/>
    <w:rsid w:val="001D64D9"/>
    <w:pPr>
      <w:widowControl/>
      <w:pBdr>
        <w:left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34">
    <w:name w:val="xl34"/>
    <w:basedOn w:val="a6"/>
    <w:rsid w:val="001D64D9"/>
    <w:pPr>
      <w:widowControl/>
      <w:pBdr>
        <w:lef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35">
    <w:name w:val="xl35"/>
    <w:basedOn w:val="a6"/>
    <w:rsid w:val="001D64D9"/>
    <w:pPr>
      <w:widowControl/>
      <w:pBdr>
        <w:left w:val="single" w:sz="8" w:space="0" w:color="auto"/>
        <w:bottom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36">
    <w:name w:val="xl36"/>
    <w:basedOn w:val="a6"/>
    <w:rsid w:val="001D64D9"/>
    <w:pPr>
      <w:widowControl/>
      <w:pBdr>
        <w:left w:val="single" w:sz="8" w:space="0" w:color="auto"/>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37">
    <w:name w:val="xl37"/>
    <w:basedOn w:val="a6"/>
    <w:rsid w:val="001D64D9"/>
    <w:pPr>
      <w:widowControl/>
      <w:pBdr>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38">
    <w:name w:val="xl38"/>
    <w:basedOn w:val="a6"/>
    <w:rsid w:val="001D64D9"/>
    <w:pPr>
      <w:widowControl/>
      <w:pBdr>
        <w:bottom w:val="single" w:sz="8" w:space="0" w:color="auto"/>
      </w:pBdr>
      <w:autoSpaceDE/>
      <w:autoSpaceDN/>
      <w:adjustRightInd/>
      <w:spacing w:before="100" w:beforeAutospacing="1" w:after="100" w:afterAutospacing="1"/>
    </w:pPr>
    <w:rPr>
      <w:sz w:val="24"/>
      <w:szCs w:val="24"/>
    </w:rPr>
  </w:style>
  <w:style w:type="paragraph" w:customStyle="1" w:styleId="xl39">
    <w:name w:val="xl39"/>
    <w:basedOn w:val="a6"/>
    <w:rsid w:val="001D64D9"/>
    <w:pPr>
      <w:widowControl/>
      <w:pBdr>
        <w:bottom w:val="single" w:sz="8" w:space="0" w:color="auto"/>
        <w:right w:val="single" w:sz="8" w:space="0" w:color="auto"/>
      </w:pBdr>
      <w:autoSpaceDE/>
      <w:autoSpaceDN/>
      <w:adjustRightInd/>
      <w:spacing w:before="100" w:beforeAutospacing="1" w:after="100" w:afterAutospacing="1"/>
    </w:pPr>
    <w:rPr>
      <w:sz w:val="24"/>
      <w:szCs w:val="24"/>
    </w:rPr>
  </w:style>
  <w:style w:type="paragraph" w:customStyle="1" w:styleId="xl40">
    <w:name w:val="xl40"/>
    <w:basedOn w:val="a6"/>
    <w:rsid w:val="001D64D9"/>
    <w:pPr>
      <w:widowControl/>
      <w:pBdr>
        <w:top w:val="single" w:sz="8" w:space="0" w:color="auto"/>
      </w:pBdr>
      <w:autoSpaceDE/>
      <w:autoSpaceDN/>
      <w:adjustRightInd/>
      <w:spacing w:before="100" w:beforeAutospacing="1" w:after="100" w:afterAutospacing="1"/>
    </w:pPr>
    <w:rPr>
      <w:b/>
      <w:bCs/>
      <w:sz w:val="24"/>
      <w:szCs w:val="24"/>
    </w:rPr>
  </w:style>
  <w:style w:type="paragraph" w:customStyle="1" w:styleId="xl41">
    <w:name w:val="xl41"/>
    <w:basedOn w:val="a6"/>
    <w:rsid w:val="001D64D9"/>
    <w:pPr>
      <w:widowControl/>
      <w:pBdr>
        <w:top w:val="single" w:sz="8" w:space="0" w:color="auto"/>
      </w:pBdr>
      <w:autoSpaceDE/>
      <w:autoSpaceDN/>
      <w:adjustRightInd/>
      <w:spacing w:before="100" w:beforeAutospacing="1" w:after="100" w:afterAutospacing="1"/>
    </w:pPr>
    <w:rPr>
      <w:sz w:val="24"/>
      <w:szCs w:val="24"/>
    </w:rPr>
  </w:style>
  <w:style w:type="paragraph" w:customStyle="1" w:styleId="xl42">
    <w:name w:val="xl42"/>
    <w:basedOn w:val="a6"/>
    <w:rsid w:val="001D64D9"/>
    <w:pPr>
      <w:widowControl/>
      <w:pBdr>
        <w:top w:val="single" w:sz="8" w:space="0" w:color="auto"/>
        <w:right w:val="single" w:sz="8" w:space="0" w:color="auto"/>
      </w:pBdr>
      <w:autoSpaceDE/>
      <w:autoSpaceDN/>
      <w:adjustRightInd/>
      <w:spacing w:before="100" w:beforeAutospacing="1" w:after="100" w:afterAutospacing="1"/>
    </w:pPr>
    <w:rPr>
      <w:sz w:val="24"/>
      <w:szCs w:val="24"/>
    </w:rPr>
  </w:style>
  <w:style w:type="paragraph" w:customStyle="1" w:styleId="xl43">
    <w:name w:val="xl43"/>
    <w:basedOn w:val="a6"/>
    <w:rsid w:val="001D64D9"/>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44">
    <w:name w:val="xl44"/>
    <w:basedOn w:val="a6"/>
    <w:rsid w:val="001D64D9"/>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45">
    <w:name w:val="xl45"/>
    <w:basedOn w:val="a6"/>
    <w:rsid w:val="001D64D9"/>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46">
    <w:name w:val="xl46"/>
    <w:basedOn w:val="a6"/>
    <w:rsid w:val="001D64D9"/>
    <w:pPr>
      <w:widowControl/>
      <w:pBdr>
        <w:righ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47">
    <w:name w:val="xl47"/>
    <w:basedOn w:val="a6"/>
    <w:rsid w:val="001D64D9"/>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48">
    <w:name w:val="xl48"/>
    <w:basedOn w:val="a6"/>
    <w:rsid w:val="001D64D9"/>
    <w:pPr>
      <w:widowControl/>
      <w:pBdr>
        <w:righ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49">
    <w:name w:val="xl49"/>
    <w:basedOn w:val="a6"/>
    <w:rsid w:val="001D64D9"/>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50">
    <w:name w:val="xl50"/>
    <w:basedOn w:val="a6"/>
    <w:rsid w:val="001D64D9"/>
    <w:pPr>
      <w:widowControl/>
      <w:pBdr>
        <w:top w:val="single" w:sz="8" w:space="0" w:color="auto"/>
        <w:left w:val="single" w:sz="8" w:space="0" w:color="auto"/>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51">
    <w:name w:val="xl51"/>
    <w:basedOn w:val="a6"/>
    <w:rsid w:val="001D64D9"/>
    <w:pPr>
      <w:widowControl/>
      <w:pBdr>
        <w:top w:val="single" w:sz="8" w:space="0" w:color="auto"/>
        <w:bottom w:val="single" w:sz="8" w:space="0" w:color="auto"/>
      </w:pBdr>
      <w:autoSpaceDE/>
      <w:autoSpaceDN/>
      <w:adjustRightInd/>
      <w:spacing w:before="100" w:beforeAutospacing="1" w:after="100" w:afterAutospacing="1"/>
    </w:pPr>
    <w:rPr>
      <w:sz w:val="24"/>
      <w:szCs w:val="24"/>
    </w:rPr>
  </w:style>
  <w:style w:type="paragraph" w:customStyle="1" w:styleId="xl52">
    <w:name w:val="xl52"/>
    <w:basedOn w:val="a6"/>
    <w:rsid w:val="001D64D9"/>
    <w:pPr>
      <w:widowControl/>
      <w:pBdr>
        <w:top w:val="single" w:sz="8" w:space="0" w:color="auto"/>
        <w:bottom w:val="single" w:sz="8" w:space="0" w:color="auto"/>
      </w:pBdr>
      <w:autoSpaceDE/>
      <w:autoSpaceDN/>
      <w:adjustRightInd/>
      <w:spacing w:before="100" w:beforeAutospacing="1" w:after="100" w:afterAutospacing="1"/>
    </w:pPr>
    <w:rPr>
      <w:b/>
      <w:bCs/>
      <w:sz w:val="24"/>
      <w:szCs w:val="24"/>
    </w:rPr>
  </w:style>
  <w:style w:type="paragraph" w:customStyle="1" w:styleId="xl53">
    <w:name w:val="xl53"/>
    <w:basedOn w:val="a6"/>
    <w:rsid w:val="001D64D9"/>
    <w:pPr>
      <w:widowControl/>
      <w:pBdr>
        <w:top w:val="single" w:sz="8" w:space="0" w:color="auto"/>
        <w:bottom w:val="single" w:sz="8" w:space="0" w:color="auto"/>
        <w:right w:val="single" w:sz="8" w:space="0" w:color="auto"/>
      </w:pBdr>
      <w:autoSpaceDE/>
      <w:autoSpaceDN/>
      <w:adjustRightInd/>
      <w:spacing w:before="100" w:beforeAutospacing="1" w:after="100" w:afterAutospacing="1"/>
    </w:pPr>
    <w:rPr>
      <w:sz w:val="24"/>
      <w:szCs w:val="24"/>
    </w:rPr>
  </w:style>
  <w:style w:type="paragraph" w:customStyle="1" w:styleId="xl54">
    <w:name w:val="xl54"/>
    <w:basedOn w:val="a6"/>
    <w:rsid w:val="001D64D9"/>
    <w:pPr>
      <w:widowControl/>
      <w:pBdr>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55">
    <w:name w:val="xl55"/>
    <w:basedOn w:val="a6"/>
    <w:rsid w:val="001D64D9"/>
    <w:pPr>
      <w:widowControl/>
      <w:pBdr>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56">
    <w:name w:val="xl56"/>
    <w:basedOn w:val="a6"/>
    <w:rsid w:val="001D64D9"/>
    <w:pPr>
      <w:widowControl/>
      <w:pBdr>
        <w:bottom w:val="single" w:sz="8" w:space="0" w:color="auto"/>
        <w:right w:val="single" w:sz="8" w:space="0" w:color="auto"/>
      </w:pBdr>
      <w:autoSpaceDE/>
      <w:autoSpaceDN/>
      <w:adjustRightInd/>
      <w:spacing w:before="100" w:beforeAutospacing="1" w:after="100" w:afterAutospacing="1"/>
    </w:pPr>
    <w:rPr>
      <w:rFonts w:ascii="Arial CYR" w:hAnsi="Arial CYR" w:cs="Arial CYR"/>
      <w:b/>
      <w:bCs/>
      <w:sz w:val="24"/>
      <w:szCs w:val="24"/>
    </w:rPr>
  </w:style>
  <w:style w:type="character" w:styleId="afffb">
    <w:name w:val="FollowedHyperlink"/>
    <w:uiPriority w:val="99"/>
    <w:rsid w:val="001D64D9"/>
    <w:rPr>
      <w:color w:val="800080"/>
      <w:u w:val="single"/>
    </w:rPr>
  </w:style>
  <w:style w:type="paragraph" w:styleId="1d">
    <w:name w:val="index 1"/>
    <w:basedOn w:val="a6"/>
    <w:next w:val="a6"/>
    <w:autoRedefine/>
    <w:rsid w:val="001D64D9"/>
    <w:pPr>
      <w:widowControl/>
      <w:autoSpaceDE/>
      <w:autoSpaceDN/>
      <w:adjustRightInd/>
      <w:ind w:left="240" w:hanging="240"/>
    </w:pPr>
    <w:rPr>
      <w:sz w:val="24"/>
      <w:szCs w:val="24"/>
    </w:rPr>
  </w:style>
  <w:style w:type="paragraph" w:customStyle="1" w:styleId="1e">
    <w:name w:val="Стиль1"/>
    <w:basedOn w:val="a6"/>
    <w:rsid w:val="001D64D9"/>
    <w:pPr>
      <w:widowControl/>
      <w:autoSpaceDE/>
      <w:autoSpaceDN/>
      <w:adjustRightInd/>
      <w:ind w:firstLine="720"/>
      <w:jc w:val="both"/>
    </w:pPr>
    <w:rPr>
      <w:sz w:val="24"/>
    </w:rPr>
  </w:style>
  <w:style w:type="paragraph" w:styleId="afffc">
    <w:name w:val="Signature"/>
    <w:basedOn w:val="a6"/>
    <w:link w:val="afffd"/>
    <w:rsid w:val="001D64D9"/>
    <w:pPr>
      <w:widowControl/>
      <w:autoSpaceDE/>
      <w:autoSpaceDN/>
      <w:adjustRightInd/>
      <w:ind w:left="4252"/>
    </w:pPr>
    <w:rPr>
      <w:sz w:val="24"/>
      <w:szCs w:val="24"/>
    </w:rPr>
  </w:style>
  <w:style w:type="character" w:customStyle="1" w:styleId="afffd">
    <w:name w:val="Подпись Знак"/>
    <w:link w:val="afffc"/>
    <w:rsid w:val="001D64D9"/>
    <w:rPr>
      <w:sz w:val="24"/>
      <w:szCs w:val="24"/>
    </w:rPr>
  </w:style>
  <w:style w:type="paragraph" w:customStyle="1" w:styleId="PP">
    <w:name w:val="Строка PP"/>
    <w:basedOn w:val="afffc"/>
    <w:rsid w:val="001D64D9"/>
  </w:style>
  <w:style w:type="paragraph" w:customStyle="1" w:styleId="BodyText21">
    <w:name w:val="Body Text 21"/>
    <w:basedOn w:val="a6"/>
    <w:rsid w:val="001D64D9"/>
    <w:pPr>
      <w:widowControl/>
      <w:adjustRightInd/>
      <w:spacing w:before="120"/>
      <w:ind w:firstLine="709"/>
      <w:jc w:val="both"/>
    </w:pPr>
    <w:rPr>
      <w:sz w:val="28"/>
      <w:szCs w:val="28"/>
    </w:rPr>
  </w:style>
  <w:style w:type="paragraph" w:customStyle="1" w:styleId="Iacaaieaoaaeeou">
    <w:name w:val="Iacaaiea oaaeeou"/>
    <w:basedOn w:val="af1"/>
    <w:rsid w:val="001D64D9"/>
    <w:pPr>
      <w:widowControl/>
      <w:overflowPunct w:val="0"/>
      <w:spacing w:after="0"/>
      <w:ind w:left="720"/>
      <w:jc w:val="center"/>
    </w:pPr>
    <w:rPr>
      <w:b/>
    </w:rPr>
  </w:style>
  <w:style w:type="paragraph" w:customStyle="1" w:styleId="text">
    <w:name w:val="text"/>
    <w:basedOn w:val="a6"/>
    <w:rsid w:val="001D64D9"/>
    <w:pPr>
      <w:widowControl/>
      <w:autoSpaceDE/>
      <w:autoSpaceDN/>
      <w:adjustRightInd/>
      <w:spacing w:line="288" w:lineRule="auto"/>
      <w:ind w:left="992"/>
      <w:jc w:val="both"/>
    </w:pPr>
    <w:rPr>
      <w:rFonts w:ascii="Arial" w:hAnsi="Arial"/>
      <w:sz w:val="22"/>
      <w:lang w:val="de-DE" w:eastAsia="de-DE"/>
    </w:rPr>
  </w:style>
  <w:style w:type="paragraph" w:customStyle="1" w:styleId="ArNar">
    <w:name w:val="Обычный ArNar"/>
    <w:basedOn w:val="a6"/>
    <w:rsid w:val="001D64D9"/>
    <w:pPr>
      <w:widowControl/>
      <w:autoSpaceDE/>
      <w:autoSpaceDN/>
      <w:adjustRightInd/>
      <w:ind w:firstLine="709"/>
      <w:jc w:val="both"/>
    </w:pPr>
    <w:rPr>
      <w:rFonts w:ascii="Arial Narrow" w:hAnsi="Arial Narrow"/>
      <w:color w:val="000000"/>
      <w:sz w:val="22"/>
    </w:rPr>
  </w:style>
  <w:style w:type="paragraph" w:customStyle="1" w:styleId="afffe">
    <w:name w:val="Название таблицы"/>
    <w:basedOn w:val="af1"/>
    <w:rsid w:val="001D64D9"/>
    <w:pPr>
      <w:widowControl/>
      <w:overflowPunct w:val="0"/>
      <w:spacing w:after="0"/>
      <w:ind w:firstLine="720"/>
      <w:jc w:val="center"/>
    </w:pPr>
    <w:rPr>
      <w:b/>
    </w:rPr>
  </w:style>
  <w:style w:type="paragraph" w:customStyle="1" w:styleId="FR1">
    <w:name w:val="FR1"/>
    <w:rsid w:val="001D64D9"/>
    <w:pPr>
      <w:widowControl w:val="0"/>
      <w:autoSpaceDE w:val="0"/>
      <w:autoSpaceDN w:val="0"/>
      <w:adjustRightInd w:val="0"/>
      <w:ind w:right="200"/>
      <w:jc w:val="center"/>
    </w:pPr>
    <w:rPr>
      <w:rFonts w:ascii="Arial" w:hAnsi="Arial" w:cs="Arial"/>
      <w:b/>
      <w:bCs/>
      <w:sz w:val="24"/>
      <w:szCs w:val="24"/>
    </w:rPr>
  </w:style>
  <w:style w:type="paragraph" w:customStyle="1" w:styleId="FR2">
    <w:name w:val="FR2"/>
    <w:rsid w:val="001D64D9"/>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
    <w:name w:val="Обычный1"/>
    <w:rsid w:val="001D64D9"/>
  </w:style>
  <w:style w:type="paragraph" w:customStyle="1" w:styleId="a2">
    <w:name w:val="Список отчета"/>
    <w:basedOn w:val="af1"/>
    <w:rsid w:val="001D64D9"/>
    <w:pPr>
      <w:widowControl/>
      <w:numPr>
        <w:numId w:val="5"/>
      </w:numPr>
      <w:autoSpaceDE/>
      <w:autoSpaceDN/>
      <w:adjustRightInd/>
      <w:spacing w:before="120" w:after="0" w:line="312" w:lineRule="auto"/>
      <w:ind w:left="993" w:right="170"/>
      <w:jc w:val="both"/>
    </w:pPr>
    <w:rPr>
      <w:spacing w:val="10"/>
    </w:rPr>
  </w:style>
  <w:style w:type="paragraph" w:customStyle="1" w:styleId="FR4">
    <w:name w:val="FR4"/>
    <w:rsid w:val="001D64D9"/>
    <w:pPr>
      <w:widowControl w:val="0"/>
      <w:autoSpaceDE w:val="0"/>
      <w:autoSpaceDN w:val="0"/>
      <w:adjustRightInd w:val="0"/>
      <w:ind w:left="4960"/>
    </w:pPr>
    <w:rPr>
      <w:noProof/>
      <w:sz w:val="16"/>
      <w:szCs w:val="16"/>
    </w:rPr>
  </w:style>
  <w:style w:type="paragraph" w:customStyle="1" w:styleId="affff">
    <w:name w:val="Заголовок раздела"/>
    <w:basedOn w:val="a6"/>
    <w:rsid w:val="001D64D9"/>
    <w:pPr>
      <w:keepNext/>
      <w:keepLines/>
      <w:widowControl/>
      <w:autoSpaceDE/>
      <w:autoSpaceDN/>
      <w:adjustRightInd/>
      <w:spacing w:before="120" w:after="160"/>
      <w:ind w:firstLine="709"/>
      <w:jc w:val="center"/>
    </w:pPr>
    <w:rPr>
      <w:rFonts w:ascii="Arial" w:hAnsi="Arial"/>
      <w:b/>
      <w:i/>
      <w:kern w:val="28"/>
      <w:sz w:val="28"/>
    </w:rPr>
  </w:style>
  <w:style w:type="paragraph" w:customStyle="1" w:styleId="abzac">
    <w:name w:val="abzac"/>
    <w:basedOn w:val="a6"/>
    <w:rsid w:val="001D64D9"/>
    <w:pPr>
      <w:widowControl/>
      <w:autoSpaceDE/>
      <w:autoSpaceDN/>
      <w:adjustRightInd/>
      <w:ind w:firstLine="225"/>
      <w:jc w:val="both"/>
    </w:pPr>
    <w:rPr>
      <w:sz w:val="24"/>
      <w:szCs w:val="24"/>
    </w:rPr>
  </w:style>
  <w:style w:type="paragraph" w:customStyle="1" w:styleId="a4">
    <w:name w:val="штрих"/>
    <w:basedOn w:val="af1"/>
    <w:rsid w:val="001D64D9"/>
    <w:pPr>
      <w:widowControl/>
      <w:numPr>
        <w:numId w:val="6"/>
      </w:numPr>
      <w:tabs>
        <w:tab w:val="num" w:pos="360"/>
      </w:tabs>
      <w:autoSpaceDE/>
      <w:autoSpaceDN/>
      <w:adjustRightInd/>
      <w:spacing w:after="0"/>
      <w:ind w:left="924" w:hanging="357"/>
      <w:jc w:val="both"/>
    </w:pPr>
    <w:rPr>
      <w:sz w:val="28"/>
      <w:szCs w:val="28"/>
    </w:rPr>
  </w:style>
  <w:style w:type="paragraph" w:customStyle="1" w:styleId="212pt1">
    <w:name w:val="Заголовок 2 + 12 pt"/>
    <w:basedOn w:val="a6"/>
    <w:next w:val="a6"/>
    <w:autoRedefine/>
    <w:rsid w:val="001D64D9"/>
    <w:pPr>
      <w:keepNext/>
      <w:widowControl/>
      <w:autoSpaceDE/>
      <w:autoSpaceDN/>
      <w:adjustRightInd/>
      <w:spacing w:before="240" w:after="120"/>
      <w:jc w:val="center"/>
      <w:outlineLvl w:val="0"/>
    </w:pPr>
    <w:rPr>
      <w:bCs/>
      <w:sz w:val="24"/>
    </w:rPr>
  </w:style>
  <w:style w:type="paragraph" w:customStyle="1" w:styleId="font5">
    <w:name w:val="font5"/>
    <w:basedOn w:val="a6"/>
    <w:rsid w:val="001D64D9"/>
    <w:pPr>
      <w:widowControl/>
      <w:autoSpaceDE/>
      <w:autoSpaceDN/>
      <w:adjustRightInd/>
      <w:spacing w:before="100" w:beforeAutospacing="1" w:after="100" w:afterAutospacing="1"/>
    </w:pPr>
    <w:rPr>
      <w:sz w:val="24"/>
      <w:szCs w:val="24"/>
    </w:rPr>
  </w:style>
  <w:style w:type="paragraph" w:customStyle="1" w:styleId="xl19">
    <w:name w:val="xl19"/>
    <w:basedOn w:val="a6"/>
    <w:rsid w:val="001D64D9"/>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20">
    <w:name w:val="xl20"/>
    <w:basedOn w:val="a6"/>
    <w:rsid w:val="001D64D9"/>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21">
    <w:name w:val="xl21"/>
    <w:basedOn w:val="a6"/>
    <w:rsid w:val="001D64D9"/>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22">
    <w:name w:val="xl22"/>
    <w:basedOn w:val="a6"/>
    <w:rsid w:val="001D64D9"/>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23">
    <w:name w:val="xl23"/>
    <w:basedOn w:val="a6"/>
    <w:rsid w:val="001D64D9"/>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ConsNonformat">
    <w:name w:val="ConsNonformat"/>
    <w:rsid w:val="001D64D9"/>
    <w:pPr>
      <w:widowControl w:val="0"/>
      <w:autoSpaceDE w:val="0"/>
      <w:autoSpaceDN w:val="0"/>
      <w:adjustRightInd w:val="0"/>
    </w:pPr>
    <w:rPr>
      <w:rFonts w:ascii="Courier New" w:hAnsi="Courier New" w:cs="Courier New"/>
    </w:rPr>
  </w:style>
  <w:style w:type="paragraph" w:customStyle="1" w:styleId="snip">
    <w:name w:val="snip"/>
    <w:basedOn w:val="a6"/>
    <w:rsid w:val="001D64D9"/>
    <w:pPr>
      <w:widowControl/>
      <w:autoSpaceDE/>
      <w:autoSpaceDN/>
      <w:adjustRightInd/>
      <w:spacing w:before="100" w:beforeAutospacing="1" w:after="100" w:afterAutospacing="1"/>
    </w:pPr>
    <w:rPr>
      <w:color w:val="000000"/>
      <w:sz w:val="24"/>
      <w:szCs w:val="24"/>
    </w:rPr>
  </w:style>
  <w:style w:type="paragraph" w:customStyle="1" w:styleId="ConsPlusNormal">
    <w:name w:val="ConsPlusNormal"/>
    <w:rsid w:val="001D64D9"/>
    <w:pPr>
      <w:widowControl w:val="0"/>
      <w:autoSpaceDE w:val="0"/>
      <w:autoSpaceDN w:val="0"/>
      <w:adjustRightInd w:val="0"/>
      <w:ind w:firstLine="720"/>
    </w:pPr>
    <w:rPr>
      <w:rFonts w:ascii="Arial" w:hAnsi="Arial" w:cs="Arial"/>
    </w:rPr>
  </w:style>
  <w:style w:type="character" w:customStyle="1" w:styleId="1f0">
    <w:name w:val="1 Знак Знак Знак"/>
    <w:link w:val="1f1"/>
    <w:locked/>
    <w:rsid w:val="001D64D9"/>
    <w:rPr>
      <w:rFonts w:ascii="Arial" w:hAnsi="Arial" w:cs="Arial"/>
      <w:sz w:val="24"/>
      <w:szCs w:val="24"/>
    </w:rPr>
  </w:style>
  <w:style w:type="paragraph" w:customStyle="1" w:styleId="1f1">
    <w:name w:val="1 Знак Знак"/>
    <w:basedOn w:val="ae"/>
    <w:link w:val="1f0"/>
    <w:rsid w:val="001D64D9"/>
    <w:pPr>
      <w:ind w:firstLine="0"/>
      <w:jc w:val="left"/>
    </w:pPr>
    <w:rPr>
      <w:rFonts w:ascii="Arial" w:hAnsi="Arial"/>
      <w:sz w:val="24"/>
      <w:szCs w:val="24"/>
    </w:rPr>
  </w:style>
  <w:style w:type="character" w:customStyle="1" w:styleId="1f2">
    <w:name w:val="1 Знак Знак Знак Знак Знак"/>
    <w:link w:val="1f3"/>
    <w:locked/>
    <w:rsid w:val="001D64D9"/>
    <w:rPr>
      <w:rFonts w:ascii="Arial" w:hAnsi="Arial" w:cs="Arial"/>
      <w:sz w:val="24"/>
      <w:szCs w:val="24"/>
    </w:rPr>
  </w:style>
  <w:style w:type="paragraph" w:customStyle="1" w:styleId="1f3">
    <w:name w:val="1 Знак Знак Знак Знак"/>
    <w:basedOn w:val="ae"/>
    <w:link w:val="1f2"/>
    <w:rsid w:val="001D64D9"/>
    <w:pPr>
      <w:ind w:firstLine="0"/>
      <w:jc w:val="left"/>
    </w:pPr>
    <w:rPr>
      <w:rFonts w:ascii="Arial" w:hAnsi="Arial"/>
      <w:sz w:val="24"/>
      <w:szCs w:val="24"/>
    </w:rPr>
  </w:style>
  <w:style w:type="paragraph" w:customStyle="1" w:styleId="45">
    <w:name w:val="заголовок 4"/>
    <w:basedOn w:val="a6"/>
    <w:next w:val="a6"/>
    <w:rsid w:val="001D64D9"/>
    <w:pPr>
      <w:keepNext/>
      <w:autoSpaceDE/>
      <w:autoSpaceDN/>
      <w:adjustRightInd/>
      <w:jc w:val="center"/>
    </w:pPr>
    <w:rPr>
      <w:b/>
      <w:sz w:val="24"/>
      <w:szCs w:val="24"/>
    </w:rPr>
  </w:style>
  <w:style w:type="paragraph" w:customStyle="1" w:styleId="400">
    <w:name w:val="Заголовок 40"/>
    <w:basedOn w:val="3"/>
    <w:next w:val="a6"/>
    <w:rsid w:val="001D64D9"/>
    <w:pPr>
      <w:tabs>
        <w:tab w:val="num" w:pos="2320"/>
      </w:tabs>
      <w:ind w:left="2320" w:firstLine="0"/>
    </w:pPr>
  </w:style>
  <w:style w:type="paragraph" w:customStyle="1" w:styleId="12pt">
    <w:name w:val="Стиль 12 pt полужирный по центру"/>
    <w:basedOn w:val="a6"/>
    <w:rsid w:val="001D64D9"/>
    <w:pPr>
      <w:widowControl/>
      <w:autoSpaceDE/>
      <w:autoSpaceDN/>
      <w:adjustRightInd/>
      <w:jc w:val="center"/>
    </w:pPr>
    <w:rPr>
      <w:b/>
      <w:bCs/>
      <w:sz w:val="24"/>
    </w:rPr>
  </w:style>
  <w:style w:type="paragraph" w:customStyle="1" w:styleId="2d">
    <w:name w:val="Заголов 2"/>
    <w:basedOn w:val="22"/>
    <w:next w:val="a6"/>
    <w:rsid w:val="001D64D9"/>
    <w:pPr>
      <w:tabs>
        <w:tab w:val="num" w:pos="1780"/>
      </w:tabs>
      <w:ind w:left="1780" w:hanging="360"/>
    </w:pPr>
  </w:style>
  <w:style w:type="paragraph" w:customStyle="1" w:styleId="affff0">
    <w:name w:val="таб_номер"/>
    <w:basedOn w:val="a6"/>
    <w:rsid w:val="001D64D9"/>
    <w:pPr>
      <w:widowControl/>
      <w:autoSpaceDE/>
      <w:autoSpaceDN/>
      <w:adjustRightInd/>
      <w:ind w:firstLine="709"/>
      <w:jc w:val="right"/>
    </w:pPr>
  </w:style>
  <w:style w:type="paragraph" w:customStyle="1" w:styleId="affff1">
    <w:name w:val="табл_название"/>
    <w:basedOn w:val="a6"/>
    <w:rsid w:val="001D64D9"/>
    <w:pPr>
      <w:widowControl/>
      <w:autoSpaceDE/>
      <w:autoSpaceDN/>
      <w:adjustRightInd/>
      <w:ind w:firstLine="709"/>
      <w:jc w:val="center"/>
    </w:pPr>
    <w:rPr>
      <w:b/>
      <w:sz w:val="24"/>
      <w:u w:val="single"/>
    </w:rPr>
  </w:style>
  <w:style w:type="character" w:customStyle="1" w:styleId="v121">
    <w:name w:val="v121"/>
    <w:rsid w:val="001D64D9"/>
    <w:rPr>
      <w:rFonts w:ascii="Verdana" w:hAnsi="Verdana" w:hint="default"/>
      <w:sz w:val="18"/>
      <w:szCs w:val="18"/>
    </w:rPr>
  </w:style>
  <w:style w:type="table" w:styleId="1f4">
    <w:name w:val="Table Columns 1"/>
    <w:basedOn w:val="a8"/>
    <w:rsid w:val="001D64D9"/>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3">
    <w:name w:val="Table Columns 5"/>
    <w:basedOn w:val="a8"/>
    <w:rsid w:val="001D64D9"/>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8"/>
    <w:rsid w:val="001D64D9"/>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8"/>
    <w:rsid w:val="001D64D9"/>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1D64D9"/>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8">
    <w:name w:val="Table 3D effects 3"/>
    <w:basedOn w:val="a8"/>
    <w:rsid w:val="001D64D9"/>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2">
    <w:name w:val="Table Contemporary"/>
    <w:basedOn w:val="a8"/>
    <w:rsid w:val="001D64D9"/>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3">
    <w:name w:val="Table Elegant"/>
    <w:basedOn w:val="a8"/>
    <w:rsid w:val="001D64D9"/>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5">
    <w:name w:val="Table Subtle 1"/>
    <w:basedOn w:val="a8"/>
    <w:rsid w:val="001D64D9"/>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8"/>
    <w:rsid w:val="001D64D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6">
    <w:name w:val="Стиль таблицы1"/>
    <w:basedOn w:val="ad"/>
    <w:rsid w:val="001D64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6"/>
    <w:rsid w:val="001D64D9"/>
    <w:pPr>
      <w:widowControl/>
      <w:numPr>
        <w:numId w:val="4"/>
      </w:numPr>
      <w:autoSpaceDE/>
      <w:autoSpaceDN/>
      <w:adjustRightInd/>
    </w:pPr>
    <w:rPr>
      <w:sz w:val="24"/>
      <w:szCs w:val="24"/>
    </w:rPr>
  </w:style>
  <w:style w:type="numbering" w:styleId="a1">
    <w:name w:val="Outline List 3"/>
    <w:basedOn w:val="a9"/>
    <w:rsid w:val="001D64D9"/>
    <w:pPr>
      <w:numPr>
        <w:numId w:val="3"/>
      </w:numPr>
    </w:pPr>
  </w:style>
  <w:style w:type="numbering" w:customStyle="1" w:styleId="20">
    <w:name w:val="Стиль2"/>
    <w:rsid w:val="001D64D9"/>
    <w:pPr>
      <w:numPr>
        <w:numId w:val="7"/>
      </w:numPr>
    </w:pPr>
  </w:style>
  <w:style w:type="numbering" w:styleId="111111">
    <w:name w:val="Outline List 2"/>
    <w:basedOn w:val="a9"/>
    <w:rsid w:val="001D64D9"/>
    <w:pPr>
      <w:numPr>
        <w:numId w:val="8"/>
      </w:numPr>
    </w:pPr>
  </w:style>
  <w:style w:type="paragraph" w:customStyle="1" w:styleId="affff4">
    <w:name w:val="основной текст"/>
    <w:basedOn w:val="a6"/>
    <w:rsid w:val="001D64D9"/>
    <w:pPr>
      <w:widowControl/>
      <w:autoSpaceDE/>
      <w:autoSpaceDN/>
      <w:adjustRightInd/>
      <w:spacing w:after="120"/>
      <w:ind w:firstLine="851"/>
      <w:jc w:val="both"/>
    </w:pPr>
    <w:rPr>
      <w:rFonts w:ascii="Arial" w:hAnsi="Arial"/>
      <w:sz w:val="28"/>
    </w:rPr>
  </w:style>
  <w:style w:type="paragraph" w:customStyle="1" w:styleId="1f7">
    <w:name w:val="Знак Знак Знак1 Знак Знак Знак Знак Знак Знак Знак Знак Знак Знак"/>
    <w:basedOn w:val="a6"/>
    <w:rsid w:val="001D64D9"/>
    <w:pPr>
      <w:widowControl/>
      <w:autoSpaceDE/>
      <w:autoSpaceDN/>
      <w:adjustRightInd/>
      <w:spacing w:before="100" w:beforeAutospacing="1" w:after="100" w:afterAutospacing="1"/>
    </w:pPr>
    <w:rPr>
      <w:rFonts w:ascii="Tahoma" w:hAnsi="Tahoma"/>
      <w:lang w:val="en-US" w:eastAsia="en-US"/>
    </w:rPr>
  </w:style>
  <w:style w:type="paragraph" w:customStyle="1" w:styleId="a0">
    <w:name w:val="Заголовок для СТП"/>
    <w:basedOn w:val="a6"/>
    <w:rsid w:val="001D64D9"/>
    <w:pPr>
      <w:widowControl/>
      <w:numPr>
        <w:numId w:val="9"/>
      </w:numPr>
      <w:autoSpaceDE/>
      <w:autoSpaceDN/>
      <w:adjustRightInd/>
    </w:pPr>
    <w:rPr>
      <w:sz w:val="24"/>
      <w:szCs w:val="24"/>
    </w:rPr>
  </w:style>
  <w:style w:type="character" w:customStyle="1" w:styleId="affff5">
    <w:name w:val="Таблица №"/>
    <w:rsid w:val="001D64D9"/>
    <w:rPr>
      <w:sz w:val="20"/>
    </w:rPr>
  </w:style>
  <w:style w:type="character" w:styleId="affff6">
    <w:name w:val="Emphasis"/>
    <w:qFormat/>
    <w:rsid w:val="001D64D9"/>
    <w:rPr>
      <w:i/>
      <w:iCs/>
    </w:rPr>
  </w:style>
  <w:style w:type="paragraph" w:customStyle="1" w:styleId="Style22">
    <w:name w:val="Style22"/>
    <w:basedOn w:val="a6"/>
    <w:rsid w:val="001D64D9"/>
    <w:pPr>
      <w:spacing w:line="427" w:lineRule="exact"/>
      <w:ind w:firstLine="893"/>
      <w:jc w:val="both"/>
    </w:pPr>
    <w:rPr>
      <w:rFonts w:ascii="Tahoma" w:hAnsi="Tahoma"/>
      <w:sz w:val="24"/>
      <w:szCs w:val="24"/>
    </w:rPr>
  </w:style>
  <w:style w:type="character" w:customStyle="1" w:styleId="FontStyle131">
    <w:name w:val="Font Style131"/>
    <w:rsid w:val="001D64D9"/>
    <w:rPr>
      <w:rFonts w:ascii="Times New Roman" w:hAnsi="Times New Roman" w:cs="Times New Roman"/>
      <w:sz w:val="22"/>
      <w:szCs w:val="22"/>
    </w:rPr>
  </w:style>
  <w:style w:type="paragraph" w:customStyle="1" w:styleId="Style51">
    <w:name w:val="Style51"/>
    <w:basedOn w:val="a6"/>
    <w:rsid w:val="001D64D9"/>
    <w:rPr>
      <w:rFonts w:ascii="Tahoma" w:hAnsi="Tahoma"/>
      <w:sz w:val="24"/>
      <w:szCs w:val="24"/>
    </w:rPr>
  </w:style>
  <w:style w:type="paragraph" w:customStyle="1" w:styleId="Style56">
    <w:name w:val="Style56"/>
    <w:basedOn w:val="a6"/>
    <w:rsid w:val="001D64D9"/>
    <w:pPr>
      <w:jc w:val="center"/>
    </w:pPr>
    <w:rPr>
      <w:rFonts w:ascii="Tahoma" w:hAnsi="Tahoma"/>
      <w:sz w:val="24"/>
      <w:szCs w:val="24"/>
    </w:rPr>
  </w:style>
  <w:style w:type="character" w:customStyle="1" w:styleId="FontStyle126">
    <w:name w:val="Font Style126"/>
    <w:rsid w:val="001D64D9"/>
    <w:rPr>
      <w:rFonts w:ascii="Times New Roman" w:hAnsi="Times New Roman" w:cs="Times New Roman"/>
      <w:b/>
      <w:bCs/>
      <w:sz w:val="22"/>
      <w:szCs w:val="22"/>
    </w:rPr>
  </w:style>
  <w:style w:type="paragraph" w:customStyle="1" w:styleId="Style8">
    <w:name w:val="Style8"/>
    <w:basedOn w:val="a6"/>
    <w:rsid w:val="001D64D9"/>
    <w:pPr>
      <w:jc w:val="both"/>
    </w:pPr>
    <w:rPr>
      <w:rFonts w:ascii="Tahoma" w:hAnsi="Tahoma"/>
      <w:sz w:val="24"/>
      <w:szCs w:val="24"/>
    </w:rPr>
  </w:style>
  <w:style w:type="character" w:customStyle="1" w:styleId="FontStyle129">
    <w:name w:val="Font Style129"/>
    <w:rsid w:val="001D64D9"/>
    <w:rPr>
      <w:rFonts w:ascii="Times New Roman" w:hAnsi="Times New Roman" w:cs="Times New Roman"/>
      <w:i/>
      <w:iCs/>
      <w:sz w:val="22"/>
      <w:szCs w:val="22"/>
    </w:rPr>
  </w:style>
  <w:style w:type="paragraph" w:customStyle="1" w:styleId="Style38">
    <w:name w:val="Style38"/>
    <w:basedOn w:val="a6"/>
    <w:rsid w:val="001D64D9"/>
    <w:pPr>
      <w:spacing w:line="425" w:lineRule="exact"/>
      <w:ind w:firstLine="893"/>
      <w:jc w:val="both"/>
    </w:pPr>
    <w:rPr>
      <w:rFonts w:ascii="Tahoma" w:hAnsi="Tahoma"/>
      <w:sz w:val="24"/>
      <w:szCs w:val="24"/>
    </w:rPr>
  </w:style>
  <w:style w:type="character" w:customStyle="1" w:styleId="FontStyle123">
    <w:name w:val="Font Style123"/>
    <w:rsid w:val="001D64D9"/>
    <w:rPr>
      <w:rFonts w:ascii="Times New Roman" w:hAnsi="Times New Roman" w:cs="Times New Roman"/>
      <w:sz w:val="22"/>
      <w:szCs w:val="22"/>
    </w:rPr>
  </w:style>
  <w:style w:type="paragraph" w:customStyle="1" w:styleId="affff7">
    <w:name w:val="Нормальный"/>
    <w:rsid w:val="001D64D9"/>
    <w:pPr>
      <w:snapToGrid w:val="0"/>
    </w:pPr>
  </w:style>
  <w:style w:type="paragraph" w:customStyle="1" w:styleId="Style11">
    <w:name w:val="Style11"/>
    <w:basedOn w:val="a6"/>
    <w:rsid w:val="001D64D9"/>
    <w:pPr>
      <w:spacing w:line="283" w:lineRule="exact"/>
      <w:jc w:val="both"/>
    </w:pPr>
    <w:rPr>
      <w:rFonts w:ascii="Tahoma" w:hAnsi="Tahoma"/>
      <w:sz w:val="24"/>
      <w:szCs w:val="24"/>
    </w:rPr>
  </w:style>
  <w:style w:type="paragraph" w:customStyle="1" w:styleId="Style24">
    <w:name w:val="Style24"/>
    <w:basedOn w:val="a6"/>
    <w:rsid w:val="001D64D9"/>
    <w:pPr>
      <w:spacing w:line="427" w:lineRule="exact"/>
      <w:ind w:firstLine="557"/>
      <w:jc w:val="both"/>
    </w:pPr>
    <w:rPr>
      <w:rFonts w:ascii="Tahoma" w:hAnsi="Tahoma"/>
      <w:sz w:val="24"/>
      <w:szCs w:val="24"/>
    </w:rPr>
  </w:style>
  <w:style w:type="paragraph" w:customStyle="1" w:styleId="Style10">
    <w:name w:val="Style10"/>
    <w:basedOn w:val="a6"/>
    <w:rsid w:val="001D64D9"/>
    <w:rPr>
      <w:rFonts w:ascii="Tahoma" w:hAnsi="Tahoma"/>
      <w:sz w:val="24"/>
      <w:szCs w:val="24"/>
    </w:rPr>
  </w:style>
  <w:style w:type="paragraph" w:customStyle="1" w:styleId="Style16">
    <w:name w:val="Style16"/>
    <w:basedOn w:val="a6"/>
    <w:rsid w:val="001D64D9"/>
    <w:rPr>
      <w:rFonts w:ascii="Tahoma" w:hAnsi="Tahoma"/>
      <w:sz w:val="24"/>
      <w:szCs w:val="24"/>
    </w:rPr>
  </w:style>
  <w:style w:type="paragraph" w:customStyle="1" w:styleId="Style55">
    <w:name w:val="Style55"/>
    <w:basedOn w:val="a6"/>
    <w:rsid w:val="001D64D9"/>
    <w:rPr>
      <w:rFonts w:ascii="Tahoma" w:hAnsi="Tahoma"/>
      <w:sz w:val="24"/>
      <w:szCs w:val="24"/>
    </w:rPr>
  </w:style>
  <w:style w:type="paragraph" w:customStyle="1" w:styleId="Style61">
    <w:name w:val="Style61"/>
    <w:basedOn w:val="a6"/>
    <w:rsid w:val="001D64D9"/>
    <w:rPr>
      <w:rFonts w:ascii="Tahoma" w:hAnsi="Tahoma"/>
      <w:sz w:val="24"/>
      <w:szCs w:val="24"/>
    </w:rPr>
  </w:style>
  <w:style w:type="paragraph" w:customStyle="1" w:styleId="Style72">
    <w:name w:val="Style72"/>
    <w:basedOn w:val="a6"/>
    <w:rsid w:val="001D64D9"/>
    <w:pPr>
      <w:spacing w:line="422" w:lineRule="exact"/>
    </w:pPr>
    <w:rPr>
      <w:rFonts w:ascii="Tahoma" w:hAnsi="Tahoma"/>
      <w:sz w:val="24"/>
      <w:szCs w:val="24"/>
    </w:rPr>
  </w:style>
  <w:style w:type="character" w:customStyle="1" w:styleId="FontStyle138">
    <w:name w:val="Font Style138"/>
    <w:rsid w:val="001D64D9"/>
    <w:rPr>
      <w:rFonts w:ascii="Times New Roman" w:hAnsi="Times New Roman" w:cs="Times New Roman"/>
      <w:b/>
      <w:bCs/>
      <w:i/>
      <w:iCs/>
      <w:sz w:val="22"/>
      <w:szCs w:val="22"/>
    </w:rPr>
  </w:style>
  <w:style w:type="paragraph" w:customStyle="1" w:styleId="Style63">
    <w:name w:val="Style63"/>
    <w:basedOn w:val="a6"/>
    <w:rsid w:val="001D64D9"/>
    <w:pPr>
      <w:spacing w:line="422" w:lineRule="exact"/>
      <w:ind w:firstLine="907"/>
    </w:pPr>
    <w:rPr>
      <w:rFonts w:ascii="Tahoma" w:hAnsi="Tahoma"/>
      <w:sz w:val="24"/>
      <w:szCs w:val="24"/>
    </w:rPr>
  </w:style>
  <w:style w:type="paragraph" w:customStyle="1" w:styleId="Style67">
    <w:name w:val="Style67"/>
    <w:basedOn w:val="a6"/>
    <w:rsid w:val="001D64D9"/>
    <w:rPr>
      <w:rFonts w:ascii="Tahoma" w:hAnsi="Tahoma"/>
      <w:sz w:val="24"/>
      <w:szCs w:val="24"/>
    </w:rPr>
  </w:style>
  <w:style w:type="paragraph" w:customStyle="1" w:styleId="Style69">
    <w:name w:val="Style69"/>
    <w:basedOn w:val="a6"/>
    <w:rsid w:val="001D64D9"/>
    <w:pPr>
      <w:spacing w:line="422" w:lineRule="exact"/>
    </w:pPr>
    <w:rPr>
      <w:rFonts w:ascii="Tahoma" w:hAnsi="Tahoma"/>
      <w:sz w:val="24"/>
      <w:szCs w:val="24"/>
    </w:rPr>
  </w:style>
  <w:style w:type="paragraph" w:customStyle="1" w:styleId="Style29">
    <w:name w:val="Style29"/>
    <w:basedOn w:val="a6"/>
    <w:rsid w:val="001D64D9"/>
    <w:rPr>
      <w:rFonts w:ascii="Tahoma" w:hAnsi="Tahoma"/>
      <w:sz w:val="24"/>
      <w:szCs w:val="24"/>
    </w:rPr>
  </w:style>
  <w:style w:type="paragraph" w:customStyle="1" w:styleId="Style39">
    <w:name w:val="Style39"/>
    <w:basedOn w:val="a6"/>
    <w:rsid w:val="001D64D9"/>
    <w:pPr>
      <w:spacing w:line="427" w:lineRule="exact"/>
      <w:ind w:hanging="331"/>
    </w:pPr>
    <w:rPr>
      <w:rFonts w:ascii="Tahoma" w:hAnsi="Tahoma"/>
      <w:sz w:val="24"/>
      <w:szCs w:val="24"/>
    </w:rPr>
  </w:style>
  <w:style w:type="paragraph" w:customStyle="1" w:styleId="Style26">
    <w:name w:val="Style26"/>
    <w:basedOn w:val="a6"/>
    <w:rsid w:val="001D64D9"/>
    <w:rPr>
      <w:rFonts w:ascii="Tahoma" w:hAnsi="Tahoma"/>
      <w:sz w:val="24"/>
      <w:szCs w:val="24"/>
    </w:rPr>
  </w:style>
  <w:style w:type="character" w:customStyle="1" w:styleId="FontStyle137">
    <w:name w:val="Font Style137"/>
    <w:rsid w:val="001D64D9"/>
    <w:rPr>
      <w:rFonts w:ascii="Times New Roman" w:hAnsi="Times New Roman" w:cs="Times New Roman"/>
      <w:b/>
      <w:bCs/>
      <w:sz w:val="26"/>
      <w:szCs w:val="26"/>
    </w:rPr>
  </w:style>
  <w:style w:type="paragraph" w:customStyle="1" w:styleId="Style36">
    <w:name w:val="Style36"/>
    <w:basedOn w:val="a6"/>
    <w:rsid w:val="001D64D9"/>
    <w:pPr>
      <w:spacing w:line="288" w:lineRule="exact"/>
    </w:pPr>
    <w:rPr>
      <w:rFonts w:ascii="Tahoma" w:hAnsi="Tahoma"/>
      <w:sz w:val="24"/>
      <w:szCs w:val="24"/>
    </w:rPr>
  </w:style>
  <w:style w:type="paragraph" w:customStyle="1" w:styleId="Style71">
    <w:name w:val="Style71"/>
    <w:basedOn w:val="a6"/>
    <w:rsid w:val="001D64D9"/>
    <w:pPr>
      <w:spacing w:line="278" w:lineRule="exact"/>
      <w:jc w:val="center"/>
    </w:pPr>
    <w:rPr>
      <w:rFonts w:ascii="Tahoma" w:hAnsi="Tahoma"/>
      <w:sz w:val="24"/>
      <w:szCs w:val="24"/>
    </w:rPr>
  </w:style>
  <w:style w:type="paragraph" w:customStyle="1" w:styleId="Style41">
    <w:name w:val="Style41"/>
    <w:basedOn w:val="a6"/>
    <w:rsid w:val="001D64D9"/>
    <w:pPr>
      <w:spacing w:line="422" w:lineRule="exact"/>
      <w:ind w:firstLine="878"/>
      <w:jc w:val="both"/>
    </w:pPr>
    <w:rPr>
      <w:rFonts w:ascii="Tahoma" w:hAnsi="Tahoma"/>
      <w:sz w:val="24"/>
      <w:szCs w:val="24"/>
    </w:rPr>
  </w:style>
  <w:style w:type="character" w:customStyle="1" w:styleId="FontStyle145">
    <w:name w:val="Font Style145"/>
    <w:rsid w:val="001D64D9"/>
    <w:rPr>
      <w:rFonts w:ascii="Times New Roman" w:hAnsi="Times New Roman" w:cs="Times New Roman"/>
      <w:sz w:val="16"/>
      <w:szCs w:val="16"/>
    </w:rPr>
  </w:style>
  <w:style w:type="character" w:customStyle="1" w:styleId="FontStyle134">
    <w:name w:val="Font Style134"/>
    <w:rsid w:val="001D64D9"/>
    <w:rPr>
      <w:rFonts w:ascii="Times New Roman" w:hAnsi="Times New Roman" w:cs="Times New Roman"/>
      <w:smallCaps/>
      <w:sz w:val="26"/>
      <w:szCs w:val="26"/>
    </w:rPr>
  </w:style>
  <w:style w:type="character" w:customStyle="1" w:styleId="FontStyle139">
    <w:name w:val="Font Style139"/>
    <w:rsid w:val="001D64D9"/>
    <w:rPr>
      <w:rFonts w:ascii="Times New Roman" w:hAnsi="Times New Roman" w:cs="Times New Roman"/>
      <w:smallCaps/>
      <w:sz w:val="24"/>
      <w:szCs w:val="24"/>
    </w:rPr>
  </w:style>
  <w:style w:type="character" w:customStyle="1" w:styleId="FontStyle140">
    <w:name w:val="Font Style140"/>
    <w:rsid w:val="001D64D9"/>
    <w:rPr>
      <w:rFonts w:ascii="Times New Roman" w:hAnsi="Times New Roman" w:cs="Times New Roman"/>
      <w:smallCaps/>
      <w:sz w:val="22"/>
      <w:szCs w:val="22"/>
    </w:rPr>
  </w:style>
  <w:style w:type="paragraph" w:customStyle="1" w:styleId="Style37">
    <w:name w:val="Style37"/>
    <w:basedOn w:val="a6"/>
    <w:rsid w:val="001D64D9"/>
    <w:rPr>
      <w:rFonts w:ascii="Tahoma" w:hAnsi="Tahoma"/>
      <w:sz w:val="24"/>
      <w:szCs w:val="24"/>
    </w:rPr>
  </w:style>
  <w:style w:type="paragraph" w:customStyle="1" w:styleId="Style66">
    <w:name w:val="Style66"/>
    <w:basedOn w:val="a6"/>
    <w:rsid w:val="001D64D9"/>
    <w:pPr>
      <w:spacing w:line="269" w:lineRule="exact"/>
    </w:pPr>
    <w:rPr>
      <w:rFonts w:ascii="Tahoma" w:hAnsi="Tahoma"/>
      <w:sz w:val="24"/>
      <w:szCs w:val="24"/>
    </w:rPr>
  </w:style>
  <w:style w:type="character" w:customStyle="1" w:styleId="FontStyle130">
    <w:name w:val="Font Style130"/>
    <w:rsid w:val="001D64D9"/>
    <w:rPr>
      <w:rFonts w:ascii="Times New Roman" w:hAnsi="Times New Roman" w:cs="Times New Roman"/>
      <w:sz w:val="20"/>
      <w:szCs w:val="20"/>
    </w:rPr>
  </w:style>
  <w:style w:type="character" w:customStyle="1" w:styleId="FontStyle143">
    <w:name w:val="Font Style143"/>
    <w:rsid w:val="001D64D9"/>
    <w:rPr>
      <w:rFonts w:ascii="Times New Roman" w:hAnsi="Times New Roman" w:cs="Times New Roman"/>
      <w:sz w:val="12"/>
      <w:szCs w:val="12"/>
    </w:rPr>
  </w:style>
  <w:style w:type="paragraph" w:customStyle="1" w:styleId="Style25">
    <w:name w:val="Style25"/>
    <w:basedOn w:val="a6"/>
    <w:rsid w:val="001D64D9"/>
    <w:pPr>
      <w:spacing w:line="425" w:lineRule="exact"/>
      <w:ind w:firstLine="720"/>
      <w:jc w:val="both"/>
    </w:pPr>
    <w:rPr>
      <w:rFonts w:ascii="Tahoma" w:hAnsi="Tahoma"/>
      <w:sz w:val="24"/>
      <w:szCs w:val="24"/>
    </w:rPr>
  </w:style>
  <w:style w:type="character" w:customStyle="1" w:styleId="FontStyle142">
    <w:name w:val="Font Style142"/>
    <w:rsid w:val="001D64D9"/>
    <w:rPr>
      <w:rFonts w:ascii="Times New Roman" w:hAnsi="Times New Roman" w:cs="Times New Roman"/>
      <w:i/>
      <w:iCs/>
      <w:smallCaps/>
      <w:sz w:val="22"/>
      <w:szCs w:val="22"/>
    </w:rPr>
  </w:style>
  <w:style w:type="paragraph" w:customStyle="1" w:styleId="Style33">
    <w:name w:val="Style33"/>
    <w:basedOn w:val="a6"/>
    <w:rsid w:val="001D64D9"/>
    <w:rPr>
      <w:rFonts w:ascii="Tahoma" w:hAnsi="Tahoma"/>
      <w:sz w:val="24"/>
      <w:szCs w:val="24"/>
    </w:rPr>
  </w:style>
  <w:style w:type="paragraph" w:customStyle="1" w:styleId="Style19">
    <w:name w:val="Style19"/>
    <w:basedOn w:val="a6"/>
    <w:rsid w:val="001D64D9"/>
    <w:rPr>
      <w:rFonts w:ascii="Tahoma" w:hAnsi="Tahoma"/>
      <w:sz w:val="24"/>
      <w:szCs w:val="24"/>
    </w:rPr>
  </w:style>
  <w:style w:type="paragraph" w:customStyle="1" w:styleId="Style64">
    <w:name w:val="Style64"/>
    <w:basedOn w:val="a6"/>
    <w:rsid w:val="001D64D9"/>
    <w:pPr>
      <w:jc w:val="right"/>
    </w:pPr>
    <w:rPr>
      <w:rFonts w:ascii="Tahoma" w:hAnsi="Tahoma"/>
      <w:sz w:val="24"/>
      <w:szCs w:val="24"/>
    </w:rPr>
  </w:style>
  <w:style w:type="paragraph" w:customStyle="1" w:styleId="Style12">
    <w:name w:val="Style12"/>
    <w:basedOn w:val="a6"/>
    <w:rsid w:val="001D64D9"/>
    <w:pPr>
      <w:spacing w:line="283" w:lineRule="exact"/>
    </w:pPr>
    <w:rPr>
      <w:rFonts w:ascii="Tahoma" w:hAnsi="Tahoma"/>
      <w:sz w:val="24"/>
      <w:szCs w:val="24"/>
    </w:rPr>
  </w:style>
  <w:style w:type="paragraph" w:customStyle="1" w:styleId="Style58">
    <w:name w:val="Style58"/>
    <w:basedOn w:val="a6"/>
    <w:rsid w:val="001D64D9"/>
    <w:pPr>
      <w:jc w:val="right"/>
    </w:pPr>
    <w:rPr>
      <w:rFonts w:ascii="Tahoma" w:hAnsi="Tahoma"/>
      <w:sz w:val="24"/>
      <w:szCs w:val="24"/>
    </w:rPr>
  </w:style>
  <w:style w:type="paragraph" w:customStyle="1" w:styleId="Style5">
    <w:name w:val="Style5"/>
    <w:basedOn w:val="a6"/>
    <w:rsid w:val="001D64D9"/>
    <w:rPr>
      <w:rFonts w:ascii="Tahoma" w:hAnsi="Tahoma"/>
      <w:sz w:val="24"/>
      <w:szCs w:val="24"/>
    </w:rPr>
  </w:style>
  <w:style w:type="paragraph" w:customStyle="1" w:styleId="Style6">
    <w:name w:val="Style6"/>
    <w:basedOn w:val="a6"/>
    <w:rsid w:val="001D64D9"/>
    <w:rPr>
      <w:rFonts w:ascii="Tahoma" w:hAnsi="Tahoma"/>
      <w:sz w:val="24"/>
      <w:szCs w:val="24"/>
    </w:rPr>
  </w:style>
  <w:style w:type="paragraph" w:customStyle="1" w:styleId="Style21">
    <w:name w:val="Style21"/>
    <w:basedOn w:val="a6"/>
    <w:rsid w:val="001D64D9"/>
    <w:pPr>
      <w:spacing w:line="86" w:lineRule="exact"/>
      <w:ind w:hanging="96"/>
    </w:pPr>
    <w:rPr>
      <w:rFonts w:ascii="Tahoma" w:hAnsi="Tahoma"/>
      <w:sz w:val="24"/>
      <w:szCs w:val="24"/>
    </w:rPr>
  </w:style>
  <w:style w:type="paragraph" w:customStyle="1" w:styleId="Style42">
    <w:name w:val="Style42"/>
    <w:basedOn w:val="a6"/>
    <w:rsid w:val="001D64D9"/>
    <w:pPr>
      <w:spacing w:line="422" w:lineRule="exact"/>
      <w:ind w:firstLine="854"/>
    </w:pPr>
    <w:rPr>
      <w:rFonts w:ascii="Tahoma" w:hAnsi="Tahoma"/>
      <w:sz w:val="24"/>
      <w:szCs w:val="24"/>
    </w:rPr>
  </w:style>
  <w:style w:type="paragraph" w:customStyle="1" w:styleId="Style23">
    <w:name w:val="Style23"/>
    <w:basedOn w:val="a6"/>
    <w:rsid w:val="001D64D9"/>
    <w:rPr>
      <w:rFonts w:ascii="Tahoma" w:hAnsi="Tahoma"/>
      <w:sz w:val="24"/>
      <w:szCs w:val="24"/>
    </w:rPr>
  </w:style>
  <w:style w:type="paragraph" w:customStyle="1" w:styleId="Style40">
    <w:name w:val="Style40"/>
    <w:basedOn w:val="a6"/>
    <w:rsid w:val="001D64D9"/>
    <w:rPr>
      <w:rFonts w:ascii="Tahoma" w:hAnsi="Tahoma"/>
      <w:sz w:val="24"/>
      <w:szCs w:val="24"/>
    </w:rPr>
  </w:style>
  <w:style w:type="paragraph" w:customStyle="1" w:styleId="Style45">
    <w:name w:val="Style45"/>
    <w:basedOn w:val="a6"/>
    <w:rsid w:val="001D64D9"/>
    <w:rPr>
      <w:rFonts w:ascii="Tahoma" w:hAnsi="Tahoma"/>
      <w:sz w:val="24"/>
      <w:szCs w:val="24"/>
    </w:rPr>
  </w:style>
  <w:style w:type="paragraph" w:customStyle="1" w:styleId="Style7">
    <w:name w:val="Style7"/>
    <w:basedOn w:val="a6"/>
    <w:rsid w:val="001D64D9"/>
    <w:rPr>
      <w:rFonts w:ascii="Tahoma" w:hAnsi="Tahoma"/>
      <w:sz w:val="24"/>
      <w:szCs w:val="24"/>
    </w:rPr>
  </w:style>
  <w:style w:type="paragraph" w:customStyle="1" w:styleId="Style65">
    <w:name w:val="Style65"/>
    <w:basedOn w:val="a6"/>
    <w:rsid w:val="001D64D9"/>
    <w:rPr>
      <w:rFonts w:ascii="Tahoma" w:hAnsi="Tahoma"/>
      <w:sz w:val="24"/>
      <w:szCs w:val="24"/>
    </w:rPr>
  </w:style>
  <w:style w:type="paragraph" w:customStyle="1" w:styleId="Style17">
    <w:name w:val="Style17"/>
    <w:basedOn w:val="a6"/>
    <w:rsid w:val="001D64D9"/>
    <w:rPr>
      <w:rFonts w:ascii="Tahoma" w:hAnsi="Tahoma"/>
      <w:sz w:val="24"/>
      <w:szCs w:val="24"/>
    </w:rPr>
  </w:style>
  <w:style w:type="paragraph" w:customStyle="1" w:styleId="Style20">
    <w:name w:val="Style20"/>
    <w:basedOn w:val="a6"/>
    <w:rsid w:val="001D64D9"/>
    <w:rPr>
      <w:rFonts w:ascii="Tahoma" w:hAnsi="Tahoma"/>
      <w:sz w:val="24"/>
      <w:szCs w:val="24"/>
    </w:rPr>
  </w:style>
  <w:style w:type="paragraph" w:customStyle="1" w:styleId="Style30">
    <w:name w:val="Style30"/>
    <w:basedOn w:val="a6"/>
    <w:rsid w:val="001D64D9"/>
    <w:rPr>
      <w:rFonts w:ascii="Tahoma" w:hAnsi="Tahoma"/>
      <w:sz w:val="24"/>
      <w:szCs w:val="24"/>
    </w:rPr>
  </w:style>
  <w:style w:type="paragraph" w:customStyle="1" w:styleId="Style43">
    <w:name w:val="Style43"/>
    <w:basedOn w:val="a6"/>
    <w:rsid w:val="001D64D9"/>
    <w:rPr>
      <w:rFonts w:ascii="Tahoma" w:hAnsi="Tahoma"/>
      <w:sz w:val="24"/>
      <w:szCs w:val="24"/>
    </w:rPr>
  </w:style>
  <w:style w:type="paragraph" w:customStyle="1" w:styleId="Style44">
    <w:name w:val="Style44"/>
    <w:basedOn w:val="a6"/>
    <w:rsid w:val="001D64D9"/>
    <w:rPr>
      <w:rFonts w:ascii="Tahoma" w:hAnsi="Tahoma"/>
      <w:sz w:val="24"/>
      <w:szCs w:val="24"/>
    </w:rPr>
  </w:style>
  <w:style w:type="paragraph" w:customStyle="1" w:styleId="Style48">
    <w:name w:val="Style48"/>
    <w:basedOn w:val="a6"/>
    <w:rsid w:val="001D64D9"/>
    <w:rPr>
      <w:rFonts w:ascii="Tahoma" w:hAnsi="Tahoma"/>
      <w:sz w:val="24"/>
      <w:szCs w:val="24"/>
    </w:rPr>
  </w:style>
  <w:style w:type="paragraph" w:customStyle="1" w:styleId="Style68">
    <w:name w:val="Style68"/>
    <w:basedOn w:val="a6"/>
    <w:rsid w:val="001D64D9"/>
    <w:rPr>
      <w:rFonts w:ascii="Tahoma" w:hAnsi="Tahoma"/>
      <w:sz w:val="24"/>
      <w:szCs w:val="24"/>
    </w:rPr>
  </w:style>
  <w:style w:type="character" w:customStyle="1" w:styleId="FontStyle132">
    <w:name w:val="Font Style132"/>
    <w:rsid w:val="001D64D9"/>
    <w:rPr>
      <w:rFonts w:ascii="Tahoma" w:hAnsi="Tahoma" w:cs="Tahoma"/>
      <w:i/>
      <w:iCs/>
      <w:sz w:val="18"/>
      <w:szCs w:val="18"/>
    </w:rPr>
  </w:style>
  <w:style w:type="character" w:customStyle="1" w:styleId="FontStyle133">
    <w:name w:val="Font Style133"/>
    <w:rsid w:val="001D64D9"/>
    <w:rPr>
      <w:rFonts w:ascii="Arial" w:hAnsi="Arial" w:cs="Arial"/>
      <w:sz w:val="20"/>
      <w:szCs w:val="20"/>
    </w:rPr>
  </w:style>
  <w:style w:type="character" w:customStyle="1" w:styleId="FontStyle135">
    <w:name w:val="Font Style135"/>
    <w:rsid w:val="001D64D9"/>
    <w:rPr>
      <w:rFonts w:ascii="Times New Roman" w:hAnsi="Times New Roman" w:cs="Times New Roman"/>
      <w:smallCaps/>
      <w:sz w:val="18"/>
      <w:szCs w:val="18"/>
    </w:rPr>
  </w:style>
  <w:style w:type="character" w:customStyle="1" w:styleId="FontStyle136">
    <w:name w:val="Font Style136"/>
    <w:rsid w:val="001D64D9"/>
    <w:rPr>
      <w:rFonts w:ascii="Times New Roman" w:hAnsi="Times New Roman" w:cs="Times New Roman"/>
      <w:sz w:val="22"/>
      <w:szCs w:val="22"/>
    </w:rPr>
  </w:style>
  <w:style w:type="character" w:customStyle="1" w:styleId="FontStyle144">
    <w:name w:val="Font Style144"/>
    <w:rsid w:val="001D64D9"/>
    <w:rPr>
      <w:rFonts w:ascii="Arial" w:hAnsi="Arial" w:cs="Arial"/>
      <w:smallCaps/>
      <w:spacing w:val="-20"/>
      <w:sz w:val="18"/>
      <w:szCs w:val="18"/>
    </w:rPr>
  </w:style>
  <w:style w:type="character" w:customStyle="1" w:styleId="FontStyle146">
    <w:name w:val="Font Style146"/>
    <w:rsid w:val="001D64D9"/>
    <w:rPr>
      <w:rFonts w:ascii="Impact" w:hAnsi="Impact" w:cs="Impact"/>
      <w:sz w:val="20"/>
      <w:szCs w:val="20"/>
    </w:rPr>
  </w:style>
  <w:style w:type="character" w:customStyle="1" w:styleId="afff2">
    <w:name w:val="Обычный (веб) Знак"/>
    <w:aliases w:val="Обычный (Web) Знак"/>
    <w:link w:val="afff1"/>
    <w:rsid w:val="001D64D9"/>
    <w:rPr>
      <w:sz w:val="24"/>
      <w:szCs w:val="24"/>
    </w:rPr>
  </w:style>
  <w:style w:type="paragraph" w:customStyle="1" w:styleId="Style89">
    <w:name w:val="Style89"/>
    <w:basedOn w:val="a6"/>
    <w:rsid w:val="001D64D9"/>
    <w:pPr>
      <w:spacing w:line="269" w:lineRule="exact"/>
      <w:ind w:firstLine="408"/>
    </w:pPr>
    <w:rPr>
      <w:rFonts w:ascii="Tahoma" w:hAnsi="Tahoma"/>
      <w:sz w:val="24"/>
      <w:szCs w:val="24"/>
    </w:rPr>
  </w:style>
  <w:style w:type="paragraph" w:customStyle="1" w:styleId="1f8">
    <w:name w:val="Обычный1"/>
    <w:rsid w:val="001D64D9"/>
    <w:pPr>
      <w:widowControl w:val="0"/>
      <w:snapToGrid w:val="0"/>
      <w:jc w:val="both"/>
    </w:pPr>
    <w:rPr>
      <w:sz w:val="24"/>
    </w:rPr>
  </w:style>
  <w:style w:type="paragraph" w:customStyle="1" w:styleId="39">
    <w:name w:val="Заголовок 3 мой"/>
    <w:basedOn w:val="13"/>
    <w:link w:val="3a"/>
    <w:rsid w:val="00E050A1"/>
    <w:pPr>
      <w:widowControl/>
      <w:autoSpaceDE/>
      <w:autoSpaceDN/>
      <w:adjustRightInd/>
      <w:jc w:val="center"/>
    </w:pPr>
    <w:rPr>
      <w:rFonts w:ascii="Times New Roman" w:hAnsi="Times New Roman"/>
      <w:sz w:val="24"/>
    </w:rPr>
  </w:style>
  <w:style w:type="character" w:customStyle="1" w:styleId="3a">
    <w:name w:val="Заголовок 3 мой Знак Знак"/>
    <w:link w:val="39"/>
    <w:rsid w:val="00E050A1"/>
    <w:rPr>
      <w:b/>
      <w:bCs/>
      <w:kern w:val="32"/>
      <w:sz w:val="24"/>
      <w:szCs w:val="32"/>
    </w:rPr>
  </w:style>
  <w:style w:type="character" w:customStyle="1" w:styleId="2e">
    <w:name w:val="Заголовок 2 мой"/>
    <w:rsid w:val="00E050A1"/>
    <w:rPr>
      <w:rFonts w:ascii="Times New Roman" w:hAnsi="Times New Roman"/>
      <w:b/>
      <w:bCs/>
      <w:color w:val="000000"/>
      <w:sz w:val="24"/>
      <w:szCs w:val="24"/>
      <w:lang w:val="ru-RU" w:eastAsia="ru-RU" w:bidi="ar-SA"/>
    </w:rPr>
  </w:style>
  <w:style w:type="paragraph" w:customStyle="1" w:styleId="Normal1">
    <w:name w:val="Normal1"/>
    <w:rsid w:val="00E050A1"/>
    <w:pPr>
      <w:widowControl w:val="0"/>
      <w:spacing w:line="440" w:lineRule="auto"/>
      <w:ind w:firstLine="840"/>
      <w:jc w:val="both"/>
    </w:pPr>
    <w:rPr>
      <w:snapToGrid w:val="0"/>
      <w:sz w:val="22"/>
    </w:rPr>
  </w:style>
  <w:style w:type="character" w:styleId="affff8">
    <w:name w:val="Strong"/>
    <w:qFormat/>
    <w:rsid w:val="00E050A1"/>
    <w:rPr>
      <w:b/>
      <w:bCs/>
    </w:rPr>
  </w:style>
  <w:style w:type="character" w:customStyle="1" w:styleId="title">
    <w:name w:val="title"/>
    <w:basedOn w:val="a7"/>
    <w:rsid w:val="00E050A1"/>
  </w:style>
  <w:style w:type="paragraph" w:customStyle="1" w:styleId="ConsNormal">
    <w:name w:val="ConsNormal"/>
    <w:rsid w:val="00E050A1"/>
    <w:pPr>
      <w:widowControl w:val="0"/>
      <w:autoSpaceDE w:val="0"/>
      <w:autoSpaceDN w:val="0"/>
      <w:adjustRightInd w:val="0"/>
      <w:ind w:firstLine="720"/>
    </w:pPr>
    <w:rPr>
      <w:rFonts w:ascii="Arial" w:hAnsi="Arial" w:cs="Arial"/>
    </w:rPr>
  </w:style>
  <w:style w:type="character" w:customStyle="1" w:styleId="style13">
    <w:name w:val="style1"/>
    <w:basedOn w:val="a7"/>
    <w:rsid w:val="00E050A1"/>
  </w:style>
  <w:style w:type="paragraph" w:customStyle="1" w:styleId="pt">
    <w:name w:val="pt"/>
    <w:basedOn w:val="a6"/>
    <w:rsid w:val="00E050A1"/>
    <w:pPr>
      <w:widowControl/>
      <w:autoSpaceDE/>
      <w:autoSpaceDN/>
      <w:adjustRightInd/>
      <w:spacing w:before="100" w:beforeAutospacing="1" w:after="100" w:afterAutospacing="1"/>
    </w:pPr>
    <w:rPr>
      <w:sz w:val="24"/>
      <w:szCs w:val="24"/>
    </w:rPr>
  </w:style>
  <w:style w:type="paragraph" w:styleId="affff9">
    <w:name w:val="Body Text First Indent"/>
    <w:basedOn w:val="af1"/>
    <w:link w:val="affffa"/>
    <w:rsid w:val="00E050A1"/>
    <w:pPr>
      <w:widowControl/>
      <w:autoSpaceDE/>
      <w:autoSpaceDN/>
      <w:adjustRightInd/>
      <w:ind w:firstLine="210"/>
      <w:jc w:val="both"/>
    </w:pPr>
    <w:rPr>
      <w:szCs w:val="20"/>
    </w:rPr>
  </w:style>
  <w:style w:type="character" w:customStyle="1" w:styleId="affffa">
    <w:name w:val="Красная строка Знак"/>
    <w:basedOn w:val="af2"/>
    <w:link w:val="affff9"/>
    <w:rsid w:val="00E050A1"/>
  </w:style>
  <w:style w:type="character" w:customStyle="1" w:styleId="xp">
    <w:name w:val="xp"/>
    <w:basedOn w:val="a7"/>
    <w:rsid w:val="00E050A1"/>
  </w:style>
  <w:style w:type="paragraph" w:customStyle="1" w:styleId="Normal">
    <w:name w:val="[Normal]"/>
    <w:rsid w:val="00E050A1"/>
    <w:pPr>
      <w:widowControl w:val="0"/>
      <w:autoSpaceDE w:val="0"/>
      <w:autoSpaceDN w:val="0"/>
      <w:adjustRightInd w:val="0"/>
    </w:pPr>
    <w:rPr>
      <w:rFonts w:ascii="Arial" w:hAnsi="Arial" w:cs="Arial"/>
      <w:sz w:val="24"/>
      <w:szCs w:val="24"/>
    </w:rPr>
  </w:style>
  <w:style w:type="paragraph" w:customStyle="1" w:styleId="affffb">
    <w:name w:val="Основной абзац"/>
    <w:basedOn w:val="a6"/>
    <w:rsid w:val="00E050A1"/>
    <w:pPr>
      <w:widowControl/>
      <w:autoSpaceDE/>
      <w:autoSpaceDN/>
      <w:adjustRightInd/>
      <w:spacing w:line="360" w:lineRule="auto"/>
      <w:ind w:firstLine="567"/>
      <w:jc w:val="both"/>
    </w:pPr>
    <w:rPr>
      <w:sz w:val="24"/>
    </w:rPr>
  </w:style>
  <w:style w:type="paragraph" w:customStyle="1" w:styleId="-">
    <w:name w:val="ОВОС-Текст"/>
    <w:basedOn w:val="ae"/>
    <w:link w:val="-0"/>
    <w:rsid w:val="00E050A1"/>
    <w:pPr>
      <w:widowControl/>
      <w:autoSpaceDE/>
      <w:autoSpaceDN/>
      <w:adjustRightInd/>
      <w:spacing w:line="360" w:lineRule="auto"/>
      <w:ind w:left="284" w:right="425" w:firstLine="567"/>
    </w:pPr>
    <w:rPr>
      <w:sz w:val="24"/>
    </w:rPr>
  </w:style>
  <w:style w:type="character" w:customStyle="1" w:styleId="afff7">
    <w:name w:val="Название объекта Знак"/>
    <w:link w:val="afff6"/>
    <w:locked/>
    <w:rsid w:val="00E050A1"/>
    <w:rPr>
      <w:color w:val="000000"/>
      <w:w w:val="101"/>
      <w:sz w:val="24"/>
      <w:szCs w:val="27"/>
      <w:shd w:val="clear" w:color="auto" w:fill="FFFFFF"/>
    </w:rPr>
  </w:style>
  <w:style w:type="character" w:customStyle="1" w:styleId="NoSpacingChar">
    <w:name w:val="No Spacing Char"/>
    <w:aliases w:val="ВТМ табл Char"/>
    <w:link w:val="1f9"/>
    <w:locked/>
    <w:rsid w:val="00E050A1"/>
    <w:rPr>
      <w:rFonts w:ascii="Calibri" w:eastAsia="Calibri" w:hAnsi="Calibri"/>
    </w:rPr>
  </w:style>
  <w:style w:type="paragraph" w:customStyle="1" w:styleId="1f9">
    <w:name w:val="Без интервала1"/>
    <w:aliases w:val="ВТМ табл,No Spacing"/>
    <w:basedOn w:val="affffc"/>
    <w:link w:val="NoSpacingChar"/>
    <w:autoRedefine/>
    <w:rsid w:val="00E050A1"/>
    <w:pPr>
      <w:spacing w:line="240" w:lineRule="exact"/>
      <w:ind w:left="0" w:firstLine="0"/>
      <w:jc w:val="center"/>
    </w:pPr>
    <w:rPr>
      <w:rFonts w:ascii="Calibri" w:eastAsia="Calibri" w:hAnsi="Calibri"/>
      <w:sz w:val="20"/>
    </w:rPr>
  </w:style>
  <w:style w:type="paragraph" w:styleId="affffc">
    <w:name w:val="table of authorities"/>
    <w:basedOn w:val="a6"/>
    <w:next w:val="a6"/>
    <w:rsid w:val="00E050A1"/>
    <w:pPr>
      <w:widowControl/>
      <w:autoSpaceDE/>
      <w:autoSpaceDN/>
      <w:adjustRightInd/>
      <w:ind w:left="240" w:hanging="240"/>
      <w:jc w:val="both"/>
    </w:pPr>
    <w:rPr>
      <w:sz w:val="24"/>
    </w:rPr>
  </w:style>
  <w:style w:type="paragraph" w:customStyle="1" w:styleId="Aaiainioaenoa">
    <w:name w:val="Aaia ini.oaenoa"/>
    <w:basedOn w:val="a6"/>
    <w:rsid w:val="00E050A1"/>
    <w:pPr>
      <w:widowControl/>
      <w:autoSpaceDE/>
      <w:autoSpaceDN/>
      <w:adjustRightInd/>
      <w:spacing w:after="120"/>
      <w:ind w:firstLine="709"/>
      <w:jc w:val="both"/>
    </w:pPr>
    <w:rPr>
      <w:sz w:val="28"/>
    </w:rPr>
  </w:style>
  <w:style w:type="character" w:customStyle="1" w:styleId="posthilit">
    <w:name w:val="posthilit"/>
    <w:basedOn w:val="a7"/>
    <w:rsid w:val="00E050A1"/>
  </w:style>
  <w:style w:type="paragraph" w:customStyle="1" w:styleId="affffd">
    <w:name w:val="??????"/>
    <w:basedOn w:val="aff7"/>
    <w:rsid w:val="00E050A1"/>
    <w:pPr>
      <w:spacing w:line="360" w:lineRule="auto"/>
      <w:ind w:left="284" w:right="-852" w:firstLine="567"/>
      <w:jc w:val="both"/>
    </w:pPr>
    <w:rPr>
      <w:lang w:eastAsia="en-US"/>
    </w:rPr>
  </w:style>
  <w:style w:type="character" w:customStyle="1" w:styleId="mw-headline">
    <w:name w:val="mw-headline"/>
    <w:basedOn w:val="a7"/>
    <w:rsid w:val="00E050A1"/>
  </w:style>
  <w:style w:type="paragraph" w:styleId="affffe">
    <w:name w:val="No Spacing"/>
    <w:link w:val="afffff"/>
    <w:qFormat/>
    <w:rsid w:val="00E050A1"/>
    <w:rPr>
      <w:rFonts w:ascii="Calibri" w:eastAsia="Calibri" w:hAnsi="Calibri"/>
      <w:sz w:val="22"/>
      <w:szCs w:val="22"/>
      <w:lang w:eastAsia="en-US"/>
    </w:rPr>
  </w:style>
  <w:style w:type="character" w:customStyle="1" w:styleId="afffff">
    <w:name w:val="Без интервала Знак"/>
    <w:link w:val="affffe"/>
    <w:rsid w:val="00E050A1"/>
    <w:rPr>
      <w:rFonts w:ascii="Calibri" w:eastAsia="Calibri" w:hAnsi="Calibri"/>
      <w:sz w:val="22"/>
      <w:szCs w:val="22"/>
      <w:lang w:eastAsia="en-US" w:bidi="ar-SA"/>
    </w:rPr>
  </w:style>
  <w:style w:type="paragraph" w:styleId="afffff0">
    <w:name w:val="Normal Indent"/>
    <w:basedOn w:val="a6"/>
    <w:rsid w:val="00E050A1"/>
    <w:pPr>
      <w:widowControl/>
      <w:autoSpaceDE/>
      <w:autoSpaceDN/>
      <w:adjustRightInd/>
      <w:ind w:left="720"/>
    </w:pPr>
    <w:rPr>
      <w:sz w:val="24"/>
    </w:rPr>
  </w:style>
  <w:style w:type="paragraph" w:customStyle="1" w:styleId="afffff1">
    <w:name w:val="Краткий обратный адрес"/>
    <w:basedOn w:val="a6"/>
    <w:rsid w:val="00E050A1"/>
    <w:pPr>
      <w:widowControl/>
      <w:autoSpaceDE/>
      <w:autoSpaceDN/>
      <w:adjustRightInd/>
    </w:pPr>
    <w:rPr>
      <w:sz w:val="24"/>
    </w:rPr>
  </w:style>
  <w:style w:type="paragraph" w:styleId="3b">
    <w:name w:val="List 3"/>
    <w:basedOn w:val="a6"/>
    <w:rsid w:val="00E050A1"/>
    <w:pPr>
      <w:widowControl/>
      <w:autoSpaceDE/>
      <w:autoSpaceDN/>
      <w:adjustRightInd/>
      <w:ind w:left="849" w:hanging="283"/>
      <w:contextualSpacing/>
    </w:pPr>
  </w:style>
  <w:style w:type="paragraph" w:styleId="3c">
    <w:name w:val="List Continue 3"/>
    <w:basedOn w:val="a6"/>
    <w:rsid w:val="00E050A1"/>
    <w:pPr>
      <w:widowControl/>
      <w:autoSpaceDE/>
      <w:autoSpaceDN/>
      <w:adjustRightInd/>
      <w:spacing w:after="120"/>
      <w:ind w:left="849"/>
      <w:contextualSpacing/>
    </w:pPr>
  </w:style>
  <w:style w:type="paragraph" w:customStyle="1" w:styleId="FR5">
    <w:name w:val="FR5"/>
    <w:rsid w:val="00E050A1"/>
    <w:pPr>
      <w:widowControl w:val="0"/>
      <w:overflowPunct w:val="0"/>
      <w:autoSpaceDE w:val="0"/>
      <w:autoSpaceDN w:val="0"/>
      <w:adjustRightInd w:val="0"/>
      <w:textAlignment w:val="baseline"/>
    </w:pPr>
    <w:rPr>
      <w:rFonts w:ascii="Arial" w:hAnsi="Arial"/>
      <w:noProof/>
      <w:sz w:val="16"/>
    </w:rPr>
  </w:style>
  <w:style w:type="paragraph" w:customStyle="1" w:styleId="120">
    <w:name w:val="Стиль Перед:  12 пт Междустр.интервал:  одинарный"/>
    <w:basedOn w:val="a6"/>
    <w:rsid w:val="00E050A1"/>
    <w:pPr>
      <w:widowControl/>
      <w:autoSpaceDE/>
      <w:autoSpaceDN/>
      <w:adjustRightInd/>
      <w:spacing w:before="240"/>
      <w:ind w:firstLine="709"/>
      <w:jc w:val="both"/>
    </w:pPr>
    <w:rPr>
      <w:sz w:val="24"/>
    </w:rPr>
  </w:style>
  <w:style w:type="paragraph" w:customStyle="1" w:styleId="2f">
    <w:name w:val="Обычный2"/>
    <w:rsid w:val="00E050A1"/>
    <w:pPr>
      <w:widowControl w:val="0"/>
      <w:snapToGrid w:val="0"/>
      <w:jc w:val="both"/>
    </w:pPr>
    <w:rPr>
      <w:sz w:val="24"/>
    </w:rPr>
  </w:style>
  <w:style w:type="paragraph" w:customStyle="1" w:styleId="10">
    <w:name w:val="ВТМ С1"/>
    <w:basedOn w:val="aff6"/>
    <w:next w:val="a6"/>
    <w:autoRedefine/>
    <w:qFormat/>
    <w:rsid w:val="00E050A1"/>
    <w:pPr>
      <w:numPr>
        <w:numId w:val="10"/>
      </w:numPr>
      <w:spacing w:before="120" w:after="240" w:line="360" w:lineRule="auto"/>
      <w:outlineLvl w:val="0"/>
    </w:pPr>
    <w:rPr>
      <w:b/>
      <w:caps/>
      <w:sz w:val="28"/>
      <w:lang w:eastAsia="en-US" w:bidi="en-US"/>
    </w:rPr>
  </w:style>
  <w:style w:type="paragraph" w:customStyle="1" w:styleId="12">
    <w:name w:val="ВТМ С1.2"/>
    <w:basedOn w:val="10"/>
    <w:next w:val="a6"/>
    <w:link w:val="121"/>
    <w:autoRedefine/>
    <w:qFormat/>
    <w:rsid w:val="00E050A1"/>
    <w:pPr>
      <w:numPr>
        <w:ilvl w:val="1"/>
      </w:numPr>
      <w:ind w:hanging="357"/>
      <w:outlineLvl w:val="1"/>
    </w:pPr>
    <w:rPr>
      <w:caps w:val="0"/>
      <w:sz w:val="24"/>
    </w:rPr>
  </w:style>
  <w:style w:type="numbering" w:customStyle="1" w:styleId="a">
    <w:name w:val="ВТМ ПЗ"/>
    <w:rsid w:val="00E050A1"/>
    <w:pPr>
      <w:numPr>
        <w:numId w:val="11"/>
      </w:numPr>
    </w:pPr>
  </w:style>
  <w:style w:type="character" w:customStyle="1" w:styleId="121">
    <w:name w:val="ВТМ С1.2 Знак"/>
    <w:link w:val="12"/>
    <w:rsid w:val="00E050A1"/>
    <w:rPr>
      <w:b/>
      <w:sz w:val="24"/>
      <w:szCs w:val="24"/>
      <w:lang w:eastAsia="en-US" w:bidi="en-US"/>
    </w:rPr>
  </w:style>
  <w:style w:type="paragraph" w:customStyle="1" w:styleId="123">
    <w:name w:val="ВТМ С1.2.3"/>
    <w:basedOn w:val="affffe"/>
    <w:next w:val="a6"/>
    <w:link w:val="1230"/>
    <w:qFormat/>
    <w:rsid w:val="00E050A1"/>
    <w:pPr>
      <w:numPr>
        <w:ilvl w:val="3"/>
        <w:numId w:val="10"/>
      </w:numPr>
      <w:tabs>
        <w:tab w:val="num" w:pos="360"/>
      </w:tabs>
      <w:spacing w:line="360" w:lineRule="auto"/>
      <w:ind w:left="3600" w:right="-57" w:hanging="360"/>
      <w:jc w:val="center"/>
    </w:pPr>
    <w:rPr>
      <w:rFonts w:ascii="Times New Roman" w:eastAsia="Times New Roman" w:hAnsi="Times New Roman"/>
      <w:i/>
      <w:sz w:val="24"/>
      <w:szCs w:val="24"/>
      <w:lang w:eastAsia="ru-RU" w:bidi="en-US"/>
    </w:rPr>
  </w:style>
  <w:style w:type="paragraph" w:customStyle="1" w:styleId="2f0">
    <w:name w:val="Знак Знак2 Знак Знак Знак Знак"/>
    <w:basedOn w:val="a6"/>
    <w:rsid w:val="00E050A1"/>
    <w:pPr>
      <w:widowControl/>
      <w:autoSpaceDE/>
      <w:autoSpaceDN/>
      <w:adjustRightInd/>
      <w:spacing w:after="160" w:line="240" w:lineRule="exact"/>
    </w:pPr>
    <w:rPr>
      <w:rFonts w:ascii="Verdana" w:hAnsi="Verdana"/>
      <w:color w:val="000000"/>
      <w:sz w:val="24"/>
      <w:szCs w:val="24"/>
      <w:lang w:val="en-US" w:eastAsia="en-US"/>
    </w:rPr>
  </w:style>
  <w:style w:type="paragraph" w:customStyle="1" w:styleId="Default">
    <w:name w:val="Default"/>
    <w:rsid w:val="00E050A1"/>
    <w:pPr>
      <w:autoSpaceDE w:val="0"/>
      <w:autoSpaceDN w:val="0"/>
      <w:adjustRightInd w:val="0"/>
    </w:pPr>
    <w:rPr>
      <w:color w:val="000000"/>
      <w:sz w:val="24"/>
      <w:szCs w:val="24"/>
    </w:rPr>
  </w:style>
  <w:style w:type="paragraph" w:customStyle="1" w:styleId="1fa">
    <w:name w:val="Текст1"/>
    <w:basedOn w:val="a6"/>
    <w:rsid w:val="001A70C2"/>
    <w:pPr>
      <w:widowControl/>
      <w:autoSpaceDE/>
      <w:autoSpaceDN/>
      <w:adjustRightInd/>
      <w:ind w:firstLine="709"/>
      <w:jc w:val="both"/>
    </w:pPr>
    <w:rPr>
      <w:sz w:val="24"/>
    </w:rPr>
  </w:style>
  <w:style w:type="paragraph" w:customStyle="1" w:styleId="313">
    <w:name w:val="Основной текст 31"/>
    <w:basedOn w:val="a6"/>
    <w:rsid w:val="001A70C2"/>
    <w:pPr>
      <w:widowControl/>
      <w:overflowPunct w:val="0"/>
      <w:jc w:val="center"/>
      <w:textAlignment w:val="baseline"/>
    </w:pPr>
    <w:rPr>
      <w:b/>
      <w:sz w:val="24"/>
    </w:rPr>
  </w:style>
  <w:style w:type="paragraph" w:customStyle="1" w:styleId="1fb">
    <w:name w:val="Обычный (веб)1"/>
    <w:basedOn w:val="a6"/>
    <w:rsid w:val="001A70C2"/>
    <w:pPr>
      <w:widowControl/>
      <w:overflowPunct w:val="0"/>
      <w:spacing w:before="100" w:after="100"/>
    </w:pPr>
    <w:rPr>
      <w:color w:val="000000"/>
      <w:sz w:val="24"/>
    </w:rPr>
  </w:style>
  <w:style w:type="paragraph" w:customStyle="1" w:styleId="1fc">
    <w:name w:val="Знак Знак Знак1 Знак Знак Знак Знак Знак Знак Знак Знак Знак Знак"/>
    <w:basedOn w:val="a6"/>
    <w:rsid w:val="001A70C2"/>
    <w:pPr>
      <w:widowControl/>
      <w:autoSpaceDE/>
      <w:autoSpaceDN/>
      <w:adjustRightInd/>
      <w:spacing w:before="100" w:beforeAutospacing="1" w:after="100" w:afterAutospacing="1"/>
    </w:pPr>
    <w:rPr>
      <w:rFonts w:ascii="Tahoma" w:hAnsi="Tahoma"/>
      <w:lang w:val="en-US" w:eastAsia="en-US"/>
    </w:rPr>
  </w:style>
  <w:style w:type="paragraph" w:customStyle="1" w:styleId="2f1">
    <w:name w:val="Знак2"/>
    <w:basedOn w:val="a6"/>
    <w:rsid w:val="001A70C2"/>
    <w:pPr>
      <w:widowControl/>
      <w:autoSpaceDE/>
      <w:autoSpaceDN/>
      <w:adjustRightInd/>
      <w:spacing w:before="100" w:beforeAutospacing="1" w:after="100" w:afterAutospacing="1"/>
    </w:pPr>
    <w:rPr>
      <w:rFonts w:ascii="Tahoma" w:hAnsi="Tahoma"/>
      <w:lang w:val="en-US" w:eastAsia="en-US"/>
    </w:rPr>
  </w:style>
  <w:style w:type="paragraph" w:customStyle="1" w:styleId="2110">
    <w:name w:val="Основной текст 211"/>
    <w:basedOn w:val="a6"/>
    <w:uiPriority w:val="99"/>
    <w:rsid w:val="001A70C2"/>
    <w:pPr>
      <w:ind w:firstLine="900"/>
      <w:jc w:val="both"/>
    </w:pPr>
  </w:style>
  <w:style w:type="paragraph" w:customStyle="1" w:styleId="2111">
    <w:name w:val="Основной текст с отступом 211"/>
    <w:basedOn w:val="a6"/>
    <w:uiPriority w:val="99"/>
    <w:rsid w:val="001A70C2"/>
    <w:pPr>
      <w:ind w:firstLine="708"/>
    </w:pPr>
  </w:style>
  <w:style w:type="paragraph" w:customStyle="1" w:styleId="3110">
    <w:name w:val="Основной текст с отступом 311"/>
    <w:basedOn w:val="a6"/>
    <w:uiPriority w:val="99"/>
    <w:rsid w:val="001A70C2"/>
    <w:pPr>
      <w:ind w:firstLine="720"/>
    </w:pPr>
  </w:style>
  <w:style w:type="paragraph" w:customStyle="1" w:styleId="1fd">
    <w:name w:val="Знак Знак Знак Знак Знак Знак Знак Знак Знак Знак Знак Знак Знак1"/>
    <w:basedOn w:val="a6"/>
    <w:uiPriority w:val="99"/>
    <w:rsid w:val="001A70C2"/>
    <w:pPr>
      <w:widowControl/>
      <w:autoSpaceDE/>
      <w:autoSpaceDN/>
      <w:adjustRightInd/>
      <w:spacing w:before="100" w:beforeAutospacing="1" w:after="100" w:afterAutospacing="1"/>
    </w:pPr>
    <w:rPr>
      <w:rFonts w:ascii="Tahoma" w:hAnsi="Tahoma"/>
      <w:lang w:val="en-US" w:eastAsia="en-US"/>
    </w:rPr>
  </w:style>
  <w:style w:type="paragraph" w:customStyle="1" w:styleId="111">
    <w:name w:val="Обычный11"/>
    <w:uiPriority w:val="99"/>
    <w:rsid w:val="001A70C2"/>
    <w:pPr>
      <w:widowControl w:val="0"/>
      <w:snapToGrid w:val="0"/>
      <w:jc w:val="both"/>
    </w:pPr>
    <w:rPr>
      <w:sz w:val="24"/>
    </w:rPr>
  </w:style>
  <w:style w:type="paragraph" w:customStyle="1" w:styleId="afffff2">
    <w:name w:val="ВТМ_обычный"/>
    <w:basedOn w:val="a6"/>
    <w:link w:val="afffff3"/>
    <w:qFormat/>
    <w:rsid w:val="001A70C2"/>
    <w:pPr>
      <w:widowControl/>
      <w:autoSpaceDE/>
      <w:autoSpaceDN/>
      <w:adjustRightInd/>
      <w:spacing w:before="120" w:after="240" w:line="360" w:lineRule="auto"/>
      <w:ind w:firstLine="709"/>
      <w:jc w:val="both"/>
    </w:pPr>
    <w:rPr>
      <w:sz w:val="24"/>
      <w:szCs w:val="22"/>
      <w:lang w:eastAsia="en-US" w:bidi="en-US"/>
    </w:rPr>
  </w:style>
  <w:style w:type="character" w:customStyle="1" w:styleId="afffff3">
    <w:name w:val="ВТМ_обычный Знак"/>
    <w:basedOn w:val="a7"/>
    <w:link w:val="afffff2"/>
    <w:rsid w:val="001A70C2"/>
    <w:rPr>
      <w:sz w:val="24"/>
      <w:szCs w:val="22"/>
      <w:lang w:eastAsia="en-US" w:bidi="en-US"/>
    </w:rPr>
  </w:style>
  <w:style w:type="character" w:customStyle="1" w:styleId="1230">
    <w:name w:val="ВТМ С1.2.3 Знак"/>
    <w:basedOn w:val="a7"/>
    <w:link w:val="123"/>
    <w:locked/>
    <w:rsid w:val="001A70C2"/>
    <w:rPr>
      <w:i/>
      <w:sz w:val="24"/>
      <w:szCs w:val="24"/>
      <w:lang w:bidi="en-US"/>
    </w:rPr>
  </w:style>
  <w:style w:type="paragraph" w:customStyle="1" w:styleId="afffff4">
    <w:name w:val="ВТМперечень"/>
    <w:basedOn w:val="a6"/>
    <w:link w:val="afffff5"/>
    <w:uiPriority w:val="99"/>
    <w:rsid w:val="001A70C2"/>
    <w:pPr>
      <w:widowControl/>
      <w:autoSpaceDE/>
      <w:autoSpaceDN/>
      <w:adjustRightInd/>
      <w:spacing w:line="360" w:lineRule="auto"/>
      <w:ind w:firstLine="709"/>
      <w:jc w:val="both"/>
    </w:pPr>
    <w:rPr>
      <w:rFonts w:eastAsia="Calibri"/>
      <w:sz w:val="24"/>
      <w:szCs w:val="22"/>
      <w:lang w:eastAsia="en-US"/>
    </w:rPr>
  </w:style>
  <w:style w:type="character" w:customStyle="1" w:styleId="afffff5">
    <w:name w:val="ВТМперечень Знак"/>
    <w:basedOn w:val="a7"/>
    <w:link w:val="afffff4"/>
    <w:uiPriority w:val="99"/>
    <w:locked/>
    <w:rsid w:val="001A70C2"/>
    <w:rPr>
      <w:rFonts w:eastAsia="Calibri"/>
      <w:sz w:val="24"/>
      <w:szCs w:val="22"/>
      <w:lang w:eastAsia="en-US"/>
    </w:rPr>
  </w:style>
  <w:style w:type="character" w:customStyle="1" w:styleId="apple-converted-space">
    <w:name w:val="apple-converted-space"/>
    <w:basedOn w:val="a7"/>
    <w:uiPriority w:val="99"/>
    <w:rsid w:val="001A70C2"/>
    <w:rPr>
      <w:rFonts w:ascii="Times New Roman" w:hAnsi="Times New Roman" w:cs="Times New Roman"/>
    </w:rPr>
  </w:style>
  <w:style w:type="paragraph" w:customStyle="1" w:styleId="afffff6">
    <w:name w:val="Нормальный (таблица)"/>
    <w:basedOn w:val="a6"/>
    <w:next w:val="a6"/>
    <w:uiPriority w:val="99"/>
    <w:rsid w:val="001A70C2"/>
    <w:pPr>
      <w:jc w:val="both"/>
    </w:pPr>
    <w:rPr>
      <w:rFonts w:ascii="Arial" w:hAnsi="Arial" w:cs="Arial"/>
      <w:sz w:val="24"/>
      <w:szCs w:val="24"/>
    </w:rPr>
  </w:style>
  <w:style w:type="paragraph" w:customStyle="1" w:styleId="afffff7">
    <w:name w:val="Прижатый влево"/>
    <w:basedOn w:val="a6"/>
    <w:next w:val="a6"/>
    <w:uiPriority w:val="99"/>
    <w:rsid w:val="001A70C2"/>
    <w:rPr>
      <w:rFonts w:ascii="Arial" w:hAnsi="Arial" w:cs="Arial"/>
      <w:sz w:val="24"/>
      <w:szCs w:val="24"/>
    </w:rPr>
  </w:style>
  <w:style w:type="paragraph" w:styleId="afffff8">
    <w:name w:val="endnote text"/>
    <w:basedOn w:val="a6"/>
    <w:link w:val="afffff9"/>
    <w:rsid w:val="00803ECE"/>
  </w:style>
  <w:style w:type="character" w:customStyle="1" w:styleId="afffff9">
    <w:name w:val="Текст концевой сноски Знак"/>
    <w:basedOn w:val="a7"/>
    <w:link w:val="afffff8"/>
    <w:rsid w:val="00803ECE"/>
  </w:style>
  <w:style w:type="character" w:styleId="afffffa">
    <w:name w:val="endnote reference"/>
    <w:basedOn w:val="a7"/>
    <w:rsid w:val="00803ECE"/>
    <w:rPr>
      <w:vertAlign w:val="superscript"/>
    </w:rPr>
  </w:style>
  <w:style w:type="paragraph" w:customStyle="1" w:styleId="230">
    <w:name w:val="Основной текст с отступом 23"/>
    <w:basedOn w:val="a6"/>
    <w:uiPriority w:val="99"/>
    <w:rsid w:val="00C95B92"/>
    <w:pPr>
      <w:widowControl/>
      <w:autoSpaceDE/>
      <w:autoSpaceDN/>
      <w:adjustRightInd/>
      <w:spacing w:before="240"/>
      <w:ind w:firstLine="567"/>
      <w:jc w:val="both"/>
    </w:pPr>
    <w:rPr>
      <w:sz w:val="28"/>
    </w:rPr>
  </w:style>
  <w:style w:type="paragraph" w:customStyle="1" w:styleId="0505">
    <w:name w:val="Стиль Основной текст + полужирный Слева:  05 см Справа:  05 см..."/>
    <w:basedOn w:val="af1"/>
    <w:rsid w:val="00C95B92"/>
    <w:pPr>
      <w:shd w:val="clear" w:color="auto" w:fill="FFFFFF"/>
      <w:spacing w:before="120"/>
      <w:ind w:left="284" w:right="285"/>
      <w:jc w:val="center"/>
    </w:pPr>
    <w:rPr>
      <w:b/>
      <w:bCs/>
      <w:color w:val="000000"/>
      <w:szCs w:val="20"/>
    </w:rPr>
  </w:style>
  <w:style w:type="character" w:customStyle="1" w:styleId="1fe">
    <w:name w:val="Основной текст Знак1"/>
    <w:aliases w:val="Основной текст Знак Знак,Основной текст Знак Знак Знак Знак1,Основной текст таблиц Знак,в таблице Знак,таблицы Знак,в таблицах Знак, в таблице Знак, в таблицах Знак,Таймс Нью Знак"/>
    <w:basedOn w:val="a7"/>
    <w:rsid w:val="00C95B92"/>
    <w:rPr>
      <w:sz w:val="24"/>
      <w:szCs w:val="24"/>
      <w:lang w:val="ru-RU" w:eastAsia="ru-RU" w:bidi="ar-SA"/>
    </w:rPr>
  </w:style>
  <w:style w:type="paragraph" w:customStyle="1" w:styleId="afffffb">
    <w:name w:val="Основной"/>
    <w:basedOn w:val="a6"/>
    <w:link w:val="afffffc"/>
    <w:rsid w:val="00C95B92"/>
    <w:pPr>
      <w:widowControl/>
      <w:autoSpaceDE/>
      <w:autoSpaceDN/>
      <w:adjustRightInd/>
      <w:spacing w:before="120" w:line="312" w:lineRule="auto"/>
      <w:ind w:firstLine="720"/>
      <w:jc w:val="both"/>
    </w:pPr>
    <w:rPr>
      <w:sz w:val="24"/>
      <w:szCs w:val="24"/>
    </w:rPr>
  </w:style>
  <w:style w:type="character" w:customStyle="1" w:styleId="afffffc">
    <w:name w:val="Основной Знак"/>
    <w:basedOn w:val="a7"/>
    <w:link w:val="afffffb"/>
    <w:rsid w:val="00C95B92"/>
    <w:rPr>
      <w:sz w:val="24"/>
      <w:szCs w:val="24"/>
    </w:rPr>
  </w:style>
  <w:style w:type="character" w:customStyle="1" w:styleId="2f2">
    <w:name w:val="Знак Знак2"/>
    <w:basedOn w:val="a7"/>
    <w:rsid w:val="00C95B92"/>
    <w:rPr>
      <w:sz w:val="24"/>
      <w:szCs w:val="24"/>
      <w:lang w:val="ru-RU" w:eastAsia="ru-RU" w:bidi="ar-SA"/>
    </w:rPr>
  </w:style>
  <w:style w:type="character" w:customStyle="1" w:styleId="FooterChar">
    <w:name w:val="Footer Char"/>
    <w:basedOn w:val="a7"/>
    <w:locked/>
    <w:rsid w:val="00C95B92"/>
    <w:rPr>
      <w:sz w:val="24"/>
      <w:szCs w:val="24"/>
      <w:lang w:val="ru-RU" w:eastAsia="ru-RU" w:bidi="ar-SA"/>
    </w:rPr>
  </w:style>
  <w:style w:type="paragraph" w:customStyle="1" w:styleId="2f3">
    <w:name w:val="Знак Знак Знак Знак Знак Знак Знак Знак Знак Знак Знак Знак Знак2"/>
    <w:basedOn w:val="a6"/>
    <w:uiPriority w:val="99"/>
    <w:rsid w:val="00C95B92"/>
    <w:pPr>
      <w:widowControl/>
      <w:autoSpaceDE/>
      <w:autoSpaceDN/>
      <w:adjustRightInd/>
      <w:spacing w:before="100" w:beforeAutospacing="1" w:after="100" w:afterAutospacing="1"/>
    </w:pPr>
    <w:rPr>
      <w:rFonts w:ascii="Tahoma" w:hAnsi="Tahoma"/>
      <w:lang w:val="en-US" w:eastAsia="en-US"/>
    </w:rPr>
  </w:style>
  <w:style w:type="paragraph" w:customStyle="1" w:styleId="xl65">
    <w:name w:val="xl65"/>
    <w:basedOn w:val="a6"/>
    <w:rsid w:val="00C95B92"/>
    <w:pPr>
      <w:widowControl/>
      <w:pBdr>
        <w:top w:val="single" w:sz="8" w:space="0" w:color="auto"/>
        <w:lef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66">
    <w:name w:val="xl66"/>
    <w:basedOn w:val="a6"/>
    <w:rsid w:val="00C95B92"/>
    <w:pPr>
      <w:widowControl/>
      <w:pBdr>
        <w:top w:val="single" w:sz="8" w:space="0" w:color="auto"/>
        <w:left w:val="single" w:sz="8" w:space="0" w:color="auto"/>
        <w:bottom w:val="single" w:sz="8" w:space="0" w:color="auto"/>
      </w:pBdr>
      <w:autoSpaceDE/>
      <w:autoSpaceDN/>
      <w:adjustRightInd/>
      <w:spacing w:before="100" w:beforeAutospacing="1" w:after="100" w:afterAutospacing="1"/>
      <w:jc w:val="center"/>
    </w:pPr>
    <w:rPr>
      <w:sz w:val="24"/>
      <w:szCs w:val="24"/>
    </w:rPr>
  </w:style>
  <w:style w:type="paragraph" w:customStyle="1" w:styleId="xl67">
    <w:name w:val="xl67"/>
    <w:basedOn w:val="a6"/>
    <w:rsid w:val="00C95B92"/>
    <w:pPr>
      <w:widowControl/>
      <w:pBdr>
        <w:top w:val="single" w:sz="8" w:space="0" w:color="auto"/>
        <w:bottom w:val="single" w:sz="8" w:space="0" w:color="auto"/>
      </w:pBdr>
      <w:autoSpaceDE/>
      <w:autoSpaceDN/>
      <w:adjustRightInd/>
      <w:spacing w:before="100" w:beforeAutospacing="1" w:after="100" w:afterAutospacing="1"/>
      <w:jc w:val="center"/>
    </w:pPr>
    <w:rPr>
      <w:sz w:val="24"/>
      <w:szCs w:val="24"/>
    </w:rPr>
  </w:style>
  <w:style w:type="paragraph" w:customStyle="1" w:styleId="xl68">
    <w:name w:val="xl68"/>
    <w:basedOn w:val="a6"/>
    <w:rsid w:val="00C95B92"/>
    <w:pPr>
      <w:widowControl/>
      <w:pBdr>
        <w:top w:val="single" w:sz="8" w:space="0" w:color="auto"/>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69">
    <w:name w:val="xl69"/>
    <w:basedOn w:val="a6"/>
    <w:rsid w:val="00C95B92"/>
    <w:pPr>
      <w:widowControl/>
      <w:pBdr>
        <w:top w:val="single" w:sz="8" w:space="0" w:color="auto"/>
        <w:bottom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70">
    <w:name w:val="xl70"/>
    <w:basedOn w:val="a6"/>
    <w:rsid w:val="00C95B92"/>
    <w:pPr>
      <w:widowControl/>
      <w:pBdr>
        <w:top w:val="single" w:sz="8" w:space="0" w:color="auto"/>
        <w:bottom w:val="single" w:sz="8" w:space="0" w:color="auto"/>
        <w:righ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71">
    <w:name w:val="xl71"/>
    <w:basedOn w:val="a6"/>
    <w:rsid w:val="00C95B92"/>
    <w:pPr>
      <w:widowControl/>
      <w:pBdr>
        <w:top w:val="single" w:sz="8" w:space="0" w:color="auto"/>
        <w:left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72">
    <w:name w:val="xl72"/>
    <w:basedOn w:val="a6"/>
    <w:rsid w:val="00C95B92"/>
    <w:pPr>
      <w:widowControl/>
      <w:pBdr>
        <w:top w:val="single" w:sz="8" w:space="0" w:color="auto"/>
        <w:lef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73">
    <w:name w:val="xl73"/>
    <w:basedOn w:val="a6"/>
    <w:rsid w:val="00C95B92"/>
    <w:pPr>
      <w:widowControl/>
      <w:pBdr>
        <w:top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74">
    <w:name w:val="xl74"/>
    <w:basedOn w:val="a6"/>
    <w:rsid w:val="00C95B92"/>
    <w:pPr>
      <w:widowControl/>
      <w:pBdr>
        <w:left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75">
    <w:name w:val="xl75"/>
    <w:basedOn w:val="a6"/>
    <w:rsid w:val="00C95B92"/>
    <w:pPr>
      <w:widowControl/>
      <w:pBdr>
        <w:lef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76">
    <w:name w:val="xl76"/>
    <w:basedOn w:val="a6"/>
    <w:rsid w:val="00C95B92"/>
    <w:pPr>
      <w:widowControl/>
      <w:pBdr>
        <w:left w:val="single" w:sz="8" w:space="0" w:color="auto"/>
        <w:bottom w:val="single" w:sz="8" w:space="0" w:color="auto"/>
        <w:right w:val="single" w:sz="8" w:space="0" w:color="auto"/>
      </w:pBdr>
      <w:autoSpaceDE/>
      <w:autoSpaceDN/>
      <w:adjustRightInd/>
      <w:spacing w:before="100" w:beforeAutospacing="1" w:after="100" w:afterAutospacing="1"/>
      <w:jc w:val="center"/>
    </w:pPr>
    <w:rPr>
      <w:rFonts w:ascii="Arial CYR" w:hAnsi="Arial CYR" w:cs="Arial CYR"/>
      <w:b/>
      <w:bCs/>
      <w:sz w:val="24"/>
      <w:szCs w:val="24"/>
    </w:rPr>
  </w:style>
  <w:style w:type="paragraph" w:customStyle="1" w:styleId="xl77">
    <w:name w:val="xl77"/>
    <w:basedOn w:val="a6"/>
    <w:rsid w:val="00C95B92"/>
    <w:pPr>
      <w:widowControl/>
      <w:pBdr>
        <w:left w:val="single" w:sz="8" w:space="0" w:color="auto"/>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78">
    <w:name w:val="xl78"/>
    <w:basedOn w:val="a6"/>
    <w:rsid w:val="00C95B92"/>
    <w:pPr>
      <w:widowControl/>
      <w:pBdr>
        <w:bottom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79">
    <w:name w:val="xl79"/>
    <w:basedOn w:val="a6"/>
    <w:rsid w:val="00C95B92"/>
    <w:pPr>
      <w:widowControl/>
      <w:pBdr>
        <w:top w:val="single" w:sz="8" w:space="0" w:color="auto"/>
      </w:pBdr>
      <w:autoSpaceDE/>
      <w:autoSpaceDN/>
      <w:adjustRightInd/>
      <w:spacing w:before="100" w:beforeAutospacing="1" w:after="100" w:afterAutospacing="1"/>
    </w:pPr>
    <w:rPr>
      <w:b/>
      <w:bCs/>
      <w:sz w:val="24"/>
      <w:szCs w:val="24"/>
    </w:rPr>
  </w:style>
  <w:style w:type="paragraph" w:customStyle="1" w:styleId="xl80">
    <w:name w:val="xl80"/>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81">
    <w:name w:val="xl81"/>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82">
    <w:name w:val="xl82"/>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83">
    <w:name w:val="xl83"/>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84">
    <w:name w:val="xl84"/>
    <w:basedOn w:val="a6"/>
    <w:rsid w:val="00C95B92"/>
    <w:pPr>
      <w:widowControl/>
      <w:pBdr>
        <w:top w:val="single" w:sz="8" w:space="0" w:color="auto"/>
      </w:pBdr>
      <w:autoSpaceDE/>
      <w:autoSpaceDN/>
      <w:adjustRightInd/>
      <w:spacing w:before="100" w:beforeAutospacing="1" w:after="100" w:afterAutospacing="1"/>
    </w:pPr>
    <w:rPr>
      <w:sz w:val="24"/>
      <w:szCs w:val="24"/>
    </w:rPr>
  </w:style>
  <w:style w:type="paragraph" w:customStyle="1" w:styleId="xl85">
    <w:name w:val="xl85"/>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86">
    <w:name w:val="xl86"/>
    <w:basedOn w:val="a6"/>
    <w:rsid w:val="00C95B92"/>
    <w:pPr>
      <w:widowControl/>
      <w:pBdr>
        <w:bottom w:val="single" w:sz="8" w:space="0" w:color="auto"/>
      </w:pBdr>
      <w:autoSpaceDE/>
      <w:autoSpaceDN/>
      <w:adjustRightInd/>
      <w:spacing w:before="100" w:beforeAutospacing="1" w:after="100" w:afterAutospacing="1"/>
    </w:pPr>
    <w:rPr>
      <w:sz w:val="24"/>
      <w:szCs w:val="24"/>
    </w:rPr>
  </w:style>
  <w:style w:type="paragraph" w:customStyle="1" w:styleId="xl87">
    <w:name w:val="xl87"/>
    <w:basedOn w:val="a6"/>
    <w:rsid w:val="00C95B92"/>
    <w:pPr>
      <w:widowControl/>
      <w:pBdr>
        <w:top w:val="single" w:sz="8" w:space="0" w:color="auto"/>
        <w:right w:val="single" w:sz="8" w:space="0" w:color="auto"/>
      </w:pBdr>
      <w:autoSpaceDE/>
      <w:autoSpaceDN/>
      <w:adjustRightInd/>
      <w:spacing w:before="100" w:beforeAutospacing="1" w:after="100" w:afterAutospacing="1"/>
    </w:pPr>
    <w:rPr>
      <w:sz w:val="24"/>
      <w:szCs w:val="24"/>
    </w:rPr>
  </w:style>
  <w:style w:type="paragraph" w:customStyle="1" w:styleId="xl88">
    <w:name w:val="xl88"/>
    <w:basedOn w:val="a6"/>
    <w:rsid w:val="00C95B92"/>
    <w:pPr>
      <w:widowControl/>
      <w:pBdr>
        <w:right w:val="single" w:sz="8" w:space="0" w:color="auto"/>
      </w:pBdr>
      <w:autoSpaceDE/>
      <w:autoSpaceDN/>
      <w:adjustRightInd/>
      <w:spacing w:before="100" w:beforeAutospacing="1" w:after="100" w:afterAutospacing="1"/>
    </w:pPr>
    <w:rPr>
      <w:rFonts w:ascii="Arial CYR" w:hAnsi="Arial CYR" w:cs="Arial CYR"/>
      <w:b/>
      <w:bCs/>
      <w:sz w:val="24"/>
      <w:szCs w:val="24"/>
    </w:rPr>
  </w:style>
  <w:style w:type="paragraph" w:customStyle="1" w:styleId="xl89">
    <w:name w:val="xl89"/>
    <w:basedOn w:val="a6"/>
    <w:rsid w:val="00C95B92"/>
    <w:pPr>
      <w:widowControl/>
      <w:pBdr>
        <w:bottom w:val="single" w:sz="8" w:space="0" w:color="auto"/>
        <w:right w:val="single" w:sz="8" w:space="0" w:color="auto"/>
      </w:pBdr>
      <w:autoSpaceDE/>
      <w:autoSpaceDN/>
      <w:adjustRightInd/>
      <w:spacing w:before="100" w:beforeAutospacing="1" w:after="100" w:afterAutospacing="1"/>
    </w:pPr>
    <w:rPr>
      <w:sz w:val="24"/>
      <w:szCs w:val="24"/>
    </w:rPr>
  </w:style>
  <w:style w:type="paragraph" w:customStyle="1" w:styleId="xl90">
    <w:name w:val="xl90"/>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220">
    <w:name w:val="Основной текст 22"/>
    <w:basedOn w:val="a6"/>
    <w:rsid w:val="00C95B92"/>
    <w:pPr>
      <w:widowControl/>
      <w:autoSpaceDE/>
      <w:autoSpaceDN/>
      <w:adjustRightInd/>
      <w:jc w:val="both"/>
    </w:pPr>
    <w:rPr>
      <w:sz w:val="24"/>
    </w:rPr>
  </w:style>
  <w:style w:type="paragraph" w:customStyle="1" w:styleId="240">
    <w:name w:val="Основной текст с отступом 24"/>
    <w:basedOn w:val="a6"/>
    <w:rsid w:val="00C95B92"/>
    <w:pPr>
      <w:widowControl/>
      <w:autoSpaceDE/>
      <w:autoSpaceDN/>
      <w:adjustRightInd/>
      <w:spacing w:before="240"/>
      <w:ind w:firstLine="567"/>
      <w:jc w:val="both"/>
    </w:pPr>
    <w:rPr>
      <w:sz w:val="28"/>
    </w:rPr>
  </w:style>
  <w:style w:type="character" w:customStyle="1" w:styleId="-0">
    <w:name w:val="ОВОС-Текст Знак"/>
    <w:basedOn w:val="a7"/>
    <w:link w:val="-"/>
    <w:rsid w:val="00C95B92"/>
    <w:rPr>
      <w:sz w:val="24"/>
    </w:rPr>
  </w:style>
  <w:style w:type="paragraph" w:customStyle="1" w:styleId="320">
    <w:name w:val="Основной текст 32"/>
    <w:basedOn w:val="a6"/>
    <w:rsid w:val="00C95B92"/>
    <w:pPr>
      <w:widowControl/>
      <w:overflowPunct w:val="0"/>
      <w:jc w:val="center"/>
      <w:textAlignment w:val="baseline"/>
    </w:pPr>
    <w:rPr>
      <w:b/>
      <w:sz w:val="24"/>
    </w:rPr>
  </w:style>
  <w:style w:type="paragraph" w:customStyle="1" w:styleId="xl63">
    <w:name w:val="xl63"/>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64">
    <w:name w:val="xl64"/>
    <w:basedOn w:val="a6"/>
    <w:rsid w:val="00C95B92"/>
    <w:pPr>
      <w:widowControl/>
      <w:autoSpaceDE/>
      <w:autoSpaceDN/>
      <w:adjustRightInd/>
      <w:spacing w:before="100" w:beforeAutospacing="1" w:after="100" w:afterAutospacing="1"/>
    </w:pPr>
    <w:rPr>
      <w:rFonts w:ascii="Arial CYR" w:hAnsi="Arial CYR" w:cs="Arial CYR"/>
      <w:b/>
      <w:bCs/>
      <w:sz w:val="24"/>
      <w:szCs w:val="24"/>
    </w:rPr>
  </w:style>
  <w:style w:type="paragraph" w:customStyle="1" w:styleId="xl91">
    <w:name w:val="xl91"/>
    <w:basedOn w:val="a6"/>
    <w:rsid w:val="005C4BF6"/>
    <w:pPr>
      <w:widowControl/>
      <w:autoSpaceDE/>
      <w:autoSpaceDN/>
      <w:adjustRightInd/>
      <w:spacing w:before="100" w:beforeAutospacing="1" w:after="100" w:afterAutospacing="1"/>
    </w:pPr>
    <w:rPr>
      <w:rFonts w:ascii="Arial CYR" w:hAnsi="Arial CYR" w:cs="Arial CYR"/>
      <w:sz w:val="24"/>
      <w:szCs w:val="24"/>
    </w:rPr>
  </w:style>
  <w:style w:type="paragraph" w:customStyle="1" w:styleId="xl92">
    <w:name w:val="xl92"/>
    <w:basedOn w:val="a6"/>
    <w:rsid w:val="005C4BF6"/>
    <w:pPr>
      <w:widowControl/>
      <w:pBdr>
        <w:right w:val="single" w:sz="4" w:space="0" w:color="auto"/>
      </w:pBdr>
      <w:autoSpaceDE/>
      <w:autoSpaceDN/>
      <w:adjustRightInd/>
      <w:spacing w:before="100" w:beforeAutospacing="1" w:after="100" w:afterAutospacing="1"/>
    </w:pPr>
    <w:rPr>
      <w:rFonts w:ascii="Arial CYR" w:hAnsi="Arial CYR" w:cs="Arial CYR"/>
      <w:sz w:val="24"/>
      <w:szCs w:val="24"/>
    </w:rPr>
  </w:style>
  <w:style w:type="paragraph" w:customStyle="1" w:styleId="3d">
    <w:name w:val="Знак3"/>
    <w:basedOn w:val="a6"/>
    <w:rsid w:val="00094C5E"/>
    <w:pPr>
      <w:widowControl/>
      <w:autoSpaceDE/>
      <w:autoSpaceDN/>
      <w:adjustRightInd/>
      <w:spacing w:before="100" w:beforeAutospacing="1" w:after="100" w:afterAutospacing="1"/>
    </w:pPr>
    <w:rPr>
      <w:rFonts w:ascii="Tahoma" w:hAnsi="Tahoma"/>
      <w:lang w:val="en-US" w:eastAsia="en-US"/>
    </w:rPr>
  </w:style>
  <w:style w:type="paragraph" w:customStyle="1" w:styleId="2120">
    <w:name w:val="Основной текст 212"/>
    <w:basedOn w:val="a6"/>
    <w:uiPriority w:val="99"/>
    <w:rsid w:val="00094C5E"/>
    <w:pPr>
      <w:ind w:firstLine="900"/>
      <w:jc w:val="both"/>
    </w:pPr>
  </w:style>
  <w:style w:type="paragraph" w:customStyle="1" w:styleId="2121">
    <w:name w:val="Основной текст с отступом 212"/>
    <w:basedOn w:val="a6"/>
    <w:rsid w:val="00094C5E"/>
    <w:pPr>
      <w:ind w:firstLine="708"/>
    </w:pPr>
  </w:style>
  <w:style w:type="paragraph" w:customStyle="1" w:styleId="3120">
    <w:name w:val="Основной текст с отступом 312"/>
    <w:basedOn w:val="a6"/>
    <w:uiPriority w:val="99"/>
    <w:rsid w:val="00094C5E"/>
    <w:pPr>
      <w:ind w:firstLine="720"/>
    </w:pPr>
  </w:style>
  <w:style w:type="paragraph" w:customStyle="1" w:styleId="3e">
    <w:name w:val="Знак Знак Знак Знак Знак Знак Знак Знак Знак Знак Знак Знак Знак3"/>
    <w:basedOn w:val="a6"/>
    <w:rsid w:val="00094C5E"/>
    <w:pPr>
      <w:widowControl/>
      <w:autoSpaceDE/>
      <w:autoSpaceDN/>
      <w:adjustRightInd/>
      <w:spacing w:before="100" w:beforeAutospacing="1" w:after="100" w:afterAutospacing="1"/>
    </w:pPr>
    <w:rPr>
      <w:rFonts w:ascii="Tahoma" w:hAnsi="Tahoma"/>
      <w:lang w:val="en-US" w:eastAsia="en-US"/>
    </w:rPr>
  </w:style>
  <w:style w:type="paragraph" w:customStyle="1" w:styleId="122">
    <w:name w:val="Обычный12"/>
    <w:uiPriority w:val="99"/>
    <w:rsid w:val="00094C5E"/>
    <w:pPr>
      <w:widowControl w:val="0"/>
      <w:snapToGrid w:val="0"/>
      <w:jc w:val="both"/>
    </w:pPr>
    <w:rPr>
      <w:sz w:val="24"/>
    </w:rPr>
  </w:style>
  <w:style w:type="paragraph" w:customStyle="1" w:styleId="112">
    <w:name w:val="Текст11"/>
    <w:basedOn w:val="a6"/>
    <w:uiPriority w:val="99"/>
    <w:rsid w:val="00094C5E"/>
    <w:pPr>
      <w:widowControl/>
      <w:autoSpaceDE/>
      <w:autoSpaceDN/>
      <w:adjustRightInd/>
      <w:ind w:firstLine="709"/>
      <w:jc w:val="both"/>
    </w:pPr>
    <w:rPr>
      <w:sz w:val="24"/>
    </w:rPr>
  </w:style>
  <w:style w:type="paragraph" w:customStyle="1" w:styleId="3111">
    <w:name w:val="Основной текст 311"/>
    <w:basedOn w:val="a6"/>
    <w:uiPriority w:val="99"/>
    <w:rsid w:val="00094C5E"/>
    <w:pPr>
      <w:widowControl/>
      <w:overflowPunct w:val="0"/>
      <w:jc w:val="center"/>
      <w:textAlignment w:val="baseline"/>
    </w:pPr>
    <w:rPr>
      <w:b/>
      <w:sz w:val="24"/>
    </w:rPr>
  </w:style>
  <w:style w:type="paragraph" w:customStyle="1" w:styleId="113">
    <w:name w:val="Обычный (веб)11"/>
    <w:basedOn w:val="a6"/>
    <w:uiPriority w:val="99"/>
    <w:rsid w:val="00094C5E"/>
    <w:pPr>
      <w:widowControl/>
      <w:overflowPunct w:val="0"/>
      <w:spacing w:before="100" w:after="100"/>
    </w:pPr>
    <w:rPr>
      <w:color w:val="000000"/>
      <w:sz w:val="24"/>
    </w:rPr>
  </w:style>
  <w:style w:type="paragraph" w:customStyle="1" w:styleId="114">
    <w:name w:val="Знак Знак Знак1 Знак Знак Знак Знак Знак Знак Знак Знак Знак Знак1"/>
    <w:basedOn w:val="a6"/>
    <w:uiPriority w:val="99"/>
    <w:rsid w:val="00094C5E"/>
    <w:pPr>
      <w:widowControl/>
      <w:autoSpaceDE/>
      <w:autoSpaceDN/>
      <w:adjustRightInd/>
      <w:spacing w:before="100" w:beforeAutospacing="1" w:after="100" w:afterAutospacing="1"/>
    </w:pPr>
    <w:rPr>
      <w:rFonts w:ascii="Tahoma" w:hAnsi="Tahoma"/>
      <w:lang w:val="en-US" w:eastAsia="en-US"/>
    </w:rPr>
  </w:style>
  <w:style w:type="paragraph" w:customStyle="1" w:styleId="1ff">
    <w:name w:val="Абзац списка1"/>
    <w:basedOn w:val="a6"/>
    <w:rsid w:val="00094C5E"/>
    <w:pPr>
      <w:widowControl/>
      <w:autoSpaceDE/>
      <w:autoSpaceDN/>
      <w:adjustRightInd/>
      <w:ind w:left="720"/>
      <w:contextualSpacing/>
    </w:pPr>
    <w:rPr>
      <w:sz w:val="24"/>
      <w:szCs w:val="24"/>
    </w:rPr>
  </w:style>
  <w:style w:type="character" w:customStyle="1" w:styleId="62">
    <w:name w:val="Знак Знак6"/>
    <w:basedOn w:val="a7"/>
    <w:rsid w:val="00094C5E"/>
    <w:rPr>
      <w:rFonts w:ascii="Times New Roman" w:hAnsi="Times New Roman"/>
      <w:sz w:val="16"/>
      <w:szCs w:val="16"/>
    </w:rPr>
  </w:style>
  <w:style w:type="table" w:customStyle="1" w:styleId="2f4">
    <w:name w:val="Сетка таблицы2"/>
    <w:basedOn w:val="a8"/>
    <w:next w:val="ad"/>
    <w:rsid w:val="00094C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0">
    <w:name w:val="Красная строка1"/>
    <w:basedOn w:val="af1"/>
    <w:rsid w:val="006832A7"/>
    <w:pPr>
      <w:widowControl/>
      <w:suppressAutoHyphens/>
      <w:autoSpaceDE/>
      <w:autoSpaceDN/>
      <w:adjustRightInd/>
      <w:ind w:firstLine="210"/>
    </w:pPr>
    <w:rPr>
      <w:lang w:eastAsia="ar-SA"/>
    </w:rPr>
  </w:style>
  <w:style w:type="paragraph" w:customStyle="1" w:styleId="afffffd">
    <w:name w:val="ОВОС Шер Основой текст"/>
    <w:basedOn w:val="ae"/>
    <w:rsid w:val="006832A7"/>
    <w:pPr>
      <w:widowControl/>
      <w:autoSpaceDE/>
      <w:autoSpaceDN/>
      <w:adjustRightInd/>
      <w:spacing w:line="360" w:lineRule="auto"/>
      <w:ind w:left="709" w:firstLine="567"/>
    </w:pPr>
    <w:rPr>
      <w:rFonts w:eastAsia="Calibri"/>
      <w:sz w:val="24"/>
    </w:rPr>
  </w:style>
  <w:style w:type="paragraph" w:customStyle="1" w:styleId="231">
    <w:name w:val="Основной текст 23"/>
    <w:basedOn w:val="a6"/>
    <w:rsid w:val="00DB1DDA"/>
    <w:pPr>
      <w:ind w:firstLine="900"/>
      <w:jc w:val="both"/>
    </w:pPr>
  </w:style>
  <w:style w:type="paragraph" w:customStyle="1" w:styleId="250">
    <w:name w:val="Основной текст с отступом 25"/>
    <w:basedOn w:val="a6"/>
    <w:rsid w:val="00DB1DDA"/>
    <w:pPr>
      <w:ind w:firstLine="708"/>
    </w:pPr>
  </w:style>
  <w:style w:type="paragraph" w:customStyle="1" w:styleId="321">
    <w:name w:val="Основной текст с отступом 32"/>
    <w:basedOn w:val="a6"/>
    <w:rsid w:val="00DB1DDA"/>
    <w:pPr>
      <w:ind w:firstLine="720"/>
    </w:pPr>
  </w:style>
  <w:style w:type="paragraph" w:customStyle="1" w:styleId="afffffe">
    <w:name w:val="Знак"/>
    <w:basedOn w:val="a6"/>
    <w:rsid w:val="00DB1DDA"/>
    <w:pPr>
      <w:tabs>
        <w:tab w:val="num" w:pos="0"/>
      </w:tabs>
      <w:autoSpaceDE/>
      <w:autoSpaceDN/>
      <w:spacing w:after="160" w:line="240" w:lineRule="exact"/>
      <w:ind w:left="709" w:hanging="709"/>
      <w:jc w:val="center"/>
    </w:pPr>
    <w:rPr>
      <w:b/>
      <w:bCs/>
      <w:i/>
      <w:iCs/>
      <w:sz w:val="28"/>
      <w:szCs w:val="28"/>
      <w:lang w:val="en-GB" w:eastAsia="en-US"/>
    </w:rPr>
  </w:style>
  <w:style w:type="paragraph" w:customStyle="1" w:styleId="affffff">
    <w:name w:val="Знак Знак Знак Знак Знак Знак Знак Знак Знак Знак Знак Знак Знак"/>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2f5">
    <w:name w:val="Текст2"/>
    <w:basedOn w:val="a6"/>
    <w:rsid w:val="00DB1DDA"/>
    <w:pPr>
      <w:widowControl/>
      <w:autoSpaceDE/>
      <w:autoSpaceDN/>
      <w:adjustRightInd/>
      <w:ind w:firstLine="709"/>
      <w:jc w:val="both"/>
    </w:pPr>
    <w:rPr>
      <w:sz w:val="24"/>
    </w:rPr>
  </w:style>
  <w:style w:type="paragraph" w:customStyle="1" w:styleId="330">
    <w:name w:val="Основной текст 33"/>
    <w:basedOn w:val="a6"/>
    <w:rsid w:val="00DB1DDA"/>
    <w:pPr>
      <w:widowControl/>
      <w:overflowPunct w:val="0"/>
      <w:jc w:val="center"/>
      <w:textAlignment w:val="baseline"/>
    </w:pPr>
    <w:rPr>
      <w:b/>
      <w:sz w:val="24"/>
    </w:rPr>
  </w:style>
  <w:style w:type="paragraph" w:customStyle="1" w:styleId="2f6">
    <w:name w:val="Обычный (веб)2"/>
    <w:basedOn w:val="a6"/>
    <w:rsid w:val="00DB1DDA"/>
    <w:pPr>
      <w:widowControl/>
      <w:overflowPunct w:val="0"/>
      <w:spacing w:before="100" w:after="100"/>
    </w:pPr>
    <w:rPr>
      <w:color w:val="000000"/>
      <w:sz w:val="24"/>
    </w:rPr>
  </w:style>
  <w:style w:type="paragraph" w:customStyle="1" w:styleId="3f">
    <w:name w:val="Обычный3"/>
    <w:rsid w:val="00DB1DDA"/>
  </w:style>
  <w:style w:type="paragraph" w:customStyle="1" w:styleId="1ff1">
    <w:name w:val="Знак Знак Знак1 Знак Знак Знак Знак Знак Знак Знак Знак Знак Знак"/>
    <w:basedOn w:val="a6"/>
    <w:rsid w:val="00DB1DDA"/>
    <w:pPr>
      <w:widowControl/>
      <w:autoSpaceDE/>
      <w:autoSpaceDN/>
      <w:adjustRightInd/>
      <w:spacing w:before="100" w:beforeAutospacing="1" w:after="100" w:afterAutospacing="1"/>
    </w:pPr>
    <w:rPr>
      <w:rFonts w:ascii="Tahoma" w:hAnsi="Tahoma"/>
      <w:lang w:val="en-US" w:eastAsia="en-US"/>
    </w:rPr>
  </w:style>
  <w:style w:type="character" w:customStyle="1" w:styleId="1ff2">
    <w:name w:val="Знак Знак1"/>
    <w:basedOn w:val="a7"/>
    <w:rsid w:val="00DB1DDA"/>
    <w:rPr>
      <w:sz w:val="24"/>
      <w:szCs w:val="24"/>
      <w:lang w:val="ru-RU" w:eastAsia="ru-RU" w:bidi="ar-SA"/>
    </w:rPr>
  </w:style>
  <w:style w:type="paragraph" w:customStyle="1" w:styleId="Char1">
    <w:name w:val="Char1"/>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PlainText1">
    <w:name w:val="Plain Text1"/>
    <w:basedOn w:val="a6"/>
    <w:rsid w:val="00DB1DDA"/>
    <w:pPr>
      <w:widowControl/>
      <w:autoSpaceDE/>
      <w:autoSpaceDN/>
      <w:adjustRightInd/>
      <w:ind w:firstLine="709"/>
      <w:jc w:val="both"/>
    </w:pPr>
    <w:rPr>
      <w:sz w:val="24"/>
    </w:rPr>
  </w:style>
  <w:style w:type="paragraph" w:customStyle="1" w:styleId="BodyTextIndent31">
    <w:name w:val="Body Text Indent 31"/>
    <w:basedOn w:val="a6"/>
    <w:rsid w:val="00DB1DDA"/>
    <w:pPr>
      <w:widowControl/>
      <w:autoSpaceDE/>
      <w:autoSpaceDN/>
      <w:adjustRightInd/>
      <w:ind w:firstLine="720"/>
      <w:jc w:val="both"/>
    </w:pPr>
    <w:rPr>
      <w:rFonts w:ascii="AcademyACTT" w:hAnsi="AcademyACTT"/>
      <w:sz w:val="28"/>
      <w:lang w:val="en-US"/>
    </w:rPr>
  </w:style>
  <w:style w:type="paragraph" w:styleId="affffff0">
    <w:name w:val="Subtitle"/>
    <w:basedOn w:val="a6"/>
    <w:link w:val="affffff1"/>
    <w:qFormat/>
    <w:rsid w:val="00DB1DDA"/>
    <w:pPr>
      <w:widowControl/>
      <w:autoSpaceDE/>
      <w:autoSpaceDN/>
      <w:adjustRightInd/>
      <w:spacing w:before="120" w:line="360" w:lineRule="auto"/>
      <w:ind w:firstLine="708"/>
      <w:jc w:val="center"/>
    </w:pPr>
    <w:rPr>
      <w:sz w:val="28"/>
      <w:szCs w:val="28"/>
    </w:rPr>
  </w:style>
  <w:style w:type="character" w:customStyle="1" w:styleId="affffff1">
    <w:name w:val="Подзаголовок Знак"/>
    <w:basedOn w:val="a7"/>
    <w:link w:val="affffff0"/>
    <w:rsid w:val="00DB1DDA"/>
    <w:rPr>
      <w:sz w:val="28"/>
      <w:szCs w:val="28"/>
    </w:rPr>
  </w:style>
  <w:style w:type="paragraph" w:customStyle="1" w:styleId="BodyText31">
    <w:name w:val="Body Text 31"/>
    <w:basedOn w:val="a6"/>
    <w:rsid w:val="00DB1DDA"/>
    <w:pPr>
      <w:widowControl/>
      <w:overflowPunct w:val="0"/>
      <w:jc w:val="center"/>
      <w:textAlignment w:val="baseline"/>
    </w:pPr>
    <w:rPr>
      <w:b/>
      <w:sz w:val="24"/>
    </w:rPr>
  </w:style>
  <w:style w:type="paragraph" w:customStyle="1" w:styleId="125">
    <w:name w:val="Стиль По ширине Первая строка:  1.25 см"/>
    <w:basedOn w:val="a6"/>
    <w:rsid w:val="00DB1DDA"/>
    <w:pPr>
      <w:widowControl/>
      <w:shd w:val="clear" w:color="auto" w:fill="FFFFFF"/>
      <w:autoSpaceDE/>
      <w:autoSpaceDN/>
      <w:adjustRightInd/>
      <w:ind w:firstLine="720"/>
      <w:jc w:val="both"/>
    </w:pPr>
    <w:rPr>
      <w:sz w:val="24"/>
    </w:rPr>
  </w:style>
  <w:style w:type="paragraph" w:customStyle="1" w:styleId="Char10">
    <w:name w:val="Char1"/>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affffff2">
    <w:name w:val="Знак Знак Знак Знак Знак Знак Знак"/>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1ff3">
    <w:name w:val="таблица 1"/>
    <w:basedOn w:val="a6"/>
    <w:rsid w:val="00DB1DDA"/>
    <w:pPr>
      <w:widowControl/>
      <w:tabs>
        <w:tab w:val="left" w:pos="284"/>
        <w:tab w:val="left" w:pos="567"/>
        <w:tab w:val="left" w:pos="6662"/>
        <w:tab w:val="left" w:pos="8363"/>
      </w:tabs>
      <w:overflowPunct w:val="0"/>
      <w:spacing w:before="48" w:after="48"/>
    </w:pPr>
    <w:rPr>
      <w:sz w:val="24"/>
    </w:rPr>
  </w:style>
  <w:style w:type="paragraph" w:customStyle="1" w:styleId="affffff3">
    <w:name w:val="Знак Знак Знак Знак Знак Знак Знак"/>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affffff4">
    <w:name w:val="Знак Знак Знак Знак Знак Знак Знак Знак Знак Знак"/>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1ff4">
    <w:name w:val="1"/>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Aacaoaieoiaioa">
    <w:name w:val="Aacao aieoiaioa"/>
    <w:basedOn w:val="a6"/>
    <w:rsid w:val="00DB1DDA"/>
    <w:pPr>
      <w:overflowPunct w:val="0"/>
      <w:spacing w:line="360" w:lineRule="auto"/>
      <w:ind w:firstLine="709"/>
      <w:jc w:val="both"/>
      <w:textAlignment w:val="baseline"/>
    </w:pPr>
    <w:rPr>
      <w:sz w:val="24"/>
    </w:rPr>
  </w:style>
  <w:style w:type="paragraph" w:customStyle="1" w:styleId="xl93">
    <w:name w:val="xl93"/>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94">
    <w:name w:val="xl94"/>
    <w:basedOn w:val="a6"/>
    <w:rsid w:val="00DB1DDA"/>
    <w:pPr>
      <w:widowControl/>
      <w:pBdr>
        <w:top w:val="single" w:sz="4" w:space="0" w:color="auto"/>
        <w:left w:val="single" w:sz="12"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95">
    <w:name w:val="xl95"/>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96">
    <w:name w:val="xl96"/>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97">
    <w:name w:val="xl97"/>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98">
    <w:name w:val="xl98"/>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99">
    <w:name w:val="xl99"/>
    <w:basedOn w:val="a6"/>
    <w:rsid w:val="00DB1DDA"/>
    <w:pPr>
      <w:widowControl/>
      <w:pBdr>
        <w:top w:val="single" w:sz="4" w:space="0" w:color="auto"/>
        <w:left w:val="single" w:sz="4" w:space="0" w:color="auto"/>
        <w:bottom w:val="single" w:sz="4" w:space="0" w:color="auto"/>
        <w:right w:val="single" w:sz="12"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00">
    <w:name w:val="xl100"/>
    <w:basedOn w:val="a6"/>
    <w:rsid w:val="00DB1DDA"/>
    <w:pPr>
      <w:widowControl/>
      <w:pBdr>
        <w:top w:val="single" w:sz="4" w:space="0" w:color="auto"/>
        <w:left w:val="single" w:sz="12" w:space="0" w:color="auto"/>
        <w:bottom w:val="single" w:sz="4" w:space="0" w:color="auto"/>
        <w:right w:val="single" w:sz="4" w:space="0" w:color="auto"/>
      </w:pBdr>
      <w:shd w:val="clear" w:color="000000" w:fill="E26B0A"/>
      <w:autoSpaceDE/>
      <w:autoSpaceDN/>
      <w:adjustRightInd/>
      <w:spacing w:before="100" w:beforeAutospacing="1" w:after="100" w:afterAutospacing="1"/>
      <w:jc w:val="center"/>
      <w:textAlignment w:val="center"/>
    </w:pPr>
    <w:rPr>
      <w:sz w:val="24"/>
      <w:szCs w:val="24"/>
    </w:rPr>
  </w:style>
  <w:style w:type="paragraph" w:customStyle="1" w:styleId="xl101">
    <w:name w:val="xl101"/>
    <w:basedOn w:val="a6"/>
    <w:rsid w:val="00DB1DDA"/>
    <w:pPr>
      <w:widowControl/>
      <w:pBdr>
        <w:top w:val="single" w:sz="4" w:space="0" w:color="auto"/>
        <w:left w:val="single" w:sz="4" w:space="0" w:color="auto"/>
        <w:bottom w:val="single" w:sz="4" w:space="0" w:color="auto"/>
        <w:right w:val="single" w:sz="4" w:space="0" w:color="auto"/>
      </w:pBdr>
      <w:shd w:val="clear" w:color="000000" w:fill="E26B0A"/>
      <w:autoSpaceDE/>
      <w:autoSpaceDN/>
      <w:adjustRightInd/>
      <w:spacing w:before="100" w:beforeAutospacing="1" w:after="100" w:afterAutospacing="1"/>
      <w:jc w:val="center"/>
      <w:textAlignment w:val="center"/>
    </w:pPr>
    <w:rPr>
      <w:sz w:val="24"/>
      <w:szCs w:val="24"/>
    </w:rPr>
  </w:style>
  <w:style w:type="paragraph" w:customStyle="1" w:styleId="xl102">
    <w:name w:val="xl102"/>
    <w:basedOn w:val="a6"/>
    <w:rsid w:val="00DB1DDA"/>
    <w:pPr>
      <w:widowControl/>
      <w:pBdr>
        <w:top w:val="single" w:sz="4" w:space="0" w:color="auto"/>
        <w:left w:val="single" w:sz="4" w:space="0" w:color="auto"/>
        <w:bottom w:val="single" w:sz="4" w:space="0" w:color="auto"/>
        <w:right w:val="single" w:sz="4" w:space="0" w:color="auto"/>
      </w:pBdr>
      <w:shd w:val="clear" w:color="000000" w:fill="E26B0A"/>
      <w:autoSpaceDE/>
      <w:autoSpaceDN/>
      <w:adjustRightInd/>
      <w:spacing w:before="100" w:beforeAutospacing="1" w:after="100" w:afterAutospacing="1"/>
      <w:jc w:val="center"/>
      <w:textAlignment w:val="center"/>
    </w:pPr>
    <w:rPr>
      <w:sz w:val="24"/>
      <w:szCs w:val="24"/>
    </w:rPr>
  </w:style>
  <w:style w:type="paragraph" w:customStyle="1" w:styleId="xl103">
    <w:name w:val="xl103"/>
    <w:basedOn w:val="a6"/>
    <w:rsid w:val="00DB1DDA"/>
    <w:pPr>
      <w:widowControl/>
      <w:pBdr>
        <w:top w:val="single" w:sz="4" w:space="0" w:color="auto"/>
        <w:left w:val="single" w:sz="4" w:space="0" w:color="auto"/>
        <w:bottom w:val="single" w:sz="4" w:space="0" w:color="auto"/>
        <w:right w:val="single" w:sz="4" w:space="0" w:color="auto"/>
      </w:pBdr>
      <w:shd w:val="clear" w:color="000000" w:fill="E26B0A"/>
      <w:autoSpaceDE/>
      <w:autoSpaceDN/>
      <w:adjustRightInd/>
      <w:spacing w:before="100" w:beforeAutospacing="1" w:after="100" w:afterAutospacing="1"/>
      <w:jc w:val="center"/>
      <w:textAlignment w:val="center"/>
    </w:pPr>
    <w:rPr>
      <w:sz w:val="24"/>
      <w:szCs w:val="24"/>
    </w:rPr>
  </w:style>
  <w:style w:type="paragraph" w:customStyle="1" w:styleId="xl104">
    <w:name w:val="xl104"/>
    <w:basedOn w:val="a6"/>
    <w:rsid w:val="00DB1DDA"/>
    <w:pPr>
      <w:widowControl/>
      <w:pBdr>
        <w:top w:val="single" w:sz="4" w:space="0" w:color="auto"/>
        <w:left w:val="single" w:sz="4" w:space="0" w:color="auto"/>
        <w:bottom w:val="single" w:sz="4" w:space="0" w:color="auto"/>
        <w:right w:val="single" w:sz="4" w:space="0" w:color="auto"/>
      </w:pBdr>
      <w:shd w:val="clear" w:color="000000" w:fill="E26B0A"/>
      <w:autoSpaceDE/>
      <w:autoSpaceDN/>
      <w:adjustRightInd/>
      <w:spacing w:before="100" w:beforeAutospacing="1" w:after="100" w:afterAutospacing="1"/>
      <w:jc w:val="center"/>
      <w:textAlignment w:val="center"/>
    </w:pPr>
    <w:rPr>
      <w:sz w:val="24"/>
      <w:szCs w:val="24"/>
    </w:rPr>
  </w:style>
  <w:style w:type="paragraph" w:customStyle="1" w:styleId="xl105">
    <w:name w:val="xl105"/>
    <w:basedOn w:val="a6"/>
    <w:rsid w:val="00DB1DDA"/>
    <w:pPr>
      <w:widowControl/>
      <w:pBdr>
        <w:top w:val="single" w:sz="4" w:space="0" w:color="auto"/>
        <w:left w:val="single" w:sz="4" w:space="0" w:color="auto"/>
        <w:bottom w:val="single" w:sz="4" w:space="0" w:color="auto"/>
        <w:right w:val="single" w:sz="12" w:space="0" w:color="auto"/>
      </w:pBdr>
      <w:shd w:val="clear" w:color="000000" w:fill="E26B0A"/>
      <w:autoSpaceDE/>
      <w:autoSpaceDN/>
      <w:adjustRightInd/>
      <w:spacing w:before="100" w:beforeAutospacing="1" w:after="100" w:afterAutospacing="1"/>
      <w:jc w:val="center"/>
      <w:textAlignment w:val="center"/>
    </w:pPr>
    <w:rPr>
      <w:sz w:val="24"/>
      <w:szCs w:val="24"/>
    </w:rPr>
  </w:style>
  <w:style w:type="paragraph" w:customStyle="1" w:styleId="xl106">
    <w:name w:val="xl106"/>
    <w:basedOn w:val="a6"/>
    <w:rsid w:val="00DB1DDA"/>
    <w:pPr>
      <w:widowControl/>
      <w:pBdr>
        <w:top w:val="single" w:sz="4" w:space="0" w:color="auto"/>
        <w:left w:val="single" w:sz="12"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07">
    <w:name w:val="xl107"/>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08">
    <w:name w:val="xl108"/>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09">
    <w:name w:val="xl109"/>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10">
    <w:name w:val="xl110"/>
    <w:basedOn w:val="a6"/>
    <w:rsid w:val="00DB1DDA"/>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11">
    <w:name w:val="xl111"/>
    <w:basedOn w:val="a6"/>
    <w:rsid w:val="00DB1DDA"/>
    <w:pPr>
      <w:widowControl/>
      <w:pBdr>
        <w:top w:val="single" w:sz="4" w:space="0" w:color="auto"/>
        <w:left w:val="single" w:sz="4" w:space="0" w:color="auto"/>
        <w:bottom w:val="single" w:sz="4" w:space="0" w:color="auto"/>
        <w:right w:val="single" w:sz="12" w:space="0" w:color="auto"/>
      </w:pBdr>
      <w:shd w:val="clear" w:color="000000" w:fill="FABF8F"/>
      <w:autoSpaceDE/>
      <w:autoSpaceDN/>
      <w:adjustRightInd/>
      <w:spacing w:before="100" w:beforeAutospacing="1" w:after="100" w:afterAutospacing="1"/>
      <w:jc w:val="center"/>
      <w:textAlignment w:val="center"/>
    </w:pPr>
    <w:rPr>
      <w:sz w:val="24"/>
      <w:szCs w:val="24"/>
    </w:rPr>
  </w:style>
  <w:style w:type="paragraph" w:customStyle="1" w:styleId="xl112">
    <w:name w:val="xl112"/>
    <w:basedOn w:val="a6"/>
    <w:rsid w:val="00DB1DDA"/>
    <w:pPr>
      <w:widowControl/>
      <w:pBdr>
        <w:top w:val="single" w:sz="4" w:space="0" w:color="auto"/>
        <w:left w:val="single" w:sz="12"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13">
    <w:name w:val="xl113"/>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14">
    <w:name w:val="xl114"/>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16">
    <w:name w:val="xl116"/>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17">
    <w:name w:val="xl117"/>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18">
    <w:name w:val="xl118"/>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19">
    <w:name w:val="xl119"/>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20">
    <w:name w:val="xl120"/>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21">
    <w:name w:val="xl121"/>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22">
    <w:name w:val="xl122"/>
    <w:basedOn w:val="a6"/>
    <w:rsid w:val="00DB1DDA"/>
    <w:pPr>
      <w:widowControl/>
      <w:pBdr>
        <w:top w:val="single" w:sz="4" w:space="0" w:color="auto"/>
        <w:left w:val="single" w:sz="12"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23">
    <w:name w:val="xl123"/>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24">
    <w:name w:val="xl124"/>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25">
    <w:name w:val="xl125"/>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26">
    <w:name w:val="xl126"/>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27">
    <w:name w:val="xl127"/>
    <w:basedOn w:val="a6"/>
    <w:rsid w:val="00DB1DDA"/>
    <w:pPr>
      <w:widowControl/>
      <w:pBdr>
        <w:top w:val="single" w:sz="4" w:space="0" w:color="auto"/>
        <w:left w:val="single" w:sz="4" w:space="0" w:color="auto"/>
        <w:bottom w:val="single" w:sz="4" w:space="0" w:color="auto"/>
        <w:right w:val="single" w:sz="12"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28">
    <w:name w:val="xl128"/>
    <w:basedOn w:val="a6"/>
    <w:rsid w:val="00DB1DDA"/>
    <w:pPr>
      <w:widowControl/>
      <w:pBdr>
        <w:top w:val="single" w:sz="4" w:space="0" w:color="auto"/>
        <w:left w:val="single" w:sz="12" w:space="0" w:color="auto"/>
        <w:bottom w:val="single" w:sz="4" w:space="0" w:color="auto"/>
        <w:right w:val="single" w:sz="4" w:space="0" w:color="auto"/>
      </w:pBdr>
      <w:shd w:val="clear" w:color="000000" w:fill="FDE9D9"/>
      <w:autoSpaceDE/>
      <w:autoSpaceDN/>
      <w:adjustRightInd/>
      <w:spacing w:before="100" w:beforeAutospacing="1" w:after="100" w:afterAutospacing="1"/>
      <w:jc w:val="center"/>
      <w:textAlignment w:val="center"/>
    </w:pPr>
    <w:rPr>
      <w:sz w:val="24"/>
      <w:szCs w:val="24"/>
    </w:rPr>
  </w:style>
  <w:style w:type="paragraph" w:customStyle="1" w:styleId="xl129">
    <w:name w:val="xl129"/>
    <w:basedOn w:val="a6"/>
    <w:rsid w:val="00DB1DDA"/>
    <w:pPr>
      <w:widowControl/>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jc w:val="center"/>
      <w:textAlignment w:val="center"/>
    </w:pPr>
    <w:rPr>
      <w:sz w:val="24"/>
      <w:szCs w:val="24"/>
    </w:rPr>
  </w:style>
  <w:style w:type="paragraph" w:customStyle="1" w:styleId="xl130">
    <w:name w:val="xl130"/>
    <w:basedOn w:val="a6"/>
    <w:rsid w:val="00DB1DDA"/>
    <w:pPr>
      <w:widowControl/>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jc w:val="center"/>
      <w:textAlignment w:val="center"/>
    </w:pPr>
    <w:rPr>
      <w:sz w:val="24"/>
      <w:szCs w:val="24"/>
    </w:rPr>
  </w:style>
  <w:style w:type="paragraph" w:customStyle="1" w:styleId="xl131">
    <w:name w:val="xl131"/>
    <w:basedOn w:val="a6"/>
    <w:rsid w:val="00DB1DDA"/>
    <w:pPr>
      <w:widowControl/>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jc w:val="center"/>
      <w:textAlignment w:val="center"/>
    </w:pPr>
    <w:rPr>
      <w:sz w:val="24"/>
      <w:szCs w:val="24"/>
    </w:rPr>
  </w:style>
  <w:style w:type="paragraph" w:customStyle="1" w:styleId="xl132">
    <w:name w:val="xl132"/>
    <w:basedOn w:val="a6"/>
    <w:rsid w:val="00DB1DDA"/>
    <w:pPr>
      <w:widowControl/>
      <w:pBdr>
        <w:top w:val="single" w:sz="4" w:space="0" w:color="auto"/>
        <w:left w:val="single" w:sz="4" w:space="0" w:color="auto"/>
        <w:bottom w:val="single" w:sz="4" w:space="0" w:color="auto"/>
        <w:right w:val="single" w:sz="4" w:space="0" w:color="auto"/>
      </w:pBdr>
      <w:shd w:val="clear" w:color="000000" w:fill="FDE9D9"/>
      <w:autoSpaceDE/>
      <w:autoSpaceDN/>
      <w:adjustRightInd/>
      <w:spacing w:before="100" w:beforeAutospacing="1" w:after="100" w:afterAutospacing="1"/>
      <w:jc w:val="center"/>
      <w:textAlignment w:val="center"/>
    </w:pPr>
    <w:rPr>
      <w:sz w:val="24"/>
      <w:szCs w:val="24"/>
    </w:rPr>
  </w:style>
  <w:style w:type="paragraph" w:customStyle="1" w:styleId="xl133">
    <w:name w:val="xl133"/>
    <w:basedOn w:val="a6"/>
    <w:rsid w:val="00DB1DDA"/>
    <w:pPr>
      <w:widowControl/>
      <w:pBdr>
        <w:top w:val="single" w:sz="4" w:space="0" w:color="auto"/>
        <w:left w:val="single" w:sz="4" w:space="0" w:color="auto"/>
        <w:bottom w:val="single" w:sz="4" w:space="0" w:color="auto"/>
        <w:right w:val="single" w:sz="12" w:space="0" w:color="auto"/>
      </w:pBdr>
      <w:shd w:val="clear" w:color="000000" w:fill="FDE9D9"/>
      <w:autoSpaceDE/>
      <w:autoSpaceDN/>
      <w:adjustRightInd/>
      <w:spacing w:before="100" w:beforeAutospacing="1" w:after="100" w:afterAutospacing="1"/>
      <w:jc w:val="center"/>
      <w:textAlignment w:val="center"/>
    </w:pPr>
    <w:rPr>
      <w:sz w:val="24"/>
      <w:szCs w:val="24"/>
    </w:rPr>
  </w:style>
  <w:style w:type="paragraph" w:customStyle="1" w:styleId="xl134">
    <w:name w:val="xl134"/>
    <w:basedOn w:val="a6"/>
    <w:rsid w:val="00DB1DDA"/>
    <w:pPr>
      <w:widowControl/>
      <w:pBdr>
        <w:top w:val="single" w:sz="4" w:space="0" w:color="auto"/>
        <w:left w:val="single" w:sz="12" w:space="0" w:color="auto"/>
        <w:bottom w:val="single" w:sz="4" w:space="0" w:color="auto"/>
        <w:right w:val="single" w:sz="4" w:space="0" w:color="auto"/>
      </w:pBdr>
      <w:shd w:val="clear" w:color="000000" w:fill="FFCC99"/>
      <w:autoSpaceDE/>
      <w:autoSpaceDN/>
      <w:adjustRightInd/>
      <w:spacing w:before="100" w:beforeAutospacing="1" w:after="100" w:afterAutospacing="1"/>
      <w:jc w:val="center"/>
      <w:textAlignment w:val="center"/>
    </w:pPr>
    <w:rPr>
      <w:sz w:val="24"/>
      <w:szCs w:val="24"/>
    </w:rPr>
  </w:style>
  <w:style w:type="paragraph" w:customStyle="1" w:styleId="xl135">
    <w:name w:val="xl135"/>
    <w:basedOn w:val="a6"/>
    <w:rsid w:val="00DB1DDA"/>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jc w:val="center"/>
      <w:textAlignment w:val="center"/>
    </w:pPr>
    <w:rPr>
      <w:sz w:val="24"/>
      <w:szCs w:val="24"/>
    </w:rPr>
  </w:style>
  <w:style w:type="paragraph" w:customStyle="1" w:styleId="xl136">
    <w:name w:val="xl136"/>
    <w:basedOn w:val="a6"/>
    <w:rsid w:val="00DB1DDA"/>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jc w:val="center"/>
      <w:textAlignment w:val="center"/>
    </w:pPr>
    <w:rPr>
      <w:sz w:val="24"/>
      <w:szCs w:val="24"/>
    </w:rPr>
  </w:style>
  <w:style w:type="paragraph" w:customStyle="1" w:styleId="xl137">
    <w:name w:val="xl137"/>
    <w:basedOn w:val="a6"/>
    <w:rsid w:val="00DB1DDA"/>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jc w:val="center"/>
      <w:textAlignment w:val="center"/>
    </w:pPr>
    <w:rPr>
      <w:sz w:val="24"/>
      <w:szCs w:val="24"/>
    </w:rPr>
  </w:style>
  <w:style w:type="paragraph" w:customStyle="1" w:styleId="xl138">
    <w:name w:val="xl138"/>
    <w:basedOn w:val="a6"/>
    <w:rsid w:val="00DB1DDA"/>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jc w:val="center"/>
      <w:textAlignment w:val="center"/>
    </w:pPr>
    <w:rPr>
      <w:sz w:val="24"/>
      <w:szCs w:val="24"/>
    </w:rPr>
  </w:style>
  <w:style w:type="paragraph" w:customStyle="1" w:styleId="xl139">
    <w:name w:val="xl139"/>
    <w:basedOn w:val="a6"/>
    <w:rsid w:val="00DB1DDA"/>
    <w:pPr>
      <w:widowControl/>
      <w:pBdr>
        <w:top w:val="single" w:sz="4" w:space="0" w:color="auto"/>
        <w:left w:val="single" w:sz="4" w:space="0" w:color="auto"/>
        <w:bottom w:val="single" w:sz="4" w:space="0" w:color="auto"/>
        <w:right w:val="single" w:sz="12" w:space="0" w:color="auto"/>
      </w:pBdr>
      <w:shd w:val="clear" w:color="000000" w:fill="FFCC99"/>
      <w:autoSpaceDE/>
      <w:autoSpaceDN/>
      <w:adjustRightInd/>
      <w:spacing w:before="100" w:beforeAutospacing="1" w:after="100" w:afterAutospacing="1"/>
      <w:jc w:val="center"/>
      <w:textAlignment w:val="center"/>
    </w:pPr>
    <w:rPr>
      <w:sz w:val="24"/>
      <w:szCs w:val="24"/>
    </w:rPr>
  </w:style>
  <w:style w:type="paragraph" w:customStyle="1" w:styleId="xl140">
    <w:name w:val="xl140"/>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41">
    <w:name w:val="xl141"/>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42">
    <w:name w:val="xl142"/>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b/>
      <w:bCs/>
      <w:sz w:val="24"/>
      <w:szCs w:val="24"/>
    </w:rPr>
  </w:style>
  <w:style w:type="paragraph" w:customStyle="1" w:styleId="xl143">
    <w:name w:val="xl143"/>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b/>
      <w:bCs/>
      <w:sz w:val="24"/>
      <w:szCs w:val="24"/>
    </w:rPr>
  </w:style>
  <w:style w:type="paragraph" w:customStyle="1" w:styleId="xl144">
    <w:name w:val="xl144"/>
    <w:basedOn w:val="a6"/>
    <w:rsid w:val="00DB1DDA"/>
    <w:pPr>
      <w:widowControl/>
      <w:pBdr>
        <w:top w:val="single" w:sz="4" w:space="0" w:color="auto"/>
        <w:left w:val="single" w:sz="12"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45">
    <w:name w:val="xl145"/>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46">
    <w:name w:val="xl146"/>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47">
    <w:name w:val="xl147"/>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48">
    <w:name w:val="xl148"/>
    <w:basedOn w:val="a6"/>
    <w:rsid w:val="00DB1DDA"/>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49">
    <w:name w:val="xl149"/>
    <w:basedOn w:val="a6"/>
    <w:rsid w:val="00DB1DDA"/>
    <w:pPr>
      <w:widowControl/>
      <w:pBdr>
        <w:top w:val="single" w:sz="4" w:space="0" w:color="auto"/>
        <w:left w:val="single" w:sz="4" w:space="0" w:color="auto"/>
        <w:bottom w:val="single" w:sz="4" w:space="0" w:color="auto"/>
        <w:right w:val="single" w:sz="12" w:space="0" w:color="auto"/>
      </w:pBdr>
      <w:shd w:val="clear" w:color="000000" w:fill="FCD5B4"/>
      <w:autoSpaceDE/>
      <w:autoSpaceDN/>
      <w:adjustRightInd/>
      <w:spacing w:before="100" w:beforeAutospacing="1" w:after="100" w:afterAutospacing="1"/>
      <w:jc w:val="center"/>
      <w:textAlignment w:val="center"/>
    </w:pPr>
    <w:rPr>
      <w:sz w:val="24"/>
      <w:szCs w:val="24"/>
    </w:rPr>
  </w:style>
  <w:style w:type="paragraph" w:customStyle="1" w:styleId="xl150">
    <w:name w:val="xl150"/>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51">
    <w:name w:val="xl151"/>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52">
    <w:name w:val="xl152"/>
    <w:basedOn w:val="a6"/>
    <w:rsid w:val="00DB1DDA"/>
    <w:pPr>
      <w:widowControl/>
      <w:pBdr>
        <w:top w:val="single" w:sz="4" w:space="0" w:color="auto"/>
        <w:left w:val="single" w:sz="12" w:space="0" w:color="auto"/>
        <w:bottom w:val="single" w:sz="4" w:space="0" w:color="auto"/>
        <w:right w:val="single" w:sz="4" w:space="0" w:color="auto"/>
      </w:pBdr>
      <w:shd w:val="clear" w:color="000000" w:fill="FF99CC"/>
      <w:autoSpaceDE/>
      <w:autoSpaceDN/>
      <w:adjustRightInd/>
      <w:spacing w:before="100" w:beforeAutospacing="1" w:after="100" w:afterAutospacing="1"/>
      <w:jc w:val="center"/>
      <w:textAlignment w:val="center"/>
    </w:pPr>
    <w:rPr>
      <w:sz w:val="24"/>
      <w:szCs w:val="24"/>
    </w:rPr>
  </w:style>
  <w:style w:type="paragraph" w:customStyle="1" w:styleId="xl153">
    <w:name w:val="xl153"/>
    <w:basedOn w:val="a6"/>
    <w:rsid w:val="00DB1DDA"/>
    <w:pPr>
      <w:widowControl/>
      <w:pBdr>
        <w:top w:val="single" w:sz="4" w:space="0" w:color="auto"/>
        <w:left w:val="single" w:sz="4" w:space="0" w:color="auto"/>
        <w:bottom w:val="single" w:sz="4" w:space="0" w:color="auto"/>
        <w:right w:val="single" w:sz="4" w:space="0" w:color="auto"/>
      </w:pBdr>
      <w:shd w:val="clear" w:color="000000" w:fill="FF99CC"/>
      <w:autoSpaceDE/>
      <w:autoSpaceDN/>
      <w:adjustRightInd/>
      <w:spacing w:before="100" w:beforeAutospacing="1" w:after="100" w:afterAutospacing="1"/>
      <w:jc w:val="center"/>
      <w:textAlignment w:val="center"/>
    </w:pPr>
    <w:rPr>
      <w:sz w:val="24"/>
      <w:szCs w:val="24"/>
    </w:rPr>
  </w:style>
  <w:style w:type="paragraph" w:customStyle="1" w:styleId="xl154">
    <w:name w:val="xl154"/>
    <w:basedOn w:val="a6"/>
    <w:rsid w:val="00DB1DDA"/>
    <w:pPr>
      <w:widowControl/>
      <w:pBdr>
        <w:top w:val="single" w:sz="4" w:space="0" w:color="auto"/>
        <w:left w:val="single" w:sz="4" w:space="0" w:color="auto"/>
        <w:bottom w:val="single" w:sz="4" w:space="0" w:color="auto"/>
        <w:right w:val="single" w:sz="4" w:space="0" w:color="auto"/>
      </w:pBdr>
      <w:shd w:val="clear" w:color="000000" w:fill="FF99CC"/>
      <w:autoSpaceDE/>
      <w:autoSpaceDN/>
      <w:adjustRightInd/>
      <w:spacing w:before="100" w:beforeAutospacing="1" w:after="100" w:afterAutospacing="1"/>
      <w:jc w:val="center"/>
      <w:textAlignment w:val="center"/>
    </w:pPr>
    <w:rPr>
      <w:sz w:val="24"/>
      <w:szCs w:val="24"/>
    </w:rPr>
  </w:style>
  <w:style w:type="paragraph" w:customStyle="1" w:styleId="xl155">
    <w:name w:val="xl155"/>
    <w:basedOn w:val="a6"/>
    <w:rsid w:val="00DB1DDA"/>
    <w:pPr>
      <w:widowControl/>
      <w:pBdr>
        <w:top w:val="single" w:sz="4" w:space="0" w:color="auto"/>
        <w:left w:val="single" w:sz="4" w:space="0" w:color="auto"/>
        <w:bottom w:val="single" w:sz="4" w:space="0" w:color="auto"/>
        <w:right w:val="single" w:sz="4" w:space="0" w:color="auto"/>
      </w:pBdr>
      <w:shd w:val="clear" w:color="000000" w:fill="FF99CC"/>
      <w:autoSpaceDE/>
      <w:autoSpaceDN/>
      <w:adjustRightInd/>
      <w:spacing w:before="100" w:beforeAutospacing="1" w:after="100" w:afterAutospacing="1"/>
      <w:jc w:val="center"/>
      <w:textAlignment w:val="center"/>
    </w:pPr>
    <w:rPr>
      <w:sz w:val="24"/>
      <w:szCs w:val="24"/>
    </w:rPr>
  </w:style>
  <w:style w:type="paragraph" w:customStyle="1" w:styleId="xl156">
    <w:name w:val="xl156"/>
    <w:basedOn w:val="a6"/>
    <w:rsid w:val="00DB1DDA"/>
    <w:pPr>
      <w:widowControl/>
      <w:pBdr>
        <w:top w:val="single" w:sz="4" w:space="0" w:color="auto"/>
        <w:left w:val="single" w:sz="4" w:space="0" w:color="auto"/>
        <w:bottom w:val="single" w:sz="4" w:space="0" w:color="auto"/>
        <w:right w:val="single" w:sz="4" w:space="0" w:color="auto"/>
      </w:pBdr>
      <w:shd w:val="clear" w:color="000000" w:fill="FF99CC"/>
      <w:autoSpaceDE/>
      <w:autoSpaceDN/>
      <w:adjustRightInd/>
      <w:spacing w:before="100" w:beforeAutospacing="1" w:after="100" w:afterAutospacing="1"/>
      <w:jc w:val="center"/>
      <w:textAlignment w:val="center"/>
    </w:pPr>
    <w:rPr>
      <w:sz w:val="24"/>
      <w:szCs w:val="24"/>
    </w:rPr>
  </w:style>
  <w:style w:type="paragraph" w:customStyle="1" w:styleId="xl157">
    <w:name w:val="xl157"/>
    <w:basedOn w:val="a6"/>
    <w:rsid w:val="00DB1DDA"/>
    <w:pPr>
      <w:widowControl/>
      <w:pBdr>
        <w:top w:val="single" w:sz="4" w:space="0" w:color="auto"/>
        <w:left w:val="single" w:sz="4" w:space="0" w:color="auto"/>
        <w:bottom w:val="single" w:sz="4" w:space="0" w:color="auto"/>
        <w:right w:val="single" w:sz="12" w:space="0" w:color="auto"/>
      </w:pBdr>
      <w:shd w:val="clear" w:color="000000" w:fill="FF99CC"/>
      <w:autoSpaceDE/>
      <w:autoSpaceDN/>
      <w:adjustRightInd/>
      <w:spacing w:before="100" w:beforeAutospacing="1" w:after="100" w:afterAutospacing="1"/>
      <w:jc w:val="center"/>
      <w:textAlignment w:val="center"/>
    </w:pPr>
    <w:rPr>
      <w:sz w:val="24"/>
      <w:szCs w:val="24"/>
    </w:rPr>
  </w:style>
  <w:style w:type="paragraph" w:customStyle="1" w:styleId="xl158">
    <w:name w:val="xl158"/>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59">
    <w:name w:val="xl159"/>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60">
    <w:name w:val="xl160"/>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sz w:val="24"/>
      <w:szCs w:val="24"/>
    </w:rPr>
  </w:style>
  <w:style w:type="paragraph" w:customStyle="1" w:styleId="xl161">
    <w:name w:val="xl161"/>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62">
    <w:name w:val="xl162"/>
    <w:basedOn w:val="a6"/>
    <w:rsid w:val="00DB1DDA"/>
    <w:pPr>
      <w:widowControl/>
      <w:pBdr>
        <w:top w:val="single" w:sz="4" w:space="0" w:color="auto"/>
        <w:left w:val="single" w:sz="4" w:space="0" w:color="auto"/>
        <w:bottom w:val="single" w:sz="4" w:space="0" w:color="auto"/>
        <w:right w:val="single" w:sz="12"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xl163">
    <w:name w:val="xl163"/>
    <w:basedOn w:val="a6"/>
    <w:rsid w:val="00DB1DDA"/>
    <w:pPr>
      <w:widowControl/>
      <w:pBdr>
        <w:top w:val="single" w:sz="4" w:space="0" w:color="auto"/>
        <w:left w:val="single" w:sz="12" w:space="0" w:color="auto"/>
        <w:bottom w:val="single" w:sz="4" w:space="0" w:color="auto"/>
        <w:right w:val="single" w:sz="4" w:space="0" w:color="auto"/>
      </w:pBdr>
      <w:shd w:val="clear" w:color="000000" w:fill="DFC399"/>
      <w:autoSpaceDE/>
      <w:autoSpaceDN/>
      <w:adjustRightInd/>
      <w:spacing w:before="100" w:beforeAutospacing="1" w:after="100" w:afterAutospacing="1"/>
      <w:jc w:val="center"/>
      <w:textAlignment w:val="center"/>
    </w:pPr>
    <w:rPr>
      <w:sz w:val="24"/>
      <w:szCs w:val="24"/>
    </w:rPr>
  </w:style>
  <w:style w:type="paragraph" w:customStyle="1" w:styleId="xl164">
    <w:name w:val="xl164"/>
    <w:basedOn w:val="a6"/>
    <w:rsid w:val="00DB1DDA"/>
    <w:pPr>
      <w:widowControl/>
      <w:pBdr>
        <w:top w:val="single" w:sz="4" w:space="0" w:color="auto"/>
        <w:left w:val="single" w:sz="12" w:space="0" w:color="auto"/>
        <w:bottom w:val="single" w:sz="4" w:space="0" w:color="auto"/>
        <w:right w:val="single" w:sz="4" w:space="0" w:color="auto"/>
      </w:pBdr>
      <w:shd w:val="clear" w:color="000000" w:fill="FF5353"/>
      <w:autoSpaceDE/>
      <w:autoSpaceDN/>
      <w:adjustRightInd/>
      <w:spacing w:before="100" w:beforeAutospacing="1" w:after="100" w:afterAutospacing="1"/>
      <w:jc w:val="center"/>
      <w:textAlignment w:val="center"/>
    </w:pPr>
    <w:rPr>
      <w:sz w:val="24"/>
      <w:szCs w:val="24"/>
    </w:rPr>
  </w:style>
  <w:style w:type="paragraph" w:customStyle="1" w:styleId="xl165">
    <w:name w:val="xl165"/>
    <w:basedOn w:val="a6"/>
    <w:rsid w:val="00DB1DDA"/>
    <w:pPr>
      <w:widowControl/>
      <w:pBdr>
        <w:top w:val="single" w:sz="4" w:space="0" w:color="auto"/>
        <w:left w:val="single" w:sz="12" w:space="0" w:color="auto"/>
        <w:bottom w:val="single" w:sz="12" w:space="0" w:color="auto"/>
        <w:right w:val="single" w:sz="4" w:space="0" w:color="auto"/>
      </w:pBdr>
      <w:shd w:val="clear" w:color="000000" w:fill="FFFF00"/>
      <w:autoSpaceDE/>
      <w:autoSpaceDN/>
      <w:adjustRightInd/>
      <w:spacing w:before="100" w:beforeAutospacing="1" w:after="100" w:afterAutospacing="1"/>
      <w:jc w:val="center"/>
      <w:textAlignment w:val="center"/>
    </w:pPr>
    <w:rPr>
      <w:b/>
      <w:bCs/>
      <w:sz w:val="24"/>
      <w:szCs w:val="24"/>
    </w:rPr>
  </w:style>
  <w:style w:type="paragraph" w:customStyle="1" w:styleId="xl166">
    <w:name w:val="xl166"/>
    <w:basedOn w:val="a6"/>
    <w:rsid w:val="00DB1DDA"/>
    <w:pPr>
      <w:widowControl/>
      <w:pBdr>
        <w:top w:val="single" w:sz="4" w:space="0" w:color="auto"/>
        <w:left w:val="single" w:sz="4" w:space="0" w:color="auto"/>
        <w:bottom w:val="single" w:sz="12" w:space="0" w:color="auto"/>
        <w:right w:val="single" w:sz="4" w:space="0" w:color="auto"/>
      </w:pBdr>
      <w:shd w:val="clear" w:color="000000" w:fill="FFFF00"/>
      <w:autoSpaceDE/>
      <w:autoSpaceDN/>
      <w:adjustRightInd/>
      <w:spacing w:before="100" w:beforeAutospacing="1" w:after="100" w:afterAutospacing="1"/>
      <w:jc w:val="center"/>
      <w:textAlignment w:val="center"/>
    </w:pPr>
    <w:rPr>
      <w:sz w:val="24"/>
      <w:szCs w:val="24"/>
    </w:rPr>
  </w:style>
  <w:style w:type="paragraph" w:customStyle="1" w:styleId="xl167">
    <w:name w:val="xl167"/>
    <w:basedOn w:val="a6"/>
    <w:rsid w:val="00DB1DDA"/>
    <w:pPr>
      <w:widowControl/>
      <w:pBdr>
        <w:top w:val="single" w:sz="4" w:space="0" w:color="auto"/>
        <w:left w:val="single" w:sz="4" w:space="0" w:color="auto"/>
        <w:bottom w:val="single" w:sz="12" w:space="0" w:color="auto"/>
        <w:right w:val="single" w:sz="4" w:space="0" w:color="auto"/>
      </w:pBdr>
      <w:shd w:val="clear" w:color="000000" w:fill="FFFF00"/>
      <w:autoSpaceDE/>
      <w:autoSpaceDN/>
      <w:adjustRightInd/>
      <w:spacing w:before="100" w:beforeAutospacing="1" w:after="100" w:afterAutospacing="1"/>
      <w:jc w:val="center"/>
      <w:textAlignment w:val="center"/>
    </w:pPr>
    <w:rPr>
      <w:b/>
      <w:bCs/>
      <w:sz w:val="24"/>
      <w:szCs w:val="24"/>
    </w:rPr>
  </w:style>
  <w:style w:type="paragraph" w:customStyle="1" w:styleId="xl168">
    <w:name w:val="xl168"/>
    <w:basedOn w:val="a6"/>
    <w:rsid w:val="00DB1DDA"/>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4"/>
      <w:szCs w:val="24"/>
    </w:rPr>
  </w:style>
  <w:style w:type="paragraph" w:customStyle="1" w:styleId="affffff5">
    <w:name w:val="Знак Знак Знак Знак Знак Знак Знак Знак Знак"/>
    <w:basedOn w:val="a6"/>
    <w:rsid w:val="00DB1DDA"/>
    <w:pPr>
      <w:widowControl/>
      <w:autoSpaceDE/>
      <w:autoSpaceDN/>
      <w:adjustRightInd/>
      <w:spacing w:before="100" w:beforeAutospacing="1" w:after="100" w:afterAutospacing="1"/>
      <w:jc w:val="both"/>
    </w:pPr>
    <w:rPr>
      <w:rFonts w:ascii="Tahoma" w:hAnsi="Tahoma"/>
      <w:lang w:val="en-US" w:eastAsia="en-US"/>
    </w:rPr>
  </w:style>
  <w:style w:type="paragraph" w:customStyle="1" w:styleId="1ff5">
    <w:name w:val="Знак Знак Знак1 Знак Знак Знак Знак Знак Знак Знак"/>
    <w:basedOn w:val="a6"/>
    <w:next w:val="22"/>
    <w:autoRedefine/>
    <w:rsid w:val="00DB1DDA"/>
    <w:pPr>
      <w:widowControl/>
      <w:autoSpaceDE/>
      <w:autoSpaceDN/>
      <w:adjustRightInd/>
      <w:spacing w:after="160" w:line="240" w:lineRule="exact"/>
      <w:jc w:val="right"/>
    </w:pPr>
    <w:rPr>
      <w:noProof/>
      <w:sz w:val="24"/>
      <w:szCs w:val="24"/>
      <w:lang w:val="en-US" w:eastAsia="en-US"/>
    </w:rPr>
  </w:style>
  <w:style w:type="paragraph" w:customStyle="1" w:styleId="affffff6">
    <w:name w:val="Знак Знак Знак Знак Знак Знак Знак Знак Знак"/>
    <w:basedOn w:val="a6"/>
    <w:rsid w:val="00DB1DDA"/>
    <w:pPr>
      <w:widowControl/>
      <w:autoSpaceDE/>
      <w:autoSpaceDN/>
      <w:adjustRightInd/>
      <w:spacing w:before="100" w:beforeAutospacing="1" w:after="100" w:afterAutospacing="1"/>
    </w:pPr>
    <w:rPr>
      <w:rFonts w:ascii="Tahoma" w:hAnsi="Tahoma"/>
      <w:lang w:val="en-US" w:eastAsia="en-US"/>
    </w:rPr>
  </w:style>
  <w:style w:type="paragraph" w:customStyle="1" w:styleId="11">
    <w:name w:val="Нумерованый список 1"/>
    <w:basedOn w:val="a6"/>
    <w:rsid w:val="00DB1DDA"/>
    <w:pPr>
      <w:widowControl/>
      <w:numPr>
        <w:numId w:val="13"/>
      </w:numPr>
      <w:tabs>
        <w:tab w:val="left" w:pos="567"/>
      </w:tabs>
      <w:autoSpaceDE/>
      <w:autoSpaceDN/>
      <w:adjustRightInd/>
      <w:spacing w:line="480" w:lineRule="auto"/>
      <w:ind w:left="567" w:hanging="567"/>
      <w:jc w:val="both"/>
    </w:pPr>
    <w:rPr>
      <w:rFonts w:ascii="Arial" w:hAnsi="Arial"/>
    </w:rPr>
  </w:style>
  <w:style w:type="paragraph" w:customStyle="1" w:styleId="21">
    <w:name w:val="Нумерованый список 2"/>
    <w:basedOn w:val="11"/>
    <w:rsid w:val="00DB1DDA"/>
    <w:pPr>
      <w:numPr>
        <w:ilvl w:val="1"/>
      </w:numPr>
      <w:tabs>
        <w:tab w:val="clear" w:pos="567"/>
        <w:tab w:val="clear" w:pos="1140"/>
        <w:tab w:val="left" w:pos="1134"/>
      </w:tabs>
      <w:ind w:left="1134" w:hanging="567"/>
    </w:pPr>
  </w:style>
  <w:style w:type="paragraph" w:customStyle="1" w:styleId="1">
    <w:name w:val="Приложение 1"/>
    <w:basedOn w:val="13"/>
    <w:next w:val="a6"/>
    <w:rsid w:val="00DB1DDA"/>
    <w:pPr>
      <w:pageBreakBefore/>
      <w:widowControl/>
      <w:numPr>
        <w:numId w:val="14"/>
      </w:numPr>
      <w:tabs>
        <w:tab w:val="num" w:pos="1418"/>
        <w:tab w:val="num" w:pos="2835"/>
      </w:tabs>
      <w:suppressAutoHyphens/>
      <w:autoSpaceDE/>
      <w:autoSpaceDN/>
      <w:adjustRightInd/>
      <w:spacing w:after="0" w:line="480" w:lineRule="auto"/>
      <w:ind w:left="2835" w:hanging="2269"/>
    </w:pPr>
    <w:rPr>
      <w:bCs w:val="0"/>
      <w:kern w:val="28"/>
      <w:sz w:val="28"/>
      <w:szCs w:val="20"/>
    </w:rPr>
  </w:style>
  <w:style w:type="paragraph" w:customStyle="1" w:styleId="2">
    <w:name w:val="Приложение 2"/>
    <w:basedOn w:val="22"/>
    <w:next w:val="a6"/>
    <w:rsid w:val="00DB1DDA"/>
    <w:pPr>
      <w:widowControl/>
      <w:numPr>
        <w:ilvl w:val="1"/>
        <w:numId w:val="14"/>
      </w:numPr>
      <w:tabs>
        <w:tab w:val="clear" w:pos="1440"/>
        <w:tab w:val="left" w:pos="1418"/>
      </w:tabs>
      <w:suppressAutoHyphens/>
      <w:autoSpaceDE/>
      <w:autoSpaceDN/>
      <w:adjustRightInd/>
      <w:spacing w:after="0" w:line="480" w:lineRule="auto"/>
      <w:ind w:left="1418" w:hanging="851"/>
    </w:pPr>
    <w:rPr>
      <w:bCs w:val="0"/>
      <w:i w:val="0"/>
      <w:iCs w:val="0"/>
      <w:sz w:val="24"/>
      <w:szCs w:val="20"/>
    </w:rPr>
  </w:style>
  <w:style w:type="paragraph" w:customStyle="1" w:styleId="3f0">
    <w:name w:val="Приложение 3"/>
    <w:basedOn w:val="3"/>
    <w:next w:val="a6"/>
    <w:rsid w:val="00DB1DDA"/>
    <w:pPr>
      <w:widowControl/>
      <w:tabs>
        <w:tab w:val="num" w:pos="1418"/>
      </w:tabs>
      <w:suppressAutoHyphens/>
      <w:autoSpaceDE/>
      <w:autoSpaceDN/>
      <w:adjustRightInd/>
      <w:spacing w:after="0" w:line="480" w:lineRule="auto"/>
      <w:ind w:left="1418" w:hanging="851"/>
      <w:jc w:val="left"/>
    </w:pPr>
    <w:rPr>
      <w:b/>
      <w:i w:val="0"/>
      <w:iCs w:val="0"/>
      <w:szCs w:val="20"/>
      <w:u w:val="none"/>
    </w:rPr>
  </w:style>
  <w:style w:type="paragraph" w:styleId="a5">
    <w:name w:val="List Number"/>
    <w:basedOn w:val="a6"/>
    <w:rsid w:val="00DB1DDA"/>
    <w:pPr>
      <w:widowControl/>
      <w:numPr>
        <w:numId w:val="15"/>
      </w:numPr>
      <w:autoSpaceDE/>
      <w:autoSpaceDN/>
      <w:adjustRightInd/>
      <w:spacing w:line="480" w:lineRule="auto"/>
      <w:jc w:val="both"/>
    </w:pPr>
    <w:rPr>
      <w:rFonts w:ascii="Arial" w:hAnsi="Arial"/>
    </w:rPr>
  </w:style>
  <w:style w:type="paragraph" w:customStyle="1" w:styleId="115">
    <w:name w:val="1 Знак Знак Знак1 Знак"/>
    <w:basedOn w:val="a6"/>
    <w:rsid w:val="00DB1DDA"/>
    <w:pPr>
      <w:widowControl/>
      <w:autoSpaceDE/>
      <w:autoSpaceDN/>
      <w:adjustRightInd/>
      <w:spacing w:before="100" w:beforeAutospacing="1" w:after="100" w:afterAutospacing="1"/>
    </w:pPr>
    <w:rPr>
      <w:rFonts w:ascii="Tahoma" w:hAnsi="Tahoma"/>
      <w:lang w:val="en-US" w:eastAsia="en-US"/>
    </w:rPr>
  </w:style>
  <w:style w:type="character" w:customStyle="1" w:styleId="2f7">
    <w:name w:val="Стиль2 Знак"/>
    <w:rsid w:val="00DB1DDA"/>
    <w:rPr>
      <w:sz w:val="24"/>
      <w:lang w:bidi="ar-SA"/>
    </w:rPr>
  </w:style>
  <w:style w:type="paragraph" w:customStyle="1" w:styleId="241">
    <w:name w:val="Основной текст 24"/>
    <w:basedOn w:val="a6"/>
    <w:rsid w:val="00EC7036"/>
    <w:pPr>
      <w:ind w:firstLine="900"/>
      <w:jc w:val="both"/>
    </w:pPr>
  </w:style>
  <w:style w:type="paragraph" w:customStyle="1" w:styleId="260">
    <w:name w:val="Основной текст с отступом 26"/>
    <w:basedOn w:val="a6"/>
    <w:rsid w:val="00EC7036"/>
    <w:pPr>
      <w:ind w:firstLine="708"/>
    </w:pPr>
  </w:style>
  <w:style w:type="paragraph" w:customStyle="1" w:styleId="331">
    <w:name w:val="Основной текст с отступом 33"/>
    <w:basedOn w:val="a6"/>
    <w:rsid w:val="00EC7036"/>
    <w:pPr>
      <w:ind w:firstLine="720"/>
    </w:pPr>
  </w:style>
  <w:style w:type="paragraph" w:customStyle="1" w:styleId="affffff7">
    <w:name w:val="Знак"/>
    <w:basedOn w:val="a6"/>
    <w:rsid w:val="00EC7036"/>
    <w:pPr>
      <w:tabs>
        <w:tab w:val="num" w:pos="0"/>
      </w:tabs>
      <w:autoSpaceDE/>
      <w:autoSpaceDN/>
      <w:spacing w:after="160" w:line="240" w:lineRule="exact"/>
      <w:ind w:left="709" w:hanging="709"/>
      <w:jc w:val="center"/>
    </w:pPr>
    <w:rPr>
      <w:b/>
      <w:bCs/>
      <w:i/>
      <w:iCs/>
      <w:sz w:val="28"/>
      <w:szCs w:val="28"/>
      <w:lang w:val="en-GB" w:eastAsia="en-US"/>
    </w:rPr>
  </w:style>
  <w:style w:type="paragraph" w:customStyle="1" w:styleId="affffff8">
    <w:name w:val="Знак Знак Знак Знак Знак Знак Знак Знак Знак Знак Знак Знак Знак"/>
    <w:basedOn w:val="a6"/>
    <w:rsid w:val="00EC7036"/>
    <w:pPr>
      <w:widowControl/>
      <w:autoSpaceDE/>
      <w:autoSpaceDN/>
      <w:adjustRightInd/>
      <w:spacing w:before="100" w:beforeAutospacing="1" w:after="100" w:afterAutospacing="1"/>
    </w:pPr>
    <w:rPr>
      <w:rFonts w:ascii="Tahoma" w:hAnsi="Tahoma"/>
      <w:lang w:val="en-US" w:eastAsia="en-US"/>
    </w:rPr>
  </w:style>
  <w:style w:type="paragraph" w:customStyle="1" w:styleId="251">
    <w:name w:val="Основной текст 25"/>
    <w:basedOn w:val="a6"/>
    <w:rsid w:val="00C63115"/>
    <w:pPr>
      <w:ind w:firstLine="900"/>
      <w:jc w:val="both"/>
    </w:pPr>
  </w:style>
  <w:style w:type="paragraph" w:customStyle="1" w:styleId="270">
    <w:name w:val="Основной текст с отступом 27"/>
    <w:basedOn w:val="a6"/>
    <w:rsid w:val="00C63115"/>
    <w:pPr>
      <w:ind w:firstLine="708"/>
    </w:pPr>
  </w:style>
  <w:style w:type="paragraph" w:customStyle="1" w:styleId="340">
    <w:name w:val="Основной текст с отступом 34"/>
    <w:basedOn w:val="a6"/>
    <w:rsid w:val="00C63115"/>
    <w:pPr>
      <w:ind w:firstLine="720"/>
    </w:pPr>
  </w:style>
  <w:style w:type="paragraph" w:customStyle="1" w:styleId="affffff9">
    <w:name w:val="Знак"/>
    <w:basedOn w:val="a6"/>
    <w:rsid w:val="00C63115"/>
    <w:pPr>
      <w:tabs>
        <w:tab w:val="num" w:pos="0"/>
      </w:tabs>
      <w:autoSpaceDE/>
      <w:autoSpaceDN/>
      <w:spacing w:after="160" w:line="240" w:lineRule="exact"/>
      <w:ind w:left="709" w:hanging="709"/>
      <w:jc w:val="center"/>
    </w:pPr>
    <w:rPr>
      <w:b/>
      <w:bCs/>
      <w:i/>
      <w:iCs/>
      <w:sz w:val="28"/>
      <w:szCs w:val="28"/>
      <w:lang w:val="en-GB" w:eastAsia="en-US"/>
    </w:rPr>
  </w:style>
  <w:style w:type="paragraph" w:customStyle="1" w:styleId="affffffa">
    <w:name w:val="Знак Знак Знак Знак Знак Знак Знак Знак Знак Знак Знак Знак Знак"/>
    <w:basedOn w:val="a6"/>
    <w:rsid w:val="00C63115"/>
    <w:pPr>
      <w:widowControl/>
      <w:autoSpaceDE/>
      <w:autoSpaceDN/>
      <w:adjustRightInd/>
      <w:spacing w:before="100" w:beforeAutospacing="1" w:after="100" w:afterAutospacing="1"/>
    </w:pPr>
    <w:rPr>
      <w:rFonts w:ascii="Tahoma" w:hAnsi="Tahoma"/>
      <w:lang w:val="en-US" w:eastAsia="en-US"/>
    </w:rPr>
  </w:style>
  <w:style w:type="paragraph" w:customStyle="1" w:styleId="3f1">
    <w:name w:val="Текст3"/>
    <w:basedOn w:val="a6"/>
    <w:rsid w:val="00C63115"/>
    <w:pPr>
      <w:widowControl/>
      <w:autoSpaceDE/>
      <w:autoSpaceDN/>
      <w:adjustRightInd/>
      <w:ind w:firstLine="709"/>
      <w:jc w:val="both"/>
    </w:pPr>
    <w:rPr>
      <w:sz w:val="24"/>
    </w:rPr>
  </w:style>
  <w:style w:type="paragraph" w:customStyle="1" w:styleId="341">
    <w:name w:val="Основной текст 34"/>
    <w:basedOn w:val="a6"/>
    <w:rsid w:val="00C63115"/>
    <w:pPr>
      <w:widowControl/>
      <w:overflowPunct w:val="0"/>
      <w:jc w:val="center"/>
      <w:textAlignment w:val="baseline"/>
    </w:pPr>
    <w:rPr>
      <w:b/>
      <w:sz w:val="24"/>
    </w:rPr>
  </w:style>
  <w:style w:type="paragraph" w:customStyle="1" w:styleId="3f2">
    <w:name w:val="Обычный (веб)3"/>
    <w:basedOn w:val="a6"/>
    <w:rsid w:val="00C63115"/>
    <w:pPr>
      <w:widowControl/>
      <w:overflowPunct w:val="0"/>
      <w:spacing w:before="100" w:after="100"/>
    </w:pPr>
    <w:rPr>
      <w:color w:val="000000"/>
      <w:sz w:val="24"/>
    </w:rPr>
  </w:style>
  <w:style w:type="paragraph" w:customStyle="1" w:styleId="46">
    <w:name w:val="Обычный4"/>
    <w:rsid w:val="00C63115"/>
  </w:style>
  <w:style w:type="paragraph" w:customStyle="1" w:styleId="1ff6">
    <w:name w:val="Знак Знак Знак1 Знак Знак Знак Знак Знак Знак Знак Знак Знак Знак"/>
    <w:basedOn w:val="a6"/>
    <w:rsid w:val="00C63115"/>
    <w:pPr>
      <w:widowControl/>
      <w:autoSpaceDE/>
      <w:autoSpaceDN/>
      <w:adjustRightInd/>
      <w:spacing w:before="100" w:beforeAutospacing="1" w:after="100" w:afterAutospacing="1"/>
    </w:pPr>
    <w:rPr>
      <w:rFonts w:ascii="Tahoma" w:hAnsi="Tahoma"/>
      <w:lang w:val="en-US" w:eastAsia="en-US"/>
    </w:rPr>
  </w:style>
  <w:style w:type="character" w:customStyle="1" w:styleId="1ff7">
    <w:name w:val="Знак Знак1"/>
    <w:rsid w:val="00C63115"/>
    <w:rPr>
      <w:sz w:val="24"/>
      <w:szCs w:val="24"/>
      <w:lang w:val="ru-RU" w:eastAsia="ru-RU" w:bidi="ar-SA"/>
    </w:rPr>
  </w:style>
  <w:style w:type="paragraph" w:customStyle="1" w:styleId="Char11">
    <w:name w:val="Char1"/>
    <w:basedOn w:val="a6"/>
    <w:rsid w:val="00C63115"/>
    <w:pPr>
      <w:widowControl/>
      <w:autoSpaceDE/>
      <w:autoSpaceDN/>
      <w:adjustRightInd/>
      <w:spacing w:before="100" w:beforeAutospacing="1" w:after="100" w:afterAutospacing="1"/>
    </w:pPr>
    <w:rPr>
      <w:rFonts w:ascii="Tahoma" w:hAnsi="Tahoma"/>
      <w:lang w:val="en-US" w:eastAsia="en-US"/>
    </w:rPr>
  </w:style>
  <w:style w:type="paragraph" w:customStyle="1" w:styleId="affffffb">
    <w:name w:val="Знак Знак Знак Знак Знак Знак Знак"/>
    <w:basedOn w:val="a6"/>
    <w:rsid w:val="00C63115"/>
    <w:pPr>
      <w:widowControl/>
      <w:autoSpaceDE/>
      <w:autoSpaceDN/>
      <w:adjustRightInd/>
      <w:spacing w:before="100" w:beforeAutospacing="1" w:after="100" w:afterAutospacing="1"/>
    </w:pPr>
    <w:rPr>
      <w:rFonts w:ascii="Tahoma" w:hAnsi="Tahoma"/>
      <w:lang w:val="en-US" w:eastAsia="en-US"/>
    </w:rPr>
  </w:style>
  <w:style w:type="paragraph" w:customStyle="1" w:styleId="affffffc">
    <w:name w:val="Знак Знак Знак Знак Знак Знак Знак Знак Знак Знак"/>
    <w:basedOn w:val="a6"/>
    <w:rsid w:val="00C63115"/>
    <w:pPr>
      <w:widowControl/>
      <w:autoSpaceDE/>
      <w:autoSpaceDN/>
      <w:adjustRightInd/>
      <w:spacing w:before="100" w:beforeAutospacing="1" w:after="100" w:afterAutospacing="1"/>
    </w:pPr>
    <w:rPr>
      <w:rFonts w:ascii="Tahoma" w:hAnsi="Tahoma"/>
      <w:lang w:val="en-US" w:eastAsia="en-US"/>
    </w:rPr>
  </w:style>
  <w:style w:type="paragraph" w:customStyle="1" w:styleId="affffffd">
    <w:name w:val="Знак Знак Знак Знак Знак Знак Знак Знак Знак"/>
    <w:basedOn w:val="a6"/>
    <w:rsid w:val="00C63115"/>
    <w:pPr>
      <w:widowControl/>
      <w:autoSpaceDE/>
      <w:autoSpaceDN/>
      <w:adjustRightInd/>
      <w:spacing w:before="100" w:beforeAutospacing="1" w:after="100" w:afterAutospacing="1"/>
      <w:jc w:val="both"/>
    </w:pPr>
    <w:rPr>
      <w:rFonts w:ascii="Tahoma" w:hAnsi="Tahoma"/>
      <w:lang w:val="en-US" w:eastAsia="en-US"/>
    </w:rPr>
  </w:style>
  <w:style w:type="character" w:customStyle="1" w:styleId="FontStyle336">
    <w:name w:val="Font Style336"/>
    <w:basedOn w:val="a7"/>
    <w:uiPriority w:val="99"/>
    <w:rsid w:val="00BC3AB1"/>
    <w:rPr>
      <w:rFonts w:ascii="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35743890">
      <w:bodyDiv w:val="1"/>
      <w:marLeft w:val="0"/>
      <w:marRight w:val="0"/>
      <w:marTop w:val="0"/>
      <w:marBottom w:val="0"/>
      <w:divBdr>
        <w:top w:val="none" w:sz="0" w:space="0" w:color="auto"/>
        <w:left w:val="none" w:sz="0" w:space="0" w:color="auto"/>
        <w:bottom w:val="none" w:sz="0" w:space="0" w:color="auto"/>
        <w:right w:val="none" w:sz="0" w:space="0" w:color="auto"/>
      </w:divBdr>
    </w:div>
    <w:div w:id="36589553">
      <w:bodyDiv w:val="1"/>
      <w:marLeft w:val="0"/>
      <w:marRight w:val="0"/>
      <w:marTop w:val="0"/>
      <w:marBottom w:val="0"/>
      <w:divBdr>
        <w:top w:val="none" w:sz="0" w:space="0" w:color="auto"/>
        <w:left w:val="none" w:sz="0" w:space="0" w:color="auto"/>
        <w:bottom w:val="none" w:sz="0" w:space="0" w:color="auto"/>
        <w:right w:val="none" w:sz="0" w:space="0" w:color="auto"/>
      </w:divBdr>
    </w:div>
    <w:div w:id="88620501">
      <w:bodyDiv w:val="1"/>
      <w:marLeft w:val="0"/>
      <w:marRight w:val="0"/>
      <w:marTop w:val="0"/>
      <w:marBottom w:val="0"/>
      <w:divBdr>
        <w:top w:val="none" w:sz="0" w:space="0" w:color="auto"/>
        <w:left w:val="none" w:sz="0" w:space="0" w:color="auto"/>
        <w:bottom w:val="none" w:sz="0" w:space="0" w:color="auto"/>
        <w:right w:val="none" w:sz="0" w:space="0" w:color="auto"/>
      </w:divBdr>
    </w:div>
    <w:div w:id="98919286">
      <w:bodyDiv w:val="1"/>
      <w:marLeft w:val="0"/>
      <w:marRight w:val="0"/>
      <w:marTop w:val="0"/>
      <w:marBottom w:val="0"/>
      <w:divBdr>
        <w:top w:val="none" w:sz="0" w:space="0" w:color="auto"/>
        <w:left w:val="none" w:sz="0" w:space="0" w:color="auto"/>
        <w:bottom w:val="none" w:sz="0" w:space="0" w:color="auto"/>
        <w:right w:val="none" w:sz="0" w:space="0" w:color="auto"/>
      </w:divBdr>
    </w:div>
    <w:div w:id="100028589">
      <w:bodyDiv w:val="1"/>
      <w:marLeft w:val="0"/>
      <w:marRight w:val="0"/>
      <w:marTop w:val="0"/>
      <w:marBottom w:val="0"/>
      <w:divBdr>
        <w:top w:val="none" w:sz="0" w:space="0" w:color="auto"/>
        <w:left w:val="none" w:sz="0" w:space="0" w:color="auto"/>
        <w:bottom w:val="none" w:sz="0" w:space="0" w:color="auto"/>
        <w:right w:val="none" w:sz="0" w:space="0" w:color="auto"/>
      </w:divBdr>
    </w:div>
    <w:div w:id="117915250">
      <w:bodyDiv w:val="1"/>
      <w:marLeft w:val="0"/>
      <w:marRight w:val="0"/>
      <w:marTop w:val="0"/>
      <w:marBottom w:val="0"/>
      <w:divBdr>
        <w:top w:val="none" w:sz="0" w:space="0" w:color="auto"/>
        <w:left w:val="none" w:sz="0" w:space="0" w:color="auto"/>
        <w:bottom w:val="none" w:sz="0" w:space="0" w:color="auto"/>
        <w:right w:val="none" w:sz="0" w:space="0" w:color="auto"/>
      </w:divBdr>
    </w:div>
    <w:div w:id="165443750">
      <w:bodyDiv w:val="1"/>
      <w:marLeft w:val="0"/>
      <w:marRight w:val="0"/>
      <w:marTop w:val="0"/>
      <w:marBottom w:val="0"/>
      <w:divBdr>
        <w:top w:val="none" w:sz="0" w:space="0" w:color="auto"/>
        <w:left w:val="none" w:sz="0" w:space="0" w:color="auto"/>
        <w:bottom w:val="none" w:sz="0" w:space="0" w:color="auto"/>
        <w:right w:val="none" w:sz="0" w:space="0" w:color="auto"/>
      </w:divBdr>
    </w:div>
    <w:div w:id="166218849">
      <w:bodyDiv w:val="1"/>
      <w:marLeft w:val="0"/>
      <w:marRight w:val="0"/>
      <w:marTop w:val="0"/>
      <w:marBottom w:val="0"/>
      <w:divBdr>
        <w:top w:val="none" w:sz="0" w:space="0" w:color="auto"/>
        <w:left w:val="none" w:sz="0" w:space="0" w:color="auto"/>
        <w:bottom w:val="none" w:sz="0" w:space="0" w:color="auto"/>
        <w:right w:val="none" w:sz="0" w:space="0" w:color="auto"/>
      </w:divBdr>
    </w:div>
    <w:div w:id="167985866">
      <w:bodyDiv w:val="1"/>
      <w:marLeft w:val="0"/>
      <w:marRight w:val="0"/>
      <w:marTop w:val="0"/>
      <w:marBottom w:val="0"/>
      <w:divBdr>
        <w:top w:val="none" w:sz="0" w:space="0" w:color="auto"/>
        <w:left w:val="none" w:sz="0" w:space="0" w:color="auto"/>
        <w:bottom w:val="none" w:sz="0" w:space="0" w:color="auto"/>
        <w:right w:val="none" w:sz="0" w:space="0" w:color="auto"/>
      </w:divBdr>
    </w:div>
    <w:div w:id="186986084">
      <w:bodyDiv w:val="1"/>
      <w:marLeft w:val="0"/>
      <w:marRight w:val="0"/>
      <w:marTop w:val="0"/>
      <w:marBottom w:val="0"/>
      <w:divBdr>
        <w:top w:val="none" w:sz="0" w:space="0" w:color="auto"/>
        <w:left w:val="none" w:sz="0" w:space="0" w:color="auto"/>
        <w:bottom w:val="none" w:sz="0" w:space="0" w:color="auto"/>
        <w:right w:val="none" w:sz="0" w:space="0" w:color="auto"/>
      </w:divBdr>
    </w:div>
    <w:div w:id="200288910">
      <w:bodyDiv w:val="1"/>
      <w:marLeft w:val="0"/>
      <w:marRight w:val="0"/>
      <w:marTop w:val="0"/>
      <w:marBottom w:val="0"/>
      <w:divBdr>
        <w:top w:val="none" w:sz="0" w:space="0" w:color="auto"/>
        <w:left w:val="none" w:sz="0" w:space="0" w:color="auto"/>
        <w:bottom w:val="none" w:sz="0" w:space="0" w:color="auto"/>
        <w:right w:val="none" w:sz="0" w:space="0" w:color="auto"/>
      </w:divBdr>
    </w:div>
    <w:div w:id="227349544">
      <w:bodyDiv w:val="1"/>
      <w:marLeft w:val="0"/>
      <w:marRight w:val="0"/>
      <w:marTop w:val="0"/>
      <w:marBottom w:val="0"/>
      <w:divBdr>
        <w:top w:val="none" w:sz="0" w:space="0" w:color="auto"/>
        <w:left w:val="none" w:sz="0" w:space="0" w:color="auto"/>
        <w:bottom w:val="none" w:sz="0" w:space="0" w:color="auto"/>
        <w:right w:val="none" w:sz="0" w:space="0" w:color="auto"/>
      </w:divBdr>
    </w:div>
    <w:div w:id="246958863">
      <w:bodyDiv w:val="1"/>
      <w:marLeft w:val="0"/>
      <w:marRight w:val="0"/>
      <w:marTop w:val="0"/>
      <w:marBottom w:val="0"/>
      <w:divBdr>
        <w:top w:val="none" w:sz="0" w:space="0" w:color="auto"/>
        <w:left w:val="none" w:sz="0" w:space="0" w:color="auto"/>
        <w:bottom w:val="none" w:sz="0" w:space="0" w:color="auto"/>
        <w:right w:val="none" w:sz="0" w:space="0" w:color="auto"/>
      </w:divBdr>
    </w:div>
    <w:div w:id="278416119">
      <w:bodyDiv w:val="1"/>
      <w:marLeft w:val="0"/>
      <w:marRight w:val="0"/>
      <w:marTop w:val="0"/>
      <w:marBottom w:val="0"/>
      <w:divBdr>
        <w:top w:val="none" w:sz="0" w:space="0" w:color="auto"/>
        <w:left w:val="none" w:sz="0" w:space="0" w:color="auto"/>
        <w:bottom w:val="none" w:sz="0" w:space="0" w:color="auto"/>
        <w:right w:val="none" w:sz="0" w:space="0" w:color="auto"/>
      </w:divBdr>
    </w:div>
    <w:div w:id="380254836">
      <w:bodyDiv w:val="1"/>
      <w:marLeft w:val="0"/>
      <w:marRight w:val="0"/>
      <w:marTop w:val="0"/>
      <w:marBottom w:val="0"/>
      <w:divBdr>
        <w:top w:val="none" w:sz="0" w:space="0" w:color="auto"/>
        <w:left w:val="none" w:sz="0" w:space="0" w:color="auto"/>
        <w:bottom w:val="none" w:sz="0" w:space="0" w:color="auto"/>
        <w:right w:val="none" w:sz="0" w:space="0" w:color="auto"/>
      </w:divBdr>
    </w:div>
    <w:div w:id="400953141">
      <w:bodyDiv w:val="1"/>
      <w:marLeft w:val="0"/>
      <w:marRight w:val="0"/>
      <w:marTop w:val="0"/>
      <w:marBottom w:val="0"/>
      <w:divBdr>
        <w:top w:val="none" w:sz="0" w:space="0" w:color="auto"/>
        <w:left w:val="none" w:sz="0" w:space="0" w:color="auto"/>
        <w:bottom w:val="none" w:sz="0" w:space="0" w:color="auto"/>
        <w:right w:val="none" w:sz="0" w:space="0" w:color="auto"/>
      </w:divBdr>
    </w:div>
    <w:div w:id="405152814">
      <w:bodyDiv w:val="1"/>
      <w:marLeft w:val="0"/>
      <w:marRight w:val="0"/>
      <w:marTop w:val="0"/>
      <w:marBottom w:val="0"/>
      <w:divBdr>
        <w:top w:val="none" w:sz="0" w:space="0" w:color="auto"/>
        <w:left w:val="none" w:sz="0" w:space="0" w:color="auto"/>
        <w:bottom w:val="none" w:sz="0" w:space="0" w:color="auto"/>
        <w:right w:val="none" w:sz="0" w:space="0" w:color="auto"/>
      </w:divBdr>
    </w:div>
    <w:div w:id="461576648">
      <w:bodyDiv w:val="1"/>
      <w:marLeft w:val="0"/>
      <w:marRight w:val="0"/>
      <w:marTop w:val="0"/>
      <w:marBottom w:val="0"/>
      <w:divBdr>
        <w:top w:val="none" w:sz="0" w:space="0" w:color="auto"/>
        <w:left w:val="none" w:sz="0" w:space="0" w:color="auto"/>
        <w:bottom w:val="none" w:sz="0" w:space="0" w:color="auto"/>
        <w:right w:val="none" w:sz="0" w:space="0" w:color="auto"/>
      </w:divBdr>
    </w:div>
    <w:div w:id="498078986">
      <w:bodyDiv w:val="1"/>
      <w:marLeft w:val="0"/>
      <w:marRight w:val="0"/>
      <w:marTop w:val="0"/>
      <w:marBottom w:val="0"/>
      <w:divBdr>
        <w:top w:val="none" w:sz="0" w:space="0" w:color="auto"/>
        <w:left w:val="none" w:sz="0" w:space="0" w:color="auto"/>
        <w:bottom w:val="none" w:sz="0" w:space="0" w:color="auto"/>
        <w:right w:val="none" w:sz="0" w:space="0" w:color="auto"/>
      </w:divBdr>
    </w:div>
    <w:div w:id="506485843">
      <w:bodyDiv w:val="1"/>
      <w:marLeft w:val="0"/>
      <w:marRight w:val="0"/>
      <w:marTop w:val="0"/>
      <w:marBottom w:val="0"/>
      <w:divBdr>
        <w:top w:val="none" w:sz="0" w:space="0" w:color="auto"/>
        <w:left w:val="none" w:sz="0" w:space="0" w:color="auto"/>
        <w:bottom w:val="none" w:sz="0" w:space="0" w:color="auto"/>
        <w:right w:val="none" w:sz="0" w:space="0" w:color="auto"/>
      </w:divBdr>
    </w:div>
    <w:div w:id="520316051">
      <w:bodyDiv w:val="1"/>
      <w:marLeft w:val="0"/>
      <w:marRight w:val="0"/>
      <w:marTop w:val="0"/>
      <w:marBottom w:val="0"/>
      <w:divBdr>
        <w:top w:val="none" w:sz="0" w:space="0" w:color="auto"/>
        <w:left w:val="none" w:sz="0" w:space="0" w:color="auto"/>
        <w:bottom w:val="none" w:sz="0" w:space="0" w:color="auto"/>
        <w:right w:val="none" w:sz="0" w:space="0" w:color="auto"/>
      </w:divBdr>
    </w:div>
    <w:div w:id="684871047">
      <w:bodyDiv w:val="1"/>
      <w:marLeft w:val="0"/>
      <w:marRight w:val="0"/>
      <w:marTop w:val="0"/>
      <w:marBottom w:val="0"/>
      <w:divBdr>
        <w:top w:val="none" w:sz="0" w:space="0" w:color="auto"/>
        <w:left w:val="none" w:sz="0" w:space="0" w:color="auto"/>
        <w:bottom w:val="none" w:sz="0" w:space="0" w:color="auto"/>
        <w:right w:val="none" w:sz="0" w:space="0" w:color="auto"/>
      </w:divBdr>
    </w:div>
    <w:div w:id="704603693">
      <w:bodyDiv w:val="1"/>
      <w:marLeft w:val="0"/>
      <w:marRight w:val="0"/>
      <w:marTop w:val="0"/>
      <w:marBottom w:val="0"/>
      <w:divBdr>
        <w:top w:val="none" w:sz="0" w:space="0" w:color="auto"/>
        <w:left w:val="none" w:sz="0" w:space="0" w:color="auto"/>
        <w:bottom w:val="none" w:sz="0" w:space="0" w:color="auto"/>
        <w:right w:val="none" w:sz="0" w:space="0" w:color="auto"/>
      </w:divBdr>
    </w:div>
    <w:div w:id="719519973">
      <w:bodyDiv w:val="1"/>
      <w:marLeft w:val="0"/>
      <w:marRight w:val="0"/>
      <w:marTop w:val="0"/>
      <w:marBottom w:val="0"/>
      <w:divBdr>
        <w:top w:val="none" w:sz="0" w:space="0" w:color="auto"/>
        <w:left w:val="none" w:sz="0" w:space="0" w:color="auto"/>
        <w:bottom w:val="none" w:sz="0" w:space="0" w:color="auto"/>
        <w:right w:val="none" w:sz="0" w:space="0" w:color="auto"/>
      </w:divBdr>
    </w:div>
    <w:div w:id="727189548">
      <w:bodyDiv w:val="1"/>
      <w:marLeft w:val="0"/>
      <w:marRight w:val="0"/>
      <w:marTop w:val="0"/>
      <w:marBottom w:val="0"/>
      <w:divBdr>
        <w:top w:val="none" w:sz="0" w:space="0" w:color="auto"/>
        <w:left w:val="none" w:sz="0" w:space="0" w:color="auto"/>
        <w:bottom w:val="none" w:sz="0" w:space="0" w:color="auto"/>
        <w:right w:val="none" w:sz="0" w:space="0" w:color="auto"/>
      </w:divBdr>
    </w:div>
    <w:div w:id="758408210">
      <w:bodyDiv w:val="1"/>
      <w:marLeft w:val="0"/>
      <w:marRight w:val="0"/>
      <w:marTop w:val="0"/>
      <w:marBottom w:val="0"/>
      <w:divBdr>
        <w:top w:val="none" w:sz="0" w:space="0" w:color="auto"/>
        <w:left w:val="none" w:sz="0" w:space="0" w:color="auto"/>
        <w:bottom w:val="none" w:sz="0" w:space="0" w:color="auto"/>
        <w:right w:val="none" w:sz="0" w:space="0" w:color="auto"/>
      </w:divBdr>
    </w:div>
    <w:div w:id="789394129">
      <w:bodyDiv w:val="1"/>
      <w:marLeft w:val="0"/>
      <w:marRight w:val="0"/>
      <w:marTop w:val="0"/>
      <w:marBottom w:val="0"/>
      <w:divBdr>
        <w:top w:val="none" w:sz="0" w:space="0" w:color="auto"/>
        <w:left w:val="none" w:sz="0" w:space="0" w:color="auto"/>
        <w:bottom w:val="none" w:sz="0" w:space="0" w:color="auto"/>
        <w:right w:val="none" w:sz="0" w:space="0" w:color="auto"/>
      </w:divBdr>
    </w:div>
    <w:div w:id="802963096">
      <w:bodyDiv w:val="1"/>
      <w:marLeft w:val="0"/>
      <w:marRight w:val="0"/>
      <w:marTop w:val="0"/>
      <w:marBottom w:val="0"/>
      <w:divBdr>
        <w:top w:val="none" w:sz="0" w:space="0" w:color="auto"/>
        <w:left w:val="none" w:sz="0" w:space="0" w:color="auto"/>
        <w:bottom w:val="none" w:sz="0" w:space="0" w:color="auto"/>
        <w:right w:val="none" w:sz="0" w:space="0" w:color="auto"/>
      </w:divBdr>
    </w:div>
    <w:div w:id="810948103">
      <w:bodyDiv w:val="1"/>
      <w:marLeft w:val="0"/>
      <w:marRight w:val="0"/>
      <w:marTop w:val="0"/>
      <w:marBottom w:val="0"/>
      <w:divBdr>
        <w:top w:val="none" w:sz="0" w:space="0" w:color="auto"/>
        <w:left w:val="none" w:sz="0" w:space="0" w:color="auto"/>
        <w:bottom w:val="none" w:sz="0" w:space="0" w:color="auto"/>
        <w:right w:val="none" w:sz="0" w:space="0" w:color="auto"/>
      </w:divBdr>
    </w:div>
    <w:div w:id="877163323">
      <w:bodyDiv w:val="1"/>
      <w:marLeft w:val="0"/>
      <w:marRight w:val="0"/>
      <w:marTop w:val="0"/>
      <w:marBottom w:val="0"/>
      <w:divBdr>
        <w:top w:val="none" w:sz="0" w:space="0" w:color="auto"/>
        <w:left w:val="none" w:sz="0" w:space="0" w:color="auto"/>
        <w:bottom w:val="none" w:sz="0" w:space="0" w:color="auto"/>
        <w:right w:val="none" w:sz="0" w:space="0" w:color="auto"/>
      </w:divBdr>
    </w:div>
    <w:div w:id="940139464">
      <w:bodyDiv w:val="1"/>
      <w:marLeft w:val="0"/>
      <w:marRight w:val="0"/>
      <w:marTop w:val="0"/>
      <w:marBottom w:val="0"/>
      <w:divBdr>
        <w:top w:val="none" w:sz="0" w:space="0" w:color="auto"/>
        <w:left w:val="none" w:sz="0" w:space="0" w:color="auto"/>
        <w:bottom w:val="none" w:sz="0" w:space="0" w:color="auto"/>
        <w:right w:val="none" w:sz="0" w:space="0" w:color="auto"/>
      </w:divBdr>
    </w:div>
    <w:div w:id="959074730">
      <w:bodyDiv w:val="1"/>
      <w:marLeft w:val="0"/>
      <w:marRight w:val="0"/>
      <w:marTop w:val="0"/>
      <w:marBottom w:val="0"/>
      <w:divBdr>
        <w:top w:val="none" w:sz="0" w:space="0" w:color="auto"/>
        <w:left w:val="none" w:sz="0" w:space="0" w:color="auto"/>
        <w:bottom w:val="none" w:sz="0" w:space="0" w:color="auto"/>
        <w:right w:val="none" w:sz="0" w:space="0" w:color="auto"/>
      </w:divBdr>
    </w:div>
    <w:div w:id="970482214">
      <w:bodyDiv w:val="1"/>
      <w:marLeft w:val="0"/>
      <w:marRight w:val="0"/>
      <w:marTop w:val="0"/>
      <w:marBottom w:val="0"/>
      <w:divBdr>
        <w:top w:val="none" w:sz="0" w:space="0" w:color="auto"/>
        <w:left w:val="none" w:sz="0" w:space="0" w:color="auto"/>
        <w:bottom w:val="none" w:sz="0" w:space="0" w:color="auto"/>
        <w:right w:val="none" w:sz="0" w:space="0" w:color="auto"/>
      </w:divBdr>
    </w:div>
    <w:div w:id="1014382361">
      <w:bodyDiv w:val="1"/>
      <w:marLeft w:val="0"/>
      <w:marRight w:val="0"/>
      <w:marTop w:val="0"/>
      <w:marBottom w:val="0"/>
      <w:divBdr>
        <w:top w:val="none" w:sz="0" w:space="0" w:color="auto"/>
        <w:left w:val="none" w:sz="0" w:space="0" w:color="auto"/>
        <w:bottom w:val="none" w:sz="0" w:space="0" w:color="auto"/>
        <w:right w:val="none" w:sz="0" w:space="0" w:color="auto"/>
      </w:divBdr>
    </w:div>
    <w:div w:id="1027294871">
      <w:bodyDiv w:val="1"/>
      <w:marLeft w:val="0"/>
      <w:marRight w:val="0"/>
      <w:marTop w:val="0"/>
      <w:marBottom w:val="0"/>
      <w:divBdr>
        <w:top w:val="none" w:sz="0" w:space="0" w:color="auto"/>
        <w:left w:val="none" w:sz="0" w:space="0" w:color="auto"/>
        <w:bottom w:val="none" w:sz="0" w:space="0" w:color="auto"/>
        <w:right w:val="none" w:sz="0" w:space="0" w:color="auto"/>
      </w:divBdr>
    </w:div>
    <w:div w:id="1132403960">
      <w:bodyDiv w:val="1"/>
      <w:marLeft w:val="0"/>
      <w:marRight w:val="0"/>
      <w:marTop w:val="0"/>
      <w:marBottom w:val="0"/>
      <w:divBdr>
        <w:top w:val="none" w:sz="0" w:space="0" w:color="auto"/>
        <w:left w:val="none" w:sz="0" w:space="0" w:color="auto"/>
        <w:bottom w:val="none" w:sz="0" w:space="0" w:color="auto"/>
        <w:right w:val="none" w:sz="0" w:space="0" w:color="auto"/>
      </w:divBdr>
    </w:div>
    <w:div w:id="1200163968">
      <w:bodyDiv w:val="1"/>
      <w:marLeft w:val="0"/>
      <w:marRight w:val="0"/>
      <w:marTop w:val="0"/>
      <w:marBottom w:val="0"/>
      <w:divBdr>
        <w:top w:val="none" w:sz="0" w:space="0" w:color="auto"/>
        <w:left w:val="none" w:sz="0" w:space="0" w:color="auto"/>
        <w:bottom w:val="none" w:sz="0" w:space="0" w:color="auto"/>
        <w:right w:val="none" w:sz="0" w:space="0" w:color="auto"/>
      </w:divBdr>
    </w:div>
    <w:div w:id="1217929723">
      <w:bodyDiv w:val="1"/>
      <w:marLeft w:val="0"/>
      <w:marRight w:val="0"/>
      <w:marTop w:val="0"/>
      <w:marBottom w:val="0"/>
      <w:divBdr>
        <w:top w:val="none" w:sz="0" w:space="0" w:color="auto"/>
        <w:left w:val="none" w:sz="0" w:space="0" w:color="auto"/>
        <w:bottom w:val="none" w:sz="0" w:space="0" w:color="auto"/>
        <w:right w:val="none" w:sz="0" w:space="0" w:color="auto"/>
      </w:divBdr>
    </w:div>
    <w:div w:id="1258440724">
      <w:bodyDiv w:val="1"/>
      <w:marLeft w:val="0"/>
      <w:marRight w:val="0"/>
      <w:marTop w:val="0"/>
      <w:marBottom w:val="0"/>
      <w:divBdr>
        <w:top w:val="none" w:sz="0" w:space="0" w:color="auto"/>
        <w:left w:val="none" w:sz="0" w:space="0" w:color="auto"/>
        <w:bottom w:val="none" w:sz="0" w:space="0" w:color="auto"/>
        <w:right w:val="none" w:sz="0" w:space="0" w:color="auto"/>
      </w:divBdr>
    </w:div>
    <w:div w:id="1272203554">
      <w:bodyDiv w:val="1"/>
      <w:marLeft w:val="0"/>
      <w:marRight w:val="0"/>
      <w:marTop w:val="0"/>
      <w:marBottom w:val="0"/>
      <w:divBdr>
        <w:top w:val="none" w:sz="0" w:space="0" w:color="auto"/>
        <w:left w:val="none" w:sz="0" w:space="0" w:color="auto"/>
        <w:bottom w:val="none" w:sz="0" w:space="0" w:color="auto"/>
        <w:right w:val="none" w:sz="0" w:space="0" w:color="auto"/>
      </w:divBdr>
    </w:div>
    <w:div w:id="1277979089">
      <w:bodyDiv w:val="1"/>
      <w:marLeft w:val="0"/>
      <w:marRight w:val="0"/>
      <w:marTop w:val="0"/>
      <w:marBottom w:val="0"/>
      <w:divBdr>
        <w:top w:val="none" w:sz="0" w:space="0" w:color="auto"/>
        <w:left w:val="none" w:sz="0" w:space="0" w:color="auto"/>
        <w:bottom w:val="none" w:sz="0" w:space="0" w:color="auto"/>
        <w:right w:val="none" w:sz="0" w:space="0" w:color="auto"/>
      </w:divBdr>
    </w:div>
    <w:div w:id="1297294854">
      <w:bodyDiv w:val="1"/>
      <w:marLeft w:val="0"/>
      <w:marRight w:val="0"/>
      <w:marTop w:val="0"/>
      <w:marBottom w:val="0"/>
      <w:divBdr>
        <w:top w:val="none" w:sz="0" w:space="0" w:color="auto"/>
        <w:left w:val="none" w:sz="0" w:space="0" w:color="auto"/>
        <w:bottom w:val="none" w:sz="0" w:space="0" w:color="auto"/>
        <w:right w:val="none" w:sz="0" w:space="0" w:color="auto"/>
      </w:divBdr>
    </w:div>
    <w:div w:id="1308439752">
      <w:bodyDiv w:val="1"/>
      <w:marLeft w:val="0"/>
      <w:marRight w:val="0"/>
      <w:marTop w:val="0"/>
      <w:marBottom w:val="0"/>
      <w:divBdr>
        <w:top w:val="none" w:sz="0" w:space="0" w:color="auto"/>
        <w:left w:val="none" w:sz="0" w:space="0" w:color="auto"/>
        <w:bottom w:val="none" w:sz="0" w:space="0" w:color="auto"/>
        <w:right w:val="none" w:sz="0" w:space="0" w:color="auto"/>
      </w:divBdr>
    </w:div>
    <w:div w:id="1315840173">
      <w:bodyDiv w:val="1"/>
      <w:marLeft w:val="0"/>
      <w:marRight w:val="0"/>
      <w:marTop w:val="0"/>
      <w:marBottom w:val="0"/>
      <w:divBdr>
        <w:top w:val="none" w:sz="0" w:space="0" w:color="auto"/>
        <w:left w:val="none" w:sz="0" w:space="0" w:color="auto"/>
        <w:bottom w:val="none" w:sz="0" w:space="0" w:color="auto"/>
        <w:right w:val="none" w:sz="0" w:space="0" w:color="auto"/>
      </w:divBdr>
    </w:div>
    <w:div w:id="1363508114">
      <w:bodyDiv w:val="1"/>
      <w:marLeft w:val="0"/>
      <w:marRight w:val="0"/>
      <w:marTop w:val="0"/>
      <w:marBottom w:val="0"/>
      <w:divBdr>
        <w:top w:val="none" w:sz="0" w:space="0" w:color="auto"/>
        <w:left w:val="none" w:sz="0" w:space="0" w:color="auto"/>
        <w:bottom w:val="none" w:sz="0" w:space="0" w:color="auto"/>
        <w:right w:val="none" w:sz="0" w:space="0" w:color="auto"/>
      </w:divBdr>
    </w:div>
    <w:div w:id="1367178500">
      <w:bodyDiv w:val="1"/>
      <w:marLeft w:val="0"/>
      <w:marRight w:val="0"/>
      <w:marTop w:val="0"/>
      <w:marBottom w:val="0"/>
      <w:divBdr>
        <w:top w:val="none" w:sz="0" w:space="0" w:color="auto"/>
        <w:left w:val="none" w:sz="0" w:space="0" w:color="auto"/>
        <w:bottom w:val="none" w:sz="0" w:space="0" w:color="auto"/>
        <w:right w:val="none" w:sz="0" w:space="0" w:color="auto"/>
      </w:divBdr>
    </w:div>
    <w:div w:id="1390418006">
      <w:bodyDiv w:val="1"/>
      <w:marLeft w:val="0"/>
      <w:marRight w:val="0"/>
      <w:marTop w:val="0"/>
      <w:marBottom w:val="0"/>
      <w:divBdr>
        <w:top w:val="none" w:sz="0" w:space="0" w:color="auto"/>
        <w:left w:val="none" w:sz="0" w:space="0" w:color="auto"/>
        <w:bottom w:val="none" w:sz="0" w:space="0" w:color="auto"/>
        <w:right w:val="none" w:sz="0" w:space="0" w:color="auto"/>
      </w:divBdr>
    </w:div>
    <w:div w:id="1398354828">
      <w:bodyDiv w:val="1"/>
      <w:marLeft w:val="0"/>
      <w:marRight w:val="0"/>
      <w:marTop w:val="0"/>
      <w:marBottom w:val="0"/>
      <w:divBdr>
        <w:top w:val="none" w:sz="0" w:space="0" w:color="auto"/>
        <w:left w:val="none" w:sz="0" w:space="0" w:color="auto"/>
        <w:bottom w:val="none" w:sz="0" w:space="0" w:color="auto"/>
        <w:right w:val="none" w:sz="0" w:space="0" w:color="auto"/>
      </w:divBdr>
    </w:div>
    <w:div w:id="1405490302">
      <w:bodyDiv w:val="1"/>
      <w:marLeft w:val="0"/>
      <w:marRight w:val="0"/>
      <w:marTop w:val="0"/>
      <w:marBottom w:val="0"/>
      <w:divBdr>
        <w:top w:val="none" w:sz="0" w:space="0" w:color="auto"/>
        <w:left w:val="none" w:sz="0" w:space="0" w:color="auto"/>
        <w:bottom w:val="none" w:sz="0" w:space="0" w:color="auto"/>
        <w:right w:val="none" w:sz="0" w:space="0" w:color="auto"/>
      </w:divBdr>
    </w:div>
    <w:div w:id="1445342541">
      <w:bodyDiv w:val="1"/>
      <w:marLeft w:val="0"/>
      <w:marRight w:val="0"/>
      <w:marTop w:val="0"/>
      <w:marBottom w:val="0"/>
      <w:divBdr>
        <w:top w:val="none" w:sz="0" w:space="0" w:color="auto"/>
        <w:left w:val="none" w:sz="0" w:space="0" w:color="auto"/>
        <w:bottom w:val="none" w:sz="0" w:space="0" w:color="auto"/>
        <w:right w:val="none" w:sz="0" w:space="0" w:color="auto"/>
      </w:divBdr>
    </w:div>
    <w:div w:id="1502356376">
      <w:bodyDiv w:val="1"/>
      <w:marLeft w:val="0"/>
      <w:marRight w:val="0"/>
      <w:marTop w:val="0"/>
      <w:marBottom w:val="0"/>
      <w:divBdr>
        <w:top w:val="none" w:sz="0" w:space="0" w:color="auto"/>
        <w:left w:val="none" w:sz="0" w:space="0" w:color="auto"/>
        <w:bottom w:val="none" w:sz="0" w:space="0" w:color="auto"/>
        <w:right w:val="none" w:sz="0" w:space="0" w:color="auto"/>
      </w:divBdr>
    </w:div>
    <w:div w:id="1576745972">
      <w:bodyDiv w:val="1"/>
      <w:marLeft w:val="0"/>
      <w:marRight w:val="0"/>
      <w:marTop w:val="0"/>
      <w:marBottom w:val="0"/>
      <w:divBdr>
        <w:top w:val="none" w:sz="0" w:space="0" w:color="auto"/>
        <w:left w:val="none" w:sz="0" w:space="0" w:color="auto"/>
        <w:bottom w:val="none" w:sz="0" w:space="0" w:color="auto"/>
        <w:right w:val="none" w:sz="0" w:space="0" w:color="auto"/>
      </w:divBdr>
    </w:div>
    <w:div w:id="1642806221">
      <w:bodyDiv w:val="1"/>
      <w:marLeft w:val="0"/>
      <w:marRight w:val="0"/>
      <w:marTop w:val="0"/>
      <w:marBottom w:val="0"/>
      <w:divBdr>
        <w:top w:val="none" w:sz="0" w:space="0" w:color="auto"/>
        <w:left w:val="none" w:sz="0" w:space="0" w:color="auto"/>
        <w:bottom w:val="none" w:sz="0" w:space="0" w:color="auto"/>
        <w:right w:val="none" w:sz="0" w:space="0" w:color="auto"/>
      </w:divBdr>
    </w:div>
    <w:div w:id="1694070476">
      <w:bodyDiv w:val="1"/>
      <w:marLeft w:val="0"/>
      <w:marRight w:val="0"/>
      <w:marTop w:val="0"/>
      <w:marBottom w:val="0"/>
      <w:divBdr>
        <w:top w:val="none" w:sz="0" w:space="0" w:color="auto"/>
        <w:left w:val="none" w:sz="0" w:space="0" w:color="auto"/>
        <w:bottom w:val="none" w:sz="0" w:space="0" w:color="auto"/>
        <w:right w:val="none" w:sz="0" w:space="0" w:color="auto"/>
      </w:divBdr>
    </w:div>
    <w:div w:id="1843737586">
      <w:bodyDiv w:val="1"/>
      <w:marLeft w:val="0"/>
      <w:marRight w:val="0"/>
      <w:marTop w:val="0"/>
      <w:marBottom w:val="0"/>
      <w:divBdr>
        <w:top w:val="none" w:sz="0" w:space="0" w:color="auto"/>
        <w:left w:val="none" w:sz="0" w:space="0" w:color="auto"/>
        <w:bottom w:val="none" w:sz="0" w:space="0" w:color="auto"/>
        <w:right w:val="none" w:sz="0" w:space="0" w:color="auto"/>
      </w:divBdr>
    </w:div>
    <w:div w:id="1866016613">
      <w:bodyDiv w:val="1"/>
      <w:marLeft w:val="0"/>
      <w:marRight w:val="0"/>
      <w:marTop w:val="0"/>
      <w:marBottom w:val="0"/>
      <w:divBdr>
        <w:top w:val="none" w:sz="0" w:space="0" w:color="auto"/>
        <w:left w:val="none" w:sz="0" w:space="0" w:color="auto"/>
        <w:bottom w:val="none" w:sz="0" w:space="0" w:color="auto"/>
        <w:right w:val="none" w:sz="0" w:space="0" w:color="auto"/>
      </w:divBdr>
    </w:div>
    <w:div w:id="2006199696">
      <w:bodyDiv w:val="1"/>
      <w:marLeft w:val="0"/>
      <w:marRight w:val="0"/>
      <w:marTop w:val="0"/>
      <w:marBottom w:val="0"/>
      <w:divBdr>
        <w:top w:val="none" w:sz="0" w:space="0" w:color="auto"/>
        <w:left w:val="none" w:sz="0" w:space="0" w:color="auto"/>
        <w:bottom w:val="none" w:sz="0" w:space="0" w:color="auto"/>
        <w:right w:val="none" w:sz="0" w:space="0" w:color="auto"/>
      </w:divBdr>
    </w:div>
    <w:div w:id="2013297892">
      <w:bodyDiv w:val="1"/>
      <w:marLeft w:val="0"/>
      <w:marRight w:val="0"/>
      <w:marTop w:val="0"/>
      <w:marBottom w:val="0"/>
      <w:divBdr>
        <w:top w:val="none" w:sz="0" w:space="0" w:color="auto"/>
        <w:left w:val="none" w:sz="0" w:space="0" w:color="auto"/>
        <w:bottom w:val="none" w:sz="0" w:space="0" w:color="auto"/>
        <w:right w:val="none" w:sz="0" w:space="0" w:color="auto"/>
      </w:divBdr>
    </w:div>
    <w:div w:id="2078016776">
      <w:bodyDiv w:val="1"/>
      <w:marLeft w:val="0"/>
      <w:marRight w:val="0"/>
      <w:marTop w:val="0"/>
      <w:marBottom w:val="0"/>
      <w:divBdr>
        <w:top w:val="none" w:sz="0" w:space="0" w:color="auto"/>
        <w:left w:val="none" w:sz="0" w:space="0" w:color="auto"/>
        <w:bottom w:val="none" w:sz="0" w:space="0" w:color="auto"/>
        <w:right w:val="none" w:sz="0" w:space="0" w:color="auto"/>
      </w:divBdr>
    </w:div>
    <w:div w:id="2091805781">
      <w:bodyDiv w:val="1"/>
      <w:marLeft w:val="0"/>
      <w:marRight w:val="0"/>
      <w:marTop w:val="0"/>
      <w:marBottom w:val="0"/>
      <w:divBdr>
        <w:top w:val="none" w:sz="0" w:space="0" w:color="auto"/>
        <w:left w:val="none" w:sz="0" w:space="0" w:color="auto"/>
        <w:bottom w:val="none" w:sz="0" w:space="0" w:color="auto"/>
        <w:right w:val="none" w:sz="0" w:space="0" w:color="auto"/>
      </w:divBdr>
    </w:div>
    <w:div w:id="2112316807">
      <w:bodyDiv w:val="1"/>
      <w:marLeft w:val="0"/>
      <w:marRight w:val="0"/>
      <w:marTop w:val="0"/>
      <w:marBottom w:val="0"/>
      <w:divBdr>
        <w:top w:val="none" w:sz="0" w:space="0" w:color="auto"/>
        <w:left w:val="none" w:sz="0" w:space="0" w:color="auto"/>
        <w:bottom w:val="none" w:sz="0" w:space="0" w:color="auto"/>
        <w:right w:val="none" w:sz="0" w:space="0" w:color="auto"/>
      </w:divBdr>
    </w:div>
    <w:div w:id="2136169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eg"/><Relationship Id="rId10" Type="http://schemas.openxmlformats.org/officeDocument/2006/relationships/header" Target="header2.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568F25-2BA3-4203-B20A-FF0047BA0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45</Pages>
  <Words>8684</Words>
  <Characters>49500</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НИиПИ градостроительства</Company>
  <LinksUpToDate>false</LinksUpToDate>
  <CharactersWithSpaces>58068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цирк.corp</dc:creator>
  <cp:lastModifiedBy>Ефремова</cp:lastModifiedBy>
  <cp:revision>34</cp:revision>
  <cp:lastPrinted>2014-10-24T11:17:00Z</cp:lastPrinted>
  <dcterms:created xsi:type="dcterms:W3CDTF">2014-10-16T09:21:00Z</dcterms:created>
  <dcterms:modified xsi:type="dcterms:W3CDTF">2014-10-28T11:03:00Z</dcterms:modified>
</cp:coreProperties>
</file>