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C0E1F" w:rsidRPr="002B2EB9" w:rsidTr="00651235">
        <w:trPr>
          <w:trHeight w:val="699"/>
        </w:trPr>
        <w:tc>
          <w:tcPr>
            <w:tcW w:w="9571" w:type="dxa"/>
          </w:tcPr>
          <w:p w:rsidR="00FC0E1F" w:rsidRPr="002B2EB9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Фирменный бланк РСО</w:t>
            </w:r>
          </w:p>
        </w:tc>
      </w:tr>
    </w:tbl>
    <w:p w:rsidR="00FC0E1F" w:rsidRPr="002B2EB9" w:rsidRDefault="00FC0E1F" w:rsidP="00FC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</w:rPr>
      </w:pPr>
    </w:p>
    <w:p w:rsidR="000502C5" w:rsidRPr="00B56ADC" w:rsidRDefault="004333FA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36"/>
          <w:szCs w:val="24"/>
        </w:rPr>
      </w:pPr>
      <w:r>
        <w:rPr>
          <w:rFonts w:eastAsia="Times New Roman" w:cs="Courier New"/>
          <w:b/>
          <w:sz w:val="36"/>
          <w:szCs w:val="24"/>
        </w:rPr>
        <w:t xml:space="preserve">СВЕДЕНИЯ О </w:t>
      </w:r>
      <w:r w:rsidR="000502C5" w:rsidRPr="00B56ADC">
        <w:rPr>
          <w:rFonts w:eastAsia="Times New Roman" w:cs="Courier New"/>
          <w:b/>
          <w:sz w:val="36"/>
          <w:szCs w:val="24"/>
        </w:rPr>
        <w:t>ТЕХНИЧЕСКИ</w:t>
      </w:r>
      <w:r>
        <w:rPr>
          <w:rFonts w:eastAsia="Times New Roman" w:cs="Courier New"/>
          <w:b/>
          <w:sz w:val="36"/>
          <w:szCs w:val="24"/>
        </w:rPr>
        <w:t>Х</w:t>
      </w:r>
      <w:r w:rsidR="000502C5" w:rsidRPr="00B56ADC">
        <w:rPr>
          <w:rFonts w:eastAsia="Times New Roman" w:cs="Courier New"/>
          <w:b/>
          <w:sz w:val="36"/>
          <w:szCs w:val="24"/>
        </w:rPr>
        <w:t xml:space="preserve"> УСЛОВИЯ</w:t>
      </w:r>
      <w:r>
        <w:rPr>
          <w:rFonts w:eastAsia="Times New Roman" w:cs="Courier New"/>
          <w:b/>
          <w:sz w:val="36"/>
          <w:szCs w:val="24"/>
        </w:rPr>
        <w:t>Х</w:t>
      </w:r>
    </w:p>
    <w:p w:rsidR="000502C5" w:rsidRPr="001D5730" w:rsidRDefault="004333FA" w:rsidP="000502C5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ПОДКЛЮЧЕНИЯ (ТЕХНОЛОГИЧЕСКОГО</w:t>
      </w:r>
      <w:r w:rsidR="000502C5" w:rsidRPr="00B56ADC">
        <w:rPr>
          <w:rFonts w:eastAsia="Times New Roman" w:cs="Courier New"/>
          <w:sz w:val="24"/>
          <w:szCs w:val="24"/>
        </w:rPr>
        <w:t xml:space="preserve"> ПРИСОЕДИНЕНИ</w:t>
      </w:r>
      <w:r>
        <w:rPr>
          <w:rFonts w:eastAsia="Times New Roman" w:cs="Courier New"/>
          <w:sz w:val="24"/>
          <w:szCs w:val="24"/>
        </w:rPr>
        <w:t xml:space="preserve">Я) </w:t>
      </w:r>
      <w:r w:rsidR="004610F5">
        <w:rPr>
          <w:rFonts w:eastAsia="Times New Roman" w:cs="Courier New"/>
          <w:sz w:val="24"/>
          <w:szCs w:val="24"/>
        </w:rPr>
        <w:t xml:space="preserve">ОБЪЕКТА КАПИТАЛЬНОГО СТРОИТЕЛЬСТВА </w:t>
      </w:r>
      <w:r w:rsidR="000502C5" w:rsidRPr="00B56ADC">
        <w:rPr>
          <w:rFonts w:eastAsia="Times New Roman" w:cs="Courier New"/>
          <w:sz w:val="24"/>
          <w:szCs w:val="24"/>
        </w:rPr>
        <w:t xml:space="preserve">К СЕТЯМ </w:t>
      </w:r>
      <w:r w:rsidR="000502C5">
        <w:rPr>
          <w:rFonts w:eastAsia="Times New Roman" w:cs="Courier New"/>
          <w:sz w:val="24"/>
          <w:szCs w:val="24"/>
        </w:rPr>
        <w:t>ВОДО</w:t>
      </w:r>
      <w:r w:rsidR="001D5730">
        <w:rPr>
          <w:rFonts w:eastAsia="Times New Roman" w:cs="Courier New"/>
          <w:sz w:val="24"/>
          <w:szCs w:val="24"/>
        </w:rPr>
        <w:t>ОТВЕДЕНИЯ</w:t>
      </w:r>
    </w:p>
    <w:p w:rsidR="000502C5" w:rsidRPr="002B2EB9" w:rsidRDefault="000502C5" w:rsidP="000502C5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204"/>
        <w:gridCol w:w="3402"/>
      </w:tblGrid>
      <w:tr w:rsidR="000502C5" w:rsidRPr="004333FA" w:rsidTr="00A54EDB">
        <w:tc>
          <w:tcPr>
            <w:tcW w:w="6204" w:type="dxa"/>
          </w:tcPr>
          <w:p w:rsidR="000502C5" w:rsidRPr="00846AB1" w:rsidRDefault="000502C5" w:rsidP="001728A8">
            <w:pPr>
              <w:rPr>
                <w:rFonts w:eastAsia="Times New Roman" w:cs="Courier New"/>
                <w:b/>
                <w:sz w:val="24"/>
                <w:szCs w:val="24"/>
              </w:rPr>
            </w:pPr>
            <w:r w:rsidRPr="00846AB1">
              <w:rPr>
                <w:rFonts w:eastAsia="Times New Roman" w:cs="Courier New"/>
                <w:b/>
                <w:sz w:val="24"/>
                <w:szCs w:val="24"/>
              </w:rPr>
              <w:t>Номер ТУ</w:t>
            </w:r>
          </w:p>
        </w:tc>
        <w:tc>
          <w:tcPr>
            <w:tcW w:w="3402" w:type="dxa"/>
          </w:tcPr>
          <w:p w:rsidR="000502C5" w:rsidRPr="004333FA" w:rsidRDefault="000502C5" w:rsidP="001728A8">
            <w:pPr>
              <w:rPr>
                <w:rFonts w:eastAsia="Times New Roman" w:cs="Courier New"/>
                <w:b/>
                <w:sz w:val="24"/>
                <w:szCs w:val="24"/>
                <w:highlight w:val="yellow"/>
              </w:rPr>
            </w:pPr>
          </w:p>
        </w:tc>
      </w:tr>
      <w:tr w:rsidR="000502C5" w:rsidRPr="004333FA" w:rsidTr="00A54EDB">
        <w:tc>
          <w:tcPr>
            <w:tcW w:w="6204" w:type="dxa"/>
          </w:tcPr>
          <w:p w:rsidR="000502C5" w:rsidRPr="00846AB1" w:rsidRDefault="000502C5" w:rsidP="001728A8">
            <w:pPr>
              <w:rPr>
                <w:rFonts w:eastAsia="Times New Roman" w:cs="Courier New"/>
                <w:b/>
                <w:sz w:val="24"/>
                <w:szCs w:val="24"/>
              </w:rPr>
            </w:pPr>
            <w:r w:rsidRPr="00846AB1">
              <w:rPr>
                <w:rFonts w:eastAsia="Times New Roman" w:cs="Courier New"/>
                <w:b/>
                <w:sz w:val="24"/>
                <w:szCs w:val="24"/>
              </w:rPr>
              <w:t>Дата выдачи ТУ</w:t>
            </w:r>
          </w:p>
        </w:tc>
        <w:tc>
          <w:tcPr>
            <w:tcW w:w="3402" w:type="dxa"/>
          </w:tcPr>
          <w:p w:rsidR="000502C5" w:rsidRPr="004333FA" w:rsidRDefault="000502C5" w:rsidP="001728A8">
            <w:pPr>
              <w:rPr>
                <w:rFonts w:eastAsia="Times New Roman" w:cs="Courier New"/>
                <w:b/>
                <w:sz w:val="24"/>
                <w:szCs w:val="24"/>
                <w:highlight w:val="yellow"/>
              </w:rPr>
            </w:pPr>
          </w:p>
        </w:tc>
      </w:tr>
      <w:tr w:rsidR="000502C5" w:rsidRPr="004333FA" w:rsidTr="00A54EDB">
        <w:tc>
          <w:tcPr>
            <w:tcW w:w="6204" w:type="dxa"/>
          </w:tcPr>
          <w:p w:rsidR="000502C5" w:rsidRPr="00846AB1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  <w:r w:rsidRPr="00846AB1">
              <w:rPr>
                <w:rFonts w:eastAsia="Times New Roman" w:cs="Courier New"/>
                <w:sz w:val="24"/>
                <w:szCs w:val="24"/>
              </w:rPr>
              <w:t>Срок действия ТУ</w:t>
            </w:r>
          </w:p>
        </w:tc>
        <w:tc>
          <w:tcPr>
            <w:tcW w:w="3402" w:type="dxa"/>
          </w:tcPr>
          <w:p w:rsidR="000502C5" w:rsidRPr="004333FA" w:rsidRDefault="000502C5" w:rsidP="001728A8">
            <w:pPr>
              <w:rPr>
                <w:rFonts w:eastAsia="Times New Roman" w:cs="Courier New"/>
                <w:sz w:val="24"/>
                <w:szCs w:val="24"/>
                <w:highlight w:val="yellow"/>
              </w:rPr>
            </w:pPr>
          </w:p>
        </w:tc>
      </w:tr>
      <w:tr w:rsidR="000502C5" w:rsidTr="00A54EDB">
        <w:tc>
          <w:tcPr>
            <w:tcW w:w="6204" w:type="dxa"/>
          </w:tcPr>
          <w:p w:rsidR="000502C5" w:rsidRPr="00846AB1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  <w:r w:rsidRPr="00846AB1">
              <w:rPr>
                <w:rFonts w:eastAsia="Times New Roman" w:cs="Times New Roman"/>
                <w:sz w:val="24"/>
                <w:szCs w:val="24"/>
              </w:rPr>
              <w:t>Срок подключения</w:t>
            </w:r>
          </w:p>
        </w:tc>
        <w:tc>
          <w:tcPr>
            <w:tcW w:w="3402" w:type="dxa"/>
          </w:tcPr>
          <w:p w:rsidR="000502C5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FC0E1F" w:rsidRPr="000502C5" w:rsidTr="00513496">
        <w:tc>
          <w:tcPr>
            <w:tcW w:w="9606" w:type="dxa"/>
            <w:gridSpan w:val="2"/>
            <w:shd w:val="clear" w:color="auto" w:fill="D9D9D9" w:themeFill="background1" w:themeFillShade="D9"/>
          </w:tcPr>
          <w:p w:rsidR="00FC0E1F" w:rsidRPr="00846AB1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846AB1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Заявитель</w:t>
            </w:r>
          </w:p>
        </w:tc>
      </w:tr>
      <w:tr w:rsidR="00FC0E1F" w:rsidRPr="004333FA" w:rsidTr="00A54EDB">
        <w:tc>
          <w:tcPr>
            <w:tcW w:w="6204" w:type="dxa"/>
          </w:tcPr>
          <w:p w:rsidR="00FC0E1F" w:rsidRPr="00846AB1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AB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</w:tcPr>
          <w:p w:rsidR="00FC0E1F" w:rsidRPr="004333FA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C0E1F" w:rsidRPr="004333FA" w:rsidTr="00A54EDB">
        <w:tc>
          <w:tcPr>
            <w:tcW w:w="6204" w:type="dxa"/>
          </w:tcPr>
          <w:p w:rsidR="00FC0E1F" w:rsidRPr="00846AB1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A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3402" w:type="dxa"/>
          </w:tcPr>
          <w:p w:rsidR="00FC0E1F" w:rsidRPr="004333FA" w:rsidRDefault="00FC0E1F" w:rsidP="00C269C8">
            <w:p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235" w:rsidRPr="002B2EB9" w:rsidTr="00A54EDB">
        <w:tc>
          <w:tcPr>
            <w:tcW w:w="6204" w:type="dxa"/>
          </w:tcPr>
          <w:p w:rsidR="00651235" w:rsidRPr="00846AB1" w:rsidRDefault="00651235" w:rsidP="00C269C8">
            <w:pPr>
              <w:rPr>
                <w:rFonts w:eastAsia="Times New Roman" w:cs="Times New Roman"/>
                <w:sz w:val="24"/>
                <w:szCs w:val="24"/>
              </w:rPr>
            </w:pPr>
            <w:r w:rsidRPr="00846AB1">
              <w:rPr>
                <w:rFonts w:eastAsia="Times New Roman" w:cs="Times New Roman"/>
                <w:sz w:val="24"/>
                <w:szCs w:val="24"/>
              </w:rPr>
              <w:t>Дата и номер заявления</w:t>
            </w:r>
          </w:p>
        </w:tc>
        <w:tc>
          <w:tcPr>
            <w:tcW w:w="3402" w:type="dxa"/>
          </w:tcPr>
          <w:p w:rsidR="00651235" w:rsidRPr="002B2EB9" w:rsidRDefault="00651235" w:rsidP="00C269C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0E1F" w:rsidRPr="000502C5" w:rsidTr="00513496">
        <w:tc>
          <w:tcPr>
            <w:tcW w:w="9606" w:type="dxa"/>
            <w:gridSpan w:val="2"/>
            <w:shd w:val="clear" w:color="auto" w:fill="D9D9D9" w:themeFill="background1" w:themeFillShade="D9"/>
          </w:tcPr>
          <w:p w:rsidR="00FC0E1F" w:rsidRPr="000502C5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Информация об объекте</w:t>
            </w:r>
          </w:p>
        </w:tc>
      </w:tr>
      <w:tr w:rsidR="00FC0E1F" w:rsidRPr="002B2EB9" w:rsidTr="00A54EDB"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A54EDB"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A54EDB">
        <w:trPr>
          <w:trHeight w:val="375"/>
        </w:trPr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Функциональное назначение объекта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0502C5" w:rsidTr="00513496"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FC0E1F" w:rsidRPr="000502C5" w:rsidRDefault="00FC0E1F" w:rsidP="00C269C8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Информация о РСО</w:t>
            </w:r>
          </w:p>
        </w:tc>
      </w:tr>
      <w:tr w:rsidR="00FC0E1F" w:rsidRPr="002B2EB9" w:rsidTr="00A54EDB"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Наименование РСО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A54EDB"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A54EDB">
        <w:tc>
          <w:tcPr>
            <w:tcW w:w="6204" w:type="dxa"/>
          </w:tcPr>
          <w:p w:rsidR="00FC0E1F" w:rsidRDefault="00FC0E1F" w:rsidP="00C269C8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Адрес РСО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0502C5" w:rsidTr="00513496"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FC0E1F" w:rsidRPr="000502C5" w:rsidRDefault="00FC0E1F" w:rsidP="00892778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Технические параметры в точке присоединения</w:t>
            </w:r>
          </w:p>
        </w:tc>
      </w:tr>
      <w:tr w:rsidR="00513496" w:rsidRPr="002B2EB9" w:rsidTr="00892778">
        <w:tc>
          <w:tcPr>
            <w:tcW w:w="6204" w:type="dxa"/>
          </w:tcPr>
          <w:p w:rsidR="00513496" w:rsidRPr="005D72CB" w:rsidRDefault="002C097C" w:rsidP="002C097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Возможная т</w:t>
            </w:r>
            <w:r w:rsidR="004610F5">
              <w:rPr>
                <w:iCs/>
                <w:color w:val="000000"/>
                <w:sz w:val="24"/>
                <w:szCs w:val="24"/>
              </w:rPr>
              <w:t>очка</w:t>
            </w:r>
            <w:r w:rsidR="00513496">
              <w:rPr>
                <w:iCs/>
                <w:color w:val="000000"/>
                <w:sz w:val="24"/>
                <w:szCs w:val="24"/>
              </w:rPr>
              <w:t xml:space="preserve"> присоединения </w:t>
            </w:r>
            <w:r w:rsidR="00513496">
              <w:rPr>
                <w:iCs/>
                <w:color w:val="000000"/>
                <w:sz w:val="24"/>
                <w:szCs w:val="24"/>
              </w:rPr>
              <w:br/>
              <w:t>(</w:t>
            </w:r>
            <w:r w:rsidR="004610F5">
              <w:rPr>
                <w:iCs/>
                <w:color w:val="000000"/>
                <w:sz w:val="24"/>
                <w:szCs w:val="24"/>
              </w:rPr>
              <w:t xml:space="preserve">адрес, </w:t>
            </w:r>
            <w:r w:rsidR="00513496" w:rsidRPr="00765AE1">
              <w:rPr>
                <w:iCs/>
                <w:color w:val="000000"/>
                <w:sz w:val="24"/>
                <w:szCs w:val="24"/>
              </w:rPr>
              <w:t xml:space="preserve">номер камеры, </w:t>
            </w:r>
            <w:r w:rsidR="00513496">
              <w:rPr>
                <w:iCs/>
                <w:color w:val="000000"/>
                <w:sz w:val="24"/>
                <w:szCs w:val="24"/>
              </w:rPr>
              <w:t>колодца</w:t>
            </w:r>
            <w:r w:rsidR="00513496" w:rsidRPr="00765AE1">
              <w:rPr>
                <w:iCs/>
                <w:color w:val="000000"/>
                <w:sz w:val="24"/>
                <w:szCs w:val="24"/>
              </w:rPr>
              <w:t xml:space="preserve"> и т.п.)</w:t>
            </w:r>
          </w:p>
        </w:tc>
        <w:tc>
          <w:tcPr>
            <w:tcW w:w="3402" w:type="dxa"/>
          </w:tcPr>
          <w:p w:rsidR="00513496" w:rsidRPr="002B2EB9" w:rsidRDefault="00513496" w:rsidP="00F01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892778">
        <w:tc>
          <w:tcPr>
            <w:tcW w:w="6204" w:type="dxa"/>
          </w:tcPr>
          <w:p w:rsidR="00FC0E1F" w:rsidRPr="00FC0E1F" w:rsidRDefault="00846AB1" w:rsidP="001D5730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Предельный</w:t>
            </w:r>
            <w:r w:rsidR="009D52E1">
              <w:rPr>
                <w:iCs/>
                <w:color w:val="000000"/>
                <w:sz w:val="24"/>
                <w:szCs w:val="24"/>
              </w:rPr>
              <w:t xml:space="preserve"> свободный</w:t>
            </w:r>
            <w:r w:rsidR="00FC0E1F" w:rsidRPr="00FC0E1F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001C9A" w:rsidRPr="00001C9A">
              <w:rPr>
                <w:iCs/>
                <w:color w:val="000000"/>
                <w:sz w:val="24"/>
                <w:szCs w:val="24"/>
              </w:rPr>
              <w:t xml:space="preserve">объем водоотведения </w:t>
            </w:r>
            <w:r>
              <w:rPr>
                <w:iCs/>
                <w:color w:val="000000"/>
                <w:sz w:val="24"/>
                <w:szCs w:val="24"/>
              </w:rPr>
              <w:t xml:space="preserve">в </w:t>
            </w:r>
            <w:r w:rsidR="001D5730">
              <w:rPr>
                <w:iCs/>
                <w:color w:val="000000"/>
                <w:sz w:val="24"/>
                <w:szCs w:val="24"/>
              </w:rPr>
              <w:t xml:space="preserve">канализационной </w:t>
            </w:r>
            <w:r>
              <w:rPr>
                <w:iCs/>
                <w:color w:val="000000"/>
                <w:sz w:val="24"/>
                <w:szCs w:val="24"/>
              </w:rPr>
              <w:t>сети</w:t>
            </w:r>
            <w:r w:rsidR="00FC0E1F" w:rsidRPr="00FC0E1F">
              <w:rPr>
                <w:iCs/>
                <w:color w:val="000000"/>
                <w:sz w:val="24"/>
                <w:szCs w:val="24"/>
              </w:rPr>
              <w:t>, м</w:t>
            </w:r>
            <w:r w:rsidR="00FC0E1F" w:rsidRPr="00FC0E1F"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  <w:r w:rsidR="00FC0E1F" w:rsidRPr="00FC0E1F">
              <w:rPr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="00FC0E1F" w:rsidRPr="00FC0E1F">
              <w:rPr>
                <w:iCs/>
                <w:color w:val="000000"/>
                <w:sz w:val="24"/>
                <w:szCs w:val="24"/>
              </w:rPr>
              <w:t>сут</w:t>
            </w:r>
            <w:proofErr w:type="spellEnd"/>
            <w:r w:rsidR="00FC0E1F" w:rsidRPr="00FC0E1F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spacing w:after="24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0E1F" w:rsidRPr="002B2EB9" w:rsidTr="00892778">
        <w:tc>
          <w:tcPr>
            <w:tcW w:w="6204" w:type="dxa"/>
          </w:tcPr>
          <w:p w:rsidR="00FC0E1F" w:rsidRPr="00FC0E1F" w:rsidRDefault="00846AB1" w:rsidP="001D5730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Максимальный </w:t>
            </w:r>
            <w:r w:rsidR="001D5730" w:rsidRPr="001D5730">
              <w:rPr>
                <w:iCs/>
                <w:color w:val="000000"/>
                <w:sz w:val="24"/>
                <w:szCs w:val="24"/>
              </w:rPr>
              <w:t>объем водоотведения по канализационным выпускам</w:t>
            </w:r>
            <w:r>
              <w:rPr>
                <w:iCs/>
                <w:color w:val="000000"/>
                <w:sz w:val="24"/>
                <w:szCs w:val="24"/>
              </w:rPr>
              <w:t xml:space="preserve"> объект</w:t>
            </w:r>
            <w:r w:rsidR="001D5730">
              <w:rPr>
                <w:iCs/>
                <w:color w:val="000000"/>
                <w:sz w:val="24"/>
                <w:szCs w:val="24"/>
              </w:rPr>
              <w:t>а</w:t>
            </w:r>
            <w:r w:rsidR="002C097C">
              <w:rPr>
                <w:iCs/>
                <w:color w:val="000000"/>
                <w:sz w:val="24"/>
                <w:szCs w:val="24"/>
              </w:rPr>
              <w:t xml:space="preserve"> в возможной точке присоединения</w:t>
            </w:r>
            <w:proofErr w:type="gramStart"/>
            <w:r w:rsidR="001D5730" w:rsidRPr="00FC0E1F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1D5730">
              <w:rPr>
                <w:iCs/>
                <w:color w:val="000000"/>
                <w:sz w:val="24"/>
                <w:szCs w:val="24"/>
              </w:rPr>
              <w:t>,</w:t>
            </w:r>
            <w:proofErr w:type="gramEnd"/>
            <w:r w:rsidR="001D5730" w:rsidRPr="00FC0E1F">
              <w:rPr>
                <w:iCs/>
                <w:color w:val="000000"/>
                <w:sz w:val="24"/>
                <w:szCs w:val="24"/>
              </w:rPr>
              <w:t>м</w:t>
            </w:r>
            <w:r w:rsidR="001D5730" w:rsidRPr="00FC0E1F"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  <w:r w:rsidR="001D5730" w:rsidRPr="00FC0E1F">
              <w:rPr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="001D5730" w:rsidRPr="00FC0E1F">
              <w:rPr>
                <w:iCs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402" w:type="dxa"/>
          </w:tcPr>
          <w:p w:rsidR="00FC0E1F" w:rsidRPr="002B2EB9" w:rsidRDefault="00FC0E1F" w:rsidP="000A0DF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846AB1">
        <w:trPr>
          <w:trHeight w:val="1102"/>
        </w:trPr>
        <w:tc>
          <w:tcPr>
            <w:tcW w:w="6204" w:type="dxa"/>
          </w:tcPr>
          <w:p w:rsidR="00FC0E1F" w:rsidRPr="003F604A" w:rsidRDefault="00FC0E1F" w:rsidP="000A0DF7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>Прочие условия присоединения</w:t>
            </w:r>
            <w:bookmarkStart w:id="0" w:name="_GoBack"/>
            <w:bookmarkEnd w:id="0"/>
          </w:p>
        </w:tc>
        <w:tc>
          <w:tcPr>
            <w:tcW w:w="3402" w:type="dxa"/>
          </w:tcPr>
          <w:p w:rsidR="00FC0E1F" w:rsidRPr="002B2EB9" w:rsidRDefault="00FC0E1F" w:rsidP="000A0DF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8097D" w:rsidTr="00892778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097D" w:rsidRDefault="0078097D">
            <w:pPr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Реквизиты Постановления Комитета по Ценам и Тарифам Московской области об установлении платы за присоединение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8097D" w:rsidRDefault="0078097D">
            <w:pPr>
              <w:spacing w:after="24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728A8" w:rsidRPr="001728A8" w:rsidRDefault="007D0A86" w:rsidP="00892778">
      <w:pPr>
        <w:tabs>
          <w:tab w:val="left" w:pos="0"/>
        </w:tabs>
        <w:spacing w:after="0" w:line="240" w:lineRule="auto"/>
        <w:jc w:val="both"/>
        <w:rPr>
          <w:rFonts w:eastAsia="Times New Roman" w:cs="Courier New"/>
          <w:sz w:val="20"/>
          <w:szCs w:val="20"/>
        </w:rPr>
      </w:pPr>
      <w:r>
        <w:rPr>
          <w:rFonts w:eastAsia="Times New Roman" w:cs="Courier New"/>
          <w:sz w:val="20"/>
          <w:szCs w:val="20"/>
        </w:rPr>
        <w:t>Данные</w:t>
      </w:r>
      <w:r w:rsidR="001728A8">
        <w:rPr>
          <w:rFonts w:eastAsia="Times New Roman" w:cs="Courier New"/>
          <w:sz w:val="20"/>
          <w:szCs w:val="20"/>
        </w:rPr>
        <w:t xml:space="preserve"> технические условия не являются основанием для заключения договора присоединения</w:t>
      </w:r>
      <w:r>
        <w:rPr>
          <w:rFonts w:eastAsia="Times New Roman" w:cs="Courier New"/>
          <w:sz w:val="20"/>
          <w:szCs w:val="20"/>
        </w:rPr>
        <w:t xml:space="preserve"> и резервирования мощности</w:t>
      </w:r>
      <w:r w:rsidR="001728A8">
        <w:rPr>
          <w:rFonts w:eastAsia="Times New Roman" w:cs="Courier New"/>
          <w:sz w:val="20"/>
          <w:szCs w:val="20"/>
        </w:rPr>
        <w:t>.</w:t>
      </w:r>
    </w:p>
    <w:p w:rsidR="000502C5" w:rsidRDefault="000502C5" w:rsidP="000F5972">
      <w:pPr>
        <w:tabs>
          <w:tab w:val="left" w:pos="1985"/>
        </w:tabs>
        <w:spacing w:after="0" w:line="240" w:lineRule="auto"/>
        <w:ind w:left="1985" w:hanging="1985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1.</w:t>
      </w:r>
      <w:r>
        <w:rPr>
          <w:rFonts w:eastAsia="Times New Roman" w:cs="Courier New"/>
          <w:sz w:val="24"/>
          <w:szCs w:val="24"/>
        </w:rPr>
        <w:tab/>
        <w:t>П</w:t>
      </w:r>
      <w:r w:rsidRPr="002B2EB9">
        <w:rPr>
          <w:rFonts w:eastAsia="Times New Roman" w:cs="Courier New"/>
          <w:sz w:val="24"/>
          <w:szCs w:val="24"/>
        </w:rPr>
        <w:t>лан местности с указанием размещения земельного участка (подключаемых зданий)</w:t>
      </w:r>
      <w:r>
        <w:rPr>
          <w:rFonts w:eastAsia="Times New Roman" w:cs="Courier New"/>
          <w:sz w:val="24"/>
          <w:szCs w:val="24"/>
        </w:rPr>
        <w:t>, расположения</w:t>
      </w:r>
      <w:r w:rsidR="000A0DF7">
        <w:rPr>
          <w:rFonts w:eastAsia="Times New Roman" w:cs="Courier New"/>
          <w:sz w:val="24"/>
          <w:szCs w:val="24"/>
        </w:rPr>
        <w:t xml:space="preserve"> канализацион</w:t>
      </w:r>
      <w:r>
        <w:rPr>
          <w:rFonts w:eastAsia="Times New Roman" w:cs="Courier New"/>
          <w:sz w:val="24"/>
          <w:szCs w:val="24"/>
        </w:rPr>
        <w:t xml:space="preserve">ных </w:t>
      </w:r>
      <w:r w:rsidRPr="002B2EB9">
        <w:rPr>
          <w:rFonts w:eastAsia="Times New Roman" w:cs="Courier New"/>
          <w:sz w:val="24"/>
          <w:szCs w:val="24"/>
        </w:rPr>
        <w:t xml:space="preserve">сетей </w:t>
      </w:r>
      <w:r>
        <w:rPr>
          <w:rFonts w:eastAsia="Times New Roman" w:cs="Courier New"/>
          <w:sz w:val="24"/>
          <w:szCs w:val="24"/>
        </w:rPr>
        <w:t>с точкой присоединения</w:t>
      </w:r>
      <w:r w:rsidRPr="002B2EB9">
        <w:rPr>
          <w:rFonts w:eastAsia="Times New Roman" w:cs="Courier New"/>
          <w:sz w:val="24"/>
          <w:szCs w:val="24"/>
        </w:rPr>
        <w:t>.</w:t>
      </w:r>
    </w:p>
    <w:p w:rsidR="000502C5" w:rsidRDefault="000502C5" w:rsidP="000F5972">
      <w:pPr>
        <w:tabs>
          <w:tab w:val="left" w:pos="1985"/>
        </w:tabs>
        <w:spacing w:after="0" w:line="240" w:lineRule="auto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2.</w:t>
      </w:r>
      <w:r>
        <w:rPr>
          <w:rFonts w:eastAsia="Times New Roman" w:cs="Courier New"/>
          <w:sz w:val="24"/>
          <w:szCs w:val="24"/>
        </w:rPr>
        <w:tab/>
        <w:t xml:space="preserve">Информация о плате за присоединение </w:t>
      </w:r>
      <w:r w:rsidR="00A86592">
        <w:rPr>
          <w:rFonts w:eastAsia="Times New Roman" w:cs="Courier New"/>
          <w:sz w:val="24"/>
          <w:szCs w:val="24"/>
        </w:rPr>
        <w:t>(при наличии)</w:t>
      </w:r>
    </w:p>
    <w:p w:rsidR="000A0DF7" w:rsidRDefault="000A0DF7" w:rsidP="000F5972">
      <w:pPr>
        <w:tabs>
          <w:tab w:val="left" w:pos="1985"/>
        </w:tabs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:rsidR="000502C5" w:rsidRPr="002B2EB9" w:rsidRDefault="000502C5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2B2EB9">
        <w:rPr>
          <w:rFonts w:eastAsia="Times New Roman" w:cs="Courier New"/>
          <w:sz w:val="24"/>
          <w:szCs w:val="24"/>
        </w:rPr>
        <w:t>Руководитель РСО _____________________ /_______________/</w:t>
      </w:r>
    </w:p>
    <w:p w:rsidR="000502C5" w:rsidRDefault="000502C5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8525EA" w:rsidRDefault="000502C5" w:rsidP="0078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B2EB9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ab/>
      </w:r>
      <w:r w:rsidRPr="002B2EB9">
        <w:rPr>
          <w:sz w:val="20"/>
          <w:szCs w:val="20"/>
        </w:rPr>
        <w:t>___________________</w:t>
      </w:r>
      <w:r w:rsidR="009D52E1">
        <w:rPr>
          <w:sz w:val="20"/>
          <w:szCs w:val="20"/>
        </w:rPr>
        <w:t xml:space="preserve"> Тел.  </w:t>
      </w:r>
      <w:r>
        <w:rPr>
          <w:sz w:val="20"/>
          <w:szCs w:val="20"/>
        </w:rPr>
        <w:t>___________________</w:t>
      </w:r>
    </w:p>
    <w:sectPr w:rsidR="008525EA" w:rsidSect="001728A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1F"/>
    <w:rsid w:val="00001C9A"/>
    <w:rsid w:val="000502C5"/>
    <w:rsid w:val="000A0DF7"/>
    <w:rsid w:val="000F5972"/>
    <w:rsid w:val="001728A8"/>
    <w:rsid w:val="00191FAE"/>
    <w:rsid w:val="001D5730"/>
    <w:rsid w:val="002C097C"/>
    <w:rsid w:val="004333FA"/>
    <w:rsid w:val="004610F5"/>
    <w:rsid w:val="004D48A1"/>
    <w:rsid w:val="00513496"/>
    <w:rsid w:val="005E694D"/>
    <w:rsid w:val="00651235"/>
    <w:rsid w:val="006842B1"/>
    <w:rsid w:val="00741C5B"/>
    <w:rsid w:val="0078097D"/>
    <w:rsid w:val="007D0A86"/>
    <w:rsid w:val="00846AB1"/>
    <w:rsid w:val="008525EA"/>
    <w:rsid w:val="00892778"/>
    <w:rsid w:val="009D52E1"/>
    <w:rsid w:val="009E463C"/>
    <w:rsid w:val="00A54EDB"/>
    <w:rsid w:val="00A86592"/>
    <w:rsid w:val="00F721F7"/>
    <w:rsid w:val="00FC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</dc:creator>
  <cp:lastModifiedBy>User-13</cp:lastModifiedBy>
  <cp:revision>3</cp:revision>
  <cp:lastPrinted>2017-05-25T08:11:00Z</cp:lastPrinted>
  <dcterms:created xsi:type="dcterms:W3CDTF">2017-05-25T08:53:00Z</dcterms:created>
  <dcterms:modified xsi:type="dcterms:W3CDTF">2017-05-25T09:19:00Z</dcterms:modified>
</cp:coreProperties>
</file>