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3C" w:rsidRPr="003657B4" w:rsidRDefault="006A453C" w:rsidP="006A453C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>ИНФОРМАЦИЯ</w:t>
      </w:r>
    </w:p>
    <w:p w:rsidR="006A453C" w:rsidRPr="003657B4" w:rsidRDefault="006A453C" w:rsidP="006A453C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3657B4">
        <w:rPr>
          <w:b/>
          <w:sz w:val="28"/>
          <w:szCs w:val="28"/>
        </w:rPr>
        <w:t xml:space="preserve">о результатах плановой выездной проверки Администрации </w:t>
      </w:r>
      <w:r w:rsidR="00454933">
        <w:rPr>
          <w:b/>
          <w:sz w:val="28"/>
          <w:szCs w:val="28"/>
        </w:rPr>
        <w:t>городского округа Шатура</w:t>
      </w:r>
      <w:r w:rsidRPr="003657B4">
        <w:rPr>
          <w:b/>
          <w:sz w:val="28"/>
          <w:szCs w:val="28"/>
        </w:rPr>
        <w:t xml:space="preserve"> Московской области</w:t>
      </w:r>
    </w:p>
    <w:p w:rsidR="006A453C" w:rsidRPr="003657B4" w:rsidRDefault="006A453C" w:rsidP="006A453C">
      <w:pPr>
        <w:shd w:val="clear" w:color="auto" w:fill="FFFFFF"/>
        <w:spacing w:line="276" w:lineRule="auto"/>
        <w:ind w:firstLine="709"/>
        <w:jc w:val="center"/>
      </w:pPr>
      <w:proofErr w:type="gramStart"/>
      <w:r w:rsidRPr="003657B4">
        <w:t>(размещена в соответствии с требованиями ч.2.7 ст.77 Федерального закона от 06.10.2003 № 131-ФЗ</w:t>
      </w:r>
      <w:proofErr w:type="gramEnd"/>
    </w:p>
    <w:p w:rsidR="006A453C" w:rsidRPr="003657B4" w:rsidRDefault="006A453C" w:rsidP="006A453C">
      <w:pPr>
        <w:shd w:val="clear" w:color="auto" w:fill="FFFFFF"/>
        <w:spacing w:line="276" w:lineRule="auto"/>
        <w:ind w:firstLine="709"/>
        <w:jc w:val="center"/>
        <w:rPr>
          <w:b/>
        </w:rPr>
      </w:pPr>
      <w:proofErr w:type="gramStart"/>
      <w:r w:rsidRPr="003657B4">
        <w:t>«Об общих принципах организации местного самоуправления в Российской Федерации»)</w:t>
      </w:r>
      <w:proofErr w:type="gramEnd"/>
    </w:p>
    <w:p w:rsidR="006A453C" w:rsidRPr="003657B4" w:rsidRDefault="006A453C" w:rsidP="006A453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6A453C" w:rsidRPr="008830B0" w:rsidRDefault="006A453C" w:rsidP="006A453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 xml:space="preserve"> На основании распоряжения заместителя руководителя Госжилинспекции Московской области от </w:t>
      </w:r>
      <w:r w:rsidR="00454933">
        <w:rPr>
          <w:sz w:val="28"/>
          <w:szCs w:val="28"/>
        </w:rPr>
        <w:t>12</w:t>
      </w:r>
      <w:r w:rsidRPr="008830B0">
        <w:rPr>
          <w:sz w:val="28"/>
          <w:szCs w:val="28"/>
        </w:rPr>
        <w:t>.0</w:t>
      </w:r>
      <w:r w:rsidR="00454933">
        <w:rPr>
          <w:sz w:val="28"/>
          <w:szCs w:val="28"/>
        </w:rPr>
        <w:t>5</w:t>
      </w:r>
      <w:r w:rsidRPr="008830B0">
        <w:rPr>
          <w:sz w:val="28"/>
          <w:szCs w:val="28"/>
        </w:rPr>
        <w:t>.2017 № 08Исх-9676/1</w:t>
      </w:r>
      <w:r w:rsidR="00454933">
        <w:rPr>
          <w:sz w:val="28"/>
          <w:szCs w:val="28"/>
        </w:rPr>
        <w:t>7</w:t>
      </w:r>
      <w:r w:rsidRPr="008830B0">
        <w:rPr>
          <w:sz w:val="28"/>
          <w:szCs w:val="28"/>
        </w:rPr>
        <w:t xml:space="preserve"> в соответствии с ежегодным планом проведения проверок, утвержденным на 2017 год Прокуратурой Московской области (регистрационный номер 201700321</w:t>
      </w:r>
      <w:r w:rsidR="004973A0">
        <w:rPr>
          <w:sz w:val="28"/>
          <w:szCs w:val="28"/>
        </w:rPr>
        <w:t>2</w:t>
      </w:r>
      <w:r w:rsidR="00454933">
        <w:rPr>
          <w:sz w:val="28"/>
          <w:szCs w:val="28"/>
        </w:rPr>
        <w:t>3</w:t>
      </w:r>
      <w:r w:rsidR="004973A0">
        <w:rPr>
          <w:sz w:val="28"/>
          <w:szCs w:val="28"/>
        </w:rPr>
        <w:t>0</w:t>
      </w:r>
      <w:r w:rsidRPr="008830B0">
        <w:rPr>
          <w:sz w:val="28"/>
          <w:szCs w:val="28"/>
        </w:rPr>
        <w:t xml:space="preserve">), в период с </w:t>
      </w:r>
      <w:r w:rsidR="00454933">
        <w:rPr>
          <w:sz w:val="28"/>
          <w:szCs w:val="28"/>
        </w:rPr>
        <w:t>23</w:t>
      </w:r>
      <w:r w:rsidR="004973A0">
        <w:rPr>
          <w:sz w:val="28"/>
          <w:szCs w:val="28"/>
        </w:rPr>
        <w:t>.05</w:t>
      </w:r>
      <w:r w:rsidRPr="008830B0">
        <w:rPr>
          <w:sz w:val="28"/>
          <w:szCs w:val="28"/>
        </w:rPr>
        <w:t xml:space="preserve">.2017 по </w:t>
      </w:r>
      <w:r w:rsidR="00454933">
        <w:rPr>
          <w:sz w:val="28"/>
          <w:szCs w:val="28"/>
        </w:rPr>
        <w:t>20</w:t>
      </w:r>
      <w:r w:rsidRPr="008830B0">
        <w:rPr>
          <w:sz w:val="28"/>
          <w:szCs w:val="28"/>
        </w:rPr>
        <w:t>.0</w:t>
      </w:r>
      <w:r w:rsidR="004973A0">
        <w:rPr>
          <w:sz w:val="28"/>
          <w:szCs w:val="28"/>
        </w:rPr>
        <w:t>6</w:t>
      </w:r>
      <w:r w:rsidRPr="008830B0">
        <w:rPr>
          <w:sz w:val="28"/>
          <w:szCs w:val="28"/>
        </w:rPr>
        <w:t xml:space="preserve">.2017 проведена плановая выездная проверка </w:t>
      </w:r>
      <w:r w:rsidR="00454933" w:rsidRPr="00454933">
        <w:rPr>
          <w:sz w:val="28"/>
          <w:szCs w:val="28"/>
        </w:rPr>
        <w:t>Администрации городского округа Шатура Московской области</w:t>
      </w:r>
      <w:r w:rsidRPr="008830B0">
        <w:rPr>
          <w:sz w:val="28"/>
          <w:szCs w:val="28"/>
        </w:rPr>
        <w:t xml:space="preserve"> (далее – Администрация) на предмет соблюдения обязательных требований, установленных жилищным законодательством, законодательством об энергосбережении и повышении энергетической эффективности Российской Федерации.</w:t>
      </w:r>
    </w:p>
    <w:p w:rsidR="006A453C" w:rsidRDefault="006A453C" w:rsidP="006A453C">
      <w:pPr>
        <w:spacing w:line="276" w:lineRule="auto"/>
        <w:ind w:firstLine="709"/>
        <w:jc w:val="both"/>
        <w:rPr>
          <w:sz w:val="28"/>
          <w:szCs w:val="28"/>
        </w:rPr>
      </w:pPr>
      <w:r w:rsidRPr="008830B0">
        <w:rPr>
          <w:sz w:val="28"/>
          <w:szCs w:val="28"/>
        </w:rPr>
        <w:t xml:space="preserve">По итогам проверки составлен акт проверки от </w:t>
      </w:r>
      <w:r w:rsidR="00454933">
        <w:rPr>
          <w:sz w:val="28"/>
          <w:szCs w:val="28"/>
        </w:rPr>
        <w:t>20</w:t>
      </w:r>
      <w:r w:rsidRPr="008830B0">
        <w:rPr>
          <w:sz w:val="28"/>
          <w:szCs w:val="28"/>
        </w:rPr>
        <w:t>.0</w:t>
      </w:r>
      <w:r w:rsidR="004973A0">
        <w:rPr>
          <w:sz w:val="28"/>
          <w:szCs w:val="28"/>
        </w:rPr>
        <w:t>6</w:t>
      </w:r>
      <w:r w:rsidRPr="008830B0">
        <w:rPr>
          <w:sz w:val="28"/>
          <w:szCs w:val="28"/>
        </w:rPr>
        <w:t>.2017                      № 08Исх-9676/1</w:t>
      </w:r>
      <w:r w:rsidR="00454933">
        <w:rPr>
          <w:sz w:val="28"/>
          <w:szCs w:val="28"/>
        </w:rPr>
        <w:t>7</w:t>
      </w:r>
      <w:r w:rsidRPr="008830B0">
        <w:rPr>
          <w:sz w:val="28"/>
          <w:szCs w:val="28"/>
        </w:rPr>
        <w:t xml:space="preserve">, выявлены следующие нарушения: </w:t>
      </w:r>
    </w:p>
    <w:p w:rsidR="000B3CC7" w:rsidRDefault="000B3CC7" w:rsidP="0045493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54933" w:rsidRPr="00454933">
        <w:rPr>
          <w:sz w:val="28"/>
          <w:szCs w:val="28"/>
        </w:rPr>
        <w:t>пп. 5 п. 26; абз. 3 п. 38 Административного регламента предоставления муниципальной услуги АР АШМР № 11 «Выдача решения о переводе жилого помещения в нежилое помещение или нежилого помещения в жилое помещение», утвержденного постановлением Администрации Шатурского муниципального района Московской области от 10.05.2016 № 889, установлена необходимость представления и получения заявителем выписки из домовой книги и копии финансово-лицевого счета на переводимое жилое помещение</w:t>
      </w:r>
      <w:r w:rsidRPr="000B3CC7">
        <w:rPr>
          <w:sz w:val="28"/>
          <w:szCs w:val="28"/>
        </w:rPr>
        <w:t>.</w:t>
      </w:r>
    </w:p>
    <w:p w:rsidR="000B3CC7" w:rsidRPr="00454933" w:rsidRDefault="000B3CC7" w:rsidP="000B3CC7">
      <w:pPr>
        <w:ind w:firstLine="708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>
        <w:rPr>
          <w:sz w:val="28"/>
          <w:szCs w:val="28"/>
        </w:rPr>
        <w:t> </w:t>
      </w:r>
      <w:r w:rsidR="00454933" w:rsidRPr="00454933">
        <w:rPr>
          <w:sz w:val="28"/>
          <w:szCs w:val="28"/>
        </w:rPr>
        <w:t>20</w:t>
      </w:r>
      <w:r w:rsidRPr="00454933">
        <w:rPr>
          <w:sz w:val="28"/>
          <w:szCs w:val="28"/>
        </w:rPr>
        <w:t>.06.2017 № 08Исх-9676/1</w:t>
      </w:r>
      <w:r w:rsidR="00454933" w:rsidRPr="00454933">
        <w:rPr>
          <w:sz w:val="28"/>
          <w:szCs w:val="28"/>
        </w:rPr>
        <w:t>7</w:t>
      </w:r>
      <w:r w:rsidRPr="00454933">
        <w:rPr>
          <w:sz w:val="28"/>
          <w:szCs w:val="28"/>
        </w:rPr>
        <w:t xml:space="preserve">-1 со сроком устранения </w:t>
      </w:r>
      <w:r w:rsidR="00454933" w:rsidRPr="00454933">
        <w:rPr>
          <w:sz w:val="28"/>
          <w:szCs w:val="28"/>
        </w:rPr>
        <w:t>21</w:t>
      </w:r>
      <w:r w:rsidRPr="00454933">
        <w:rPr>
          <w:sz w:val="28"/>
          <w:szCs w:val="28"/>
        </w:rPr>
        <w:t>.0</w:t>
      </w:r>
      <w:r w:rsidR="00454933" w:rsidRPr="00454933">
        <w:rPr>
          <w:sz w:val="28"/>
          <w:szCs w:val="28"/>
        </w:rPr>
        <w:t>8</w:t>
      </w:r>
      <w:r w:rsidRPr="00454933">
        <w:rPr>
          <w:sz w:val="28"/>
          <w:szCs w:val="28"/>
        </w:rPr>
        <w:t>.2017.</w:t>
      </w:r>
    </w:p>
    <w:p w:rsidR="00454933" w:rsidRDefault="00454933" w:rsidP="000B3C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54933">
        <w:rPr>
          <w:sz w:val="28"/>
          <w:szCs w:val="28"/>
        </w:rPr>
        <w:t>п</w:t>
      </w:r>
      <w:r>
        <w:rPr>
          <w:sz w:val="28"/>
          <w:szCs w:val="28"/>
        </w:rPr>
        <w:t>. </w:t>
      </w:r>
      <w:r w:rsidRPr="00454933">
        <w:rPr>
          <w:sz w:val="28"/>
          <w:szCs w:val="28"/>
        </w:rPr>
        <w:t>156 Административного регламента предоставления муниципальной услуги АР АШМР № 11 «Выдача решения о переводе жилого помещения в нежилое помещение или нежилого помещения в жилое помещение», утвержденного постановлением Администрации Шатурского муниципального района Московской области от 10.05.2016 № 889, установлено, что письмо собственникам помещений, примыкающих к помещению, в отношении которого принято решение о переводе, подготавливается и направляется им в течение 14 рабочих дней со дня утверждения уведомления о переводе (отказе в переводе) жилого (нежилого) помещения в нежилое (жилое) помещение.</w:t>
      </w:r>
    </w:p>
    <w:p w:rsidR="00454933" w:rsidRDefault="00454933" w:rsidP="00454933">
      <w:pPr>
        <w:ind w:firstLine="708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>
        <w:rPr>
          <w:sz w:val="28"/>
          <w:szCs w:val="28"/>
        </w:rPr>
        <w:t> 20.06</w:t>
      </w:r>
      <w:r w:rsidRPr="008830B0">
        <w:rPr>
          <w:sz w:val="28"/>
          <w:szCs w:val="28"/>
        </w:rPr>
        <w:t>.2017 № 08Исх-9676/</w:t>
      </w:r>
      <w:r>
        <w:rPr>
          <w:sz w:val="28"/>
          <w:szCs w:val="28"/>
        </w:rPr>
        <w:t>17</w:t>
      </w:r>
      <w:r w:rsidRPr="008830B0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Pr="008830B0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21</w:t>
      </w:r>
      <w:r w:rsidRPr="008830B0">
        <w:rPr>
          <w:sz w:val="28"/>
          <w:szCs w:val="28"/>
        </w:rPr>
        <w:t>.0</w:t>
      </w:r>
      <w:r>
        <w:rPr>
          <w:sz w:val="28"/>
          <w:szCs w:val="28"/>
        </w:rPr>
        <w:t>8.2017.</w:t>
      </w:r>
    </w:p>
    <w:p w:rsidR="00454933" w:rsidRPr="00454933" w:rsidRDefault="00454933" w:rsidP="000B3CC7">
      <w:pPr>
        <w:ind w:firstLine="708"/>
        <w:jc w:val="both"/>
        <w:rPr>
          <w:sz w:val="28"/>
          <w:szCs w:val="28"/>
        </w:rPr>
      </w:pPr>
    </w:p>
    <w:p w:rsidR="00454933" w:rsidRPr="000B3CC7" w:rsidRDefault="00454933" w:rsidP="000B3CC7">
      <w:pPr>
        <w:ind w:firstLine="708"/>
        <w:jc w:val="both"/>
        <w:rPr>
          <w:sz w:val="28"/>
          <w:szCs w:val="28"/>
        </w:rPr>
      </w:pPr>
    </w:p>
    <w:p w:rsidR="000B3CC7" w:rsidRPr="000B3CC7" w:rsidRDefault="00454933" w:rsidP="004549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B3CC7">
        <w:rPr>
          <w:sz w:val="28"/>
          <w:szCs w:val="28"/>
        </w:rPr>
        <w:t>. </w:t>
      </w:r>
      <w:r>
        <w:rPr>
          <w:sz w:val="28"/>
          <w:szCs w:val="28"/>
        </w:rPr>
        <w:t>О</w:t>
      </w:r>
      <w:r w:rsidRPr="00454933">
        <w:rPr>
          <w:sz w:val="28"/>
          <w:szCs w:val="28"/>
        </w:rPr>
        <w:t>рганом местного самоуправления не проведена оценка критериев очередности проведения капитального ремонта для 286 многоквартирных домов, расположенных на территории городского округа Шатура Московской области.</w:t>
      </w:r>
    </w:p>
    <w:p w:rsidR="00454933" w:rsidRDefault="00454933" w:rsidP="00454933">
      <w:pPr>
        <w:ind w:firstLine="708"/>
        <w:jc w:val="both"/>
        <w:rPr>
          <w:sz w:val="28"/>
          <w:szCs w:val="28"/>
        </w:rPr>
      </w:pPr>
      <w:r w:rsidRPr="008830B0">
        <w:rPr>
          <w:sz w:val="28"/>
          <w:szCs w:val="28"/>
        </w:rPr>
        <w:t>Администрации выдано предписание об устранении нарушения от</w:t>
      </w:r>
      <w:r>
        <w:rPr>
          <w:sz w:val="28"/>
          <w:szCs w:val="28"/>
        </w:rPr>
        <w:t> 20.06</w:t>
      </w:r>
      <w:r w:rsidRPr="008830B0">
        <w:rPr>
          <w:sz w:val="28"/>
          <w:szCs w:val="28"/>
        </w:rPr>
        <w:t>.2017 № 08Исх-9676/</w:t>
      </w:r>
      <w:r>
        <w:rPr>
          <w:sz w:val="28"/>
          <w:szCs w:val="28"/>
        </w:rPr>
        <w:t>17</w:t>
      </w:r>
      <w:r w:rsidRPr="008830B0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8830B0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11</w:t>
      </w:r>
      <w:r w:rsidRPr="008830B0">
        <w:rPr>
          <w:sz w:val="28"/>
          <w:szCs w:val="28"/>
        </w:rPr>
        <w:t>.0</w:t>
      </w:r>
      <w:r>
        <w:rPr>
          <w:sz w:val="28"/>
          <w:szCs w:val="28"/>
        </w:rPr>
        <w:t>9.2017.</w:t>
      </w:r>
    </w:p>
    <w:p w:rsidR="00454933" w:rsidRPr="00454933" w:rsidRDefault="00454933" w:rsidP="00454933">
      <w:pPr>
        <w:ind w:firstLine="708"/>
        <w:jc w:val="both"/>
        <w:rPr>
          <w:rFonts w:eastAsia="Arial Unicode MS"/>
          <w:kern w:val="1"/>
          <w:sz w:val="28"/>
          <w:szCs w:val="28"/>
        </w:rPr>
      </w:pPr>
      <w:r w:rsidRPr="00454933">
        <w:rPr>
          <w:sz w:val="28"/>
          <w:szCs w:val="28"/>
        </w:rPr>
        <w:t xml:space="preserve">4. </w:t>
      </w:r>
      <w:r w:rsidRPr="00454933">
        <w:rPr>
          <w:bCs/>
          <w:color w:val="000000"/>
          <w:sz w:val="28"/>
          <w:szCs w:val="28"/>
        </w:rPr>
        <w:t xml:space="preserve">Не </w:t>
      </w:r>
      <w:r w:rsidRPr="00454933">
        <w:rPr>
          <w:sz w:val="28"/>
          <w:szCs w:val="28"/>
        </w:rPr>
        <w:t xml:space="preserve">разработан и не утвержден административный регламент </w:t>
      </w:r>
      <w:r w:rsidRPr="00454933">
        <w:rPr>
          <w:rFonts w:eastAsia="Arial Unicode MS"/>
          <w:kern w:val="1"/>
          <w:sz w:val="28"/>
          <w:szCs w:val="28"/>
        </w:rPr>
        <w:t>осуществления муниципального жилищного контроля.</w:t>
      </w:r>
    </w:p>
    <w:p w:rsidR="00454933" w:rsidRDefault="00454933" w:rsidP="00454933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08Исх-9676/17-3 со сроком устранения 20.09.2017.</w:t>
      </w:r>
    </w:p>
    <w:p w:rsidR="00A219F2" w:rsidRDefault="00A219F2" w:rsidP="004549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Н</w:t>
      </w:r>
      <w:r w:rsidRPr="00A219F2">
        <w:rPr>
          <w:sz w:val="28"/>
          <w:szCs w:val="28"/>
        </w:rPr>
        <w:t xml:space="preserve">е осуществляется </w:t>
      </w:r>
      <w:r>
        <w:rPr>
          <w:sz w:val="28"/>
          <w:szCs w:val="28"/>
        </w:rPr>
        <w:t>муниципальный жилищный контроль на территории городского округа Шатура Московской области.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3</w:t>
      </w:r>
      <w:r w:rsidRPr="00454933">
        <w:rPr>
          <w:sz w:val="28"/>
          <w:szCs w:val="28"/>
        </w:rPr>
        <w:t xml:space="preserve"> со сроком устранения 20.09.2017.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Н</w:t>
      </w:r>
      <w:r w:rsidRPr="00A219F2">
        <w:rPr>
          <w:sz w:val="28"/>
          <w:szCs w:val="28"/>
        </w:rPr>
        <w:t xml:space="preserve">е во всех многоквартирных домах, расположенных на территории городского округа Шатура Московской области и указанных в ч. 1 ст. 161.1 Жилищного кодекса Российской Федерации, в установленный ч. 2 ст. 161.1 Жилищного кодекса Российской Федерации срок были обеспечены созывы общих собраний собственников помещений по вопросу избрания советов многоквартирных домов, в </w:t>
      </w:r>
      <w:proofErr w:type="spellStart"/>
      <w:r w:rsidRPr="00A219F2">
        <w:rPr>
          <w:sz w:val="28"/>
          <w:szCs w:val="28"/>
        </w:rPr>
        <w:t>т.ч</w:t>
      </w:r>
      <w:proofErr w:type="spellEnd"/>
      <w:r w:rsidRPr="00A219F2">
        <w:rPr>
          <w:sz w:val="28"/>
          <w:szCs w:val="28"/>
        </w:rPr>
        <w:t>. председателей советов многоквартирных домов, или о создании товариществ собственников жилья.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4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5</w:t>
      </w:r>
      <w:r w:rsidRPr="00454933">
        <w:rPr>
          <w:sz w:val="28"/>
          <w:szCs w:val="28"/>
        </w:rPr>
        <w:t>.09.2017.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219F2">
        <w:rPr>
          <w:sz w:val="28"/>
          <w:szCs w:val="28"/>
        </w:rPr>
        <w:t>в состав межведомственной комиссии Шатурского муниципального района по признанию помещения жилым помещением, жилого помещения непригодным для проживания и многоквартирного жилого дома аварийным и подлежащим сносу или реконструкции, утвержденный постановлением Администрации Шатурского муниципального района Московской области от 14.06.2016</w:t>
      </w:r>
      <w:r>
        <w:rPr>
          <w:sz w:val="28"/>
          <w:szCs w:val="28"/>
        </w:rPr>
        <w:t xml:space="preserve"> </w:t>
      </w:r>
      <w:r w:rsidRPr="00A219F2">
        <w:rPr>
          <w:sz w:val="28"/>
          <w:szCs w:val="28"/>
        </w:rPr>
        <w:t>№ 1143, не включены представители органов, уполномоченных на проведение регионального жилищного надзора (мун</w:t>
      </w:r>
      <w:r>
        <w:rPr>
          <w:sz w:val="28"/>
          <w:szCs w:val="28"/>
        </w:rPr>
        <w:t>иципального жилищного контроля),</w:t>
      </w:r>
      <w:r w:rsidRPr="00A219F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5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8</w:t>
      </w:r>
      <w:r w:rsidRPr="00454933">
        <w:rPr>
          <w:sz w:val="28"/>
          <w:szCs w:val="28"/>
        </w:rPr>
        <w:t>.09.2017.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 П</w:t>
      </w:r>
      <w:r w:rsidRPr="00A219F2">
        <w:rPr>
          <w:sz w:val="28"/>
          <w:szCs w:val="28"/>
        </w:rPr>
        <w:t xml:space="preserve">ревышен срок принятия решения по признанию аварийным и подлежащим сносу многоквартирного дома по адресу: г. Шатура, </w:t>
      </w:r>
      <w:proofErr w:type="spellStart"/>
      <w:r w:rsidRPr="00A219F2">
        <w:rPr>
          <w:sz w:val="28"/>
          <w:szCs w:val="28"/>
        </w:rPr>
        <w:t>мкр</w:t>
      </w:r>
      <w:proofErr w:type="spellEnd"/>
      <w:r w:rsidRPr="00A219F2">
        <w:rPr>
          <w:sz w:val="28"/>
          <w:szCs w:val="28"/>
        </w:rPr>
        <w:t xml:space="preserve">. </w:t>
      </w:r>
      <w:proofErr w:type="spellStart"/>
      <w:r w:rsidRPr="00A219F2">
        <w:rPr>
          <w:sz w:val="28"/>
          <w:szCs w:val="28"/>
        </w:rPr>
        <w:t>Керва</w:t>
      </w:r>
      <w:proofErr w:type="spellEnd"/>
      <w:r w:rsidRPr="00A219F2">
        <w:rPr>
          <w:sz w:val="28"/>
          <w:szCs w:val="28"/>
        </w:rPr>
        <w:t>, Больничный проезд, д. 4.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5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8</w:t>
      </w:r>
      <w:r w:rsidRPr="00454933">
        <w:rPr>
          <w:sz w:val="28"/>
          <w:szCs w:val="28"/>
        </w:rPr>
        <w:t>.09.2017.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 </w:t>
      </w:r>
      <w:r w:rsidRPr="00A219F2">
        <w:rPr>
          <w:sz w:val="28"/>
          <w:szCs w:val="28"/>
        </w:rPr>
        <w:t>орган регистрации прав не направлены акты приемочной комиссии, подтверждающие завершение переустройства и (или) перепланировки жилых помещений по адресам: г. Шатура, пр-т Маршала Борзова, д. 5, кв. 12; г. Шатура, ул. Войкова, д. 2/9, кв. 27; г. Шатура, ул. Войкова, д. 20/5, кв. 48; г. Шатура, ул. Жарова, д. 39, кв. 61.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6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3</w:t>
      </w:r>
      <w:r w:rsidRPr="0045493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54933">
        <w:rPr>
          <w:sz w:val="28"/>
          <w:szCs w:val="28"/>
        </w:rPr>
        <w:t>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В</w:t>
      </w:r>
      <w:r w:rsidRPr="00A219F2">
        <w:rPr>
          <w:sz w:val="28"/>
          <w:szCs w:val="28"/>
        </w:rPr>
        <w:t xml:space="preserve"> договоре найма жилого помещения маневренного фонда от 21.09.2016 № 242, а также в договоре найма служебного жилого помещения от 29.12.2016 № 10-11-26/16 в разделе I отсутствуют реквизиты правоустанавливающих документов на предоставляемое жилое помещение.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7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3</w:t>
      </w:r>
      <w:r w:rsidRPr="0045493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54933">
        <w:rPr>
          <w:sz w:val="28"/>
          <w:szCs w:val="28"/>
        </w:rPr>
        <w:t>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Ж</w:t>
      </w:r>
      <w:r w:rsidRPr="00A219F2">
        <w:rPr>
          <w:sz w:val="28"/>
          <w:szCs w:val="28"/>
        </w:rPr>
        <w:t>илое помещение маневренного фонда по адресу г. Шатура, пр-т Ильича, д. 26/7, кв. 58, предоставленное</w:t>
      </w:r>
      <w:r>
        <w:rPr>
          <w:sz w:val="28"/>
          <w:szCs w:val="28"/>
        </w:rPr>
        <w:t xml:space="preserve"> </w:t>
      </w:r>
      <w:r w:rsidRPr="00A219F2">
        <w:rPr>
          <w:sz w:val="28"/>
          <w:szCs w:val="28"/>
        </w:rPr>
        <w:t>в соответствии с постановлением Администрации Шатурского муниципального района Московской области от 15.09.2016 № 1913 и договором найма жилого помещения маневренного фонда от 21.09.2016 № 242, не соответствует утвержденной норме жилой площади на одного человека.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7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3</w:t>
      </w:r>
      <w:r w:rsidRPr="0045493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54933">
        <w:rPr>
          <w:sz w:val="28"/>
          <w:szCs w:val="28"/>
        </w:rPr>
        <w:t>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П</w:t>
      </w:r>
      <w:r w:rsidRPr="00A219F2">
        <w:rPr>
          <w:sz w:val="28"/>
          <w:szCs w:val="28"/>
        </w:rPr>
        <w:t>ревышен максимальный срок принятия решения о переводе жилого помещения в нежилое помещение по адресу:  г. Шатура, пр. Маршала Борзова, д. 6, кв. 64.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8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0</w:t>
      </w:r>
      <w:r w:rsidRPr="0045493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54933">
        <w:rPr>
          <w:sz w:val="28"/>
          <w:szCs w:val="28"/>
        </w:rPr>
        <w:t>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 У</w:t>
      </w:r>
      <w:r w:rsidRPr="00A219F2">
        <w:rPr>
          <w:sz w:val="28"/>
          <w:szCs w:val="28"/>
        </w:rPr>
        <w:t>ведомления о переводе жилых помещений в нежилые помещения по адресам: г. Шатура, пр. Маршала Борзова, д. 6, кв. 64; пр. Ильича, д. 59, кв. 128 приняты в отсутствие согласия всех собственников помещений в многоквартирном доме</w:t>
      </w:r>
      <w:r>
        <w:rPr>
          <w:sz w:val="28"/>
          <w:szCs w:val="28"/>
        </w:rPr>
        <w:t>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8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0</w:t>
      </w:r>
      <w:r w:rsidRPr="0045493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54933">
        <w:rPr>
          <w:sz w:val="28"/>
          <w:szCs w:val="28"/>
        </w:rPr>
        <w:t>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У</w:t>
      </w:r>
      <w:r w:rsidRPr="00A219F2">
        <w:rPr>
          <w:sz w:val="28"/>
          <w:szCs w:val="28"/>
        </w:rPr>
        <w:t>ведомления о переводе жилых помещений в нежилые помещения по адресам: г. Шатура, пр. Маршала Борзова, д. 6, кв. 64; пр. Ильича, д. 59, кв. 128 приняты без указания работ по перепланировке.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8</w:t>
      </w:r>
      <w:r w:rsidRPr="00454933">
        <w:rPr>
          <w:sz w:val="28"/>
          <w:szCs w:val="28"/>
        </w:rPr>
        <w:t xml:space="preserve"> со сроком устранения 2</w:t>
      </w:r>
      <w:r>
        <w:rPr>
          <w:sz w:val="28"/>
          <w:szCs w:val="28"/>
        </w:rPr>
        <w:t>0</w:t>
      </w:r>
      <w:r w:rsidRPr="0045493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54933">
        <w:rPr>
          <w:sz w:val="28"/>
          <w:szCs w:val="28"/>
        </w:rPr>
        <w:t>.2017.</w:t>
      </w:r>
    </w:p>
    <w:p w:rsidR="00A219F2" w:rsidRDefault="00A219F2" w:rsidP="00A219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116B08">
        <w:rPr>
          <w:sz w:val="28"/>
          <w:szCs w:val="28"/>
        </w:rPr>
        <w:t>О</w:t>
      </w:r>
      <w:r w:rsidR="00116B08" w:rsidRPr="00116B08">
        <w:rPr>
          <w:sz w:val="28"/>
          <w:szCs w:val="28"/>
        </w:rPr>
        <w:t>рган местного самоуправления в срок до 01.07.2012 не обеспечил оснащение индивидуальными и общими (для коммунальных квартир) приборами учета используемой воды жилых помещений муниципального жилищного фонда, а также ввод установленных приборов учета в эксплуатацию в многоквартирных жилых домах, введенных в эксплуатацию до 27.11.2009.</w:t>
      </w:r>
    </w:p>
    <w:p w:rsidR="00116B08" w:rsidRDefault="00116B08" w:rsidP="00116B08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9</w:t>
      </w:r>
      <w:r w:rsidRPr="00454933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05</w:t>
      </w:r>
      <w:r w:rsidRPr="00454933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45493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54933">
        <w:rPr>
          <w:sz w:val="28"/>
          <w:szCs w:val="28"/>
        </w:rPr>
        <w:t>.</w:t>
      </w:r>
    </w:p>
    <w:p w:rsidR="00116B08" w:rsidRDefault="00116B08" w:rsidP="00116B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116B08">
        <w:rPr>
          <w:sz w:val="28"/>
          <w:szCs w:val="28"/>
        </w:rPr>
        <w:t xml:space="preserve">лан-график готовности жилищного фонда к эксплуатации в отопительный период 2017/2018 года не направлен в </w:t>
      </w:r>
      <w:proofErr w:type="spellStart"/>
      <w:r w:rsidRPr="00116B08">
        <w:rPr>
          <w:sz w:val="28"/>
          <w:szCs w:val="28"/>
        </w:rPr>
        <w:t>Госжилинспекцию</w:t>
      </w:r>
      <w:proofErr w:type="spellEnd"/>
      <w:r w:rsidRPr="00116B08">
        <w:rPr>
          <w:sz w:val="28"/>
          <w:szCs w:val="28"/>
        </w:rPr>
        <w:t xml:space="preserve"> Московской области в установленный срок (до 30 апреля ежегодно).</w:t>
      </w:r>
    </w:p>
    <w:p w:rsidR="00116B08" w:rsidRDefault="00116B08" w:rsidP="00116B08">
      <w:pPr>
        <w:ind w:firstLine="708"/>
        <w:jc w:val="both"/>
        <w:rPr>
          <w:sz w:val="28"/>
          <w:szCs w:val="28"/>
        </w:rPr>
      </w:pPr>
      <w:r w:rsidRPr="00454933">
        <w:rPr>
          <w:sz w:val="28"/>
          <w:szCs w:val="28"/>
        </w:rPr>
        <w:t>Администрации выдано предписание об устранении нарушения от 20.06.2017 № 08Исх-9676/17-</w:t>
      </w:r>
      <w:r>
        <w:rPr>
          <w:sz w:val="28"/>
          <w:szCs w:val="28"/>
        </w:rPr>
        <w:t>10</w:t>
      </w:r>
      <w:r w:rsidRPr="00454933">
        <w:rPr>
          <w:sz w:val="28"/>
          <w:szCs w:val="28"/>
        </w:rPr>
        <w:t xml:space="preserve"> со сроком устранения </w:t>
      </w:r>
      <w:r>
        <w:rPr>
          <w:sz w:val="28"/>
          <w:szCs w:val="28"/>
        </w:rPr>
        <w:t>07</w:t>
      </w:r>
      <w:r w:rsidRPr="00454933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454933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454933">
        <w:rPr>
          <w:sz w:val="28"/>
          <w:szCs w:val="28"/>
        </w:rPr>
        <w:t>.</w:t>
      </w:r>
    </w:p>
    <w:p w:rsidR="00412484" w:rsidRPr="00412484" w:rsidRDefault="00412484" w:rsidP="007C7762">
      <w:pPr>
        <w:ind w:firstLine="709"/>
        <w:jc w:val="both"/>
      </w:pPr>
      <w:bookmarkStart w:id="0" w:name="_GoBack"/>
      <w:bookmarkEnd w:id="0"/>
    </w:p>
    <w:sectPr w:rsidR="00412484" w:rsidRPr="00412484" w:rsidSect="00A2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66776"/>
    <w:multiLevelType w:val="hybridMultilevel"/>
    <w:tmpl w:val="E32E0FAA"/>
    <w:lvl w:ilvl="0" w:tplc="34F882D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3C"/>
    <w:rsid w:val="00077C5B"/>
    <w:rsid w:val="000B3CC7"/>
    <w:rsid w:val="000F3EF7"/>
    <w:rsid w:val="00116B08"/>
    <w:rsid w:val="00120DA2"/>
    <w:rsid w:val="001E77F1"/>
    <w:rsid w:val="00265BE5"/>
    <w:rsid w:val="002827D4"/>
    <w:rsid w:val="002C098E"/>
    <w:rsid w:val="002F68E7"/>
    <w:rsid w:val="00335022"/>
    <w:rsid w:val="00412484"/>
    <w:rsid w:val="00454933"/>
    <w:rsid w:val="00494E98"/>
    <w:rsid w:val="004972B0"/>
    <w:rsid w:val="004973A0"/>
    <w:rsid w:val="004E7BFB"/>
    <w:rsid w:val="00505ECC"/>
    <w:rsid w:val="006A453C"/>
    <w:rsid w:val="007004F1"/>
    <w:rsid w:val="00720796"/>
    <w:rsid w:val="007C7762"/>
    <w:rsid w:val="008830B0"/>
    <w:rsid w:val="00A219F2"/>
    <w:rsid w:val="00B845E3"/>
    <w:rsid w:val="00BA1D3E"/>
    <w:rsid w:val="00BD056C"/>
    <w:rsid w:val="00BF5C65"/>
    <w:rsid w:val="00C72486"/>
    <w:rsid w:val="00C94653"/>
    <w:rsid w:val="00D3713F"/>
    <w:rsid w:val="00D77502"/>
    <w:rsid w:val="00DE4C09"/>
    <w:rsid w:val="00E47F9A"/>
    <w:rsid w:val="00EF3D7F"/>
    <w:rsid w:val="00F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3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rPr>
      <w:sz w:val="24"/>
    </w:rPr>
  </w:style>
  <w:style w:type="paragraph" w:styleId="a3">
    <w:name w:val="List Paragraph"/>
    <w:basedOn w:val="a"/>
    <w:uiPriority w:val="34"/>
    <w:qFormat/>
    <w:rsid w:val="00EF3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3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rPr>
      <w:sz w:val="24"/>
    </w:rPr>
  </w:style>
  <w:style w:type="paragraph" w:styleId="a3">
    <w:name w:val="List Paragraph"/>
    <w:basedOn w:val="a"/>
    <w:uiPriority w:val="34"/>
    <w:qFormat/>
    <w:rsid w:val="00EF3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GJI</Company>
  <LinksUpToDate>false</LinksUpToDate>
  <CharactersWithSpaces>7698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o.muraveva</dc:creator>
  <cp:keywords/>
  <cp:lastModifiedBy>Багаева Лилия Владимировна</cp:lastModifiedBy>
  <cp:revision>6</cp:revision>
  <dcterms:created xsi:type="dcterms:W3CDTF">2017-06-21T06:37:00Z</dcterms:created>
  <dcterms:modified xsi:type="dcterms:W3CDTF">2017-06-21T06:41:00Z</dcterms:modified>
</cp:coreProperties>
</file>